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CE" w:rsidRDefault="00F918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722685"/>
      <w:r w:rsidRPr="00A65C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5C95" w:rsidRDefault="00A65C95" w:rsidP="00A65C95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rFonts w:eastAsiaTheme="majorEastAsia"/>
          <w:b/>
          <w:bCs/>
          <w:color w:val="000000"/>
        </w:rPr>
        <w:t>‌</w:t>
      </w:r>
      <w:r>
        <w:rPr>
          <w:rStyle w:val="placeholder"/>
          <w:rFonts w:eastAsiaTheme="majorEastAsia"/>
          <w:b/>
          <w:bCs/>
          <w:color w:val="000000"/>
          <w:sz w:val="28"/>
          <w:szCs w:val="28"/>
        </w:rPr>
        <w:t>Министерство образования Пензенской области</w:t>
      </w:r>
      <w:r>
        <w:rPr>
          <w:rStyle w:val="placeholder-mask"/>
          <w:rFonts w:eastAsiaTheme="majorEastAsia"/>
          <w:b/>
          <w:bCs/>
          <w:color w:val="000000"/>
        </w:rPr>
        <w:t>‌</w:t>
      </w:r>
      <w:r>
        <w:rPr>
          <w:rStyle w:val="af"/>
          <w:color w:val="000000"/>
          <w:sz w:val="28"/>
          <w:szCs w:val="28"/>
        </w:rPr>
        <w:t>‌</w:t>
      </w:r>
      <w:r>
        <w:rPr>
          <w:rStyle w:val="af"/>
          <w:color w:val="333333"/>
          <w:sz w:val="16"/>
          <w:szCs w:val="16"/>
        </w:rPr>
        <w:t> </w:t>
      </w:r>
    </w:p>
    <w:p w:rsidR="00A65C95" w:rsidRDefault="00A65C95" w:rsidP="00A65C95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  <w:r>
        <w:rPr>
          <w:rStyle w:val="placeholder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Отдел образования Администрации Лунинского района</w:t>
      </w: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</w:p>
    <w:p w:rsidR="00D41ACE" w:rsidRPr="00A65C95" w:rsidRDefault="00D41ACE">
      <w:pPr>
        <w:spacing w:after="0" w:line="408" w:lineRule="auto"/>
        <w:ind w:left="120"/>
        <w:jc w:val="center"/>
        <w:rPr>
          <w:lang w:val="ru-RU"/>
        </w:rPr>
      </w:pPr>
    </w:p>
    <w:p w:rsidR="00D41ACE" w:rsidRPr="00A65C95" w:rsidRDefault="00F91824" w:rsidP="00A65C95">
      <w:pPr>
        <w:spacing w:after="0" w:line="408" w:lineRule="auto"/>
        <w:ind w:left="120"/>
        <w:jc w:val="center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МБОУ СОШ с. Родники Лунинского района</w:t>
      </w:r>
    </w:p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Pr="00A65C95" w:rsidRDefault="00D41AC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65C95" w:rsidTr="000D4161">
        <w:tc>
          <w:tcPr>
            <w:tcW w:w="3114" w:type="dxa"/>
          </w:tcPr>
          <w:p w:rsidR="00C53FFE" w:rsidRPr="0040209D" w:rsidRDefault="00F918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5C95" w:rsidRDefault="00A65C95" w:rsidP="00A65C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4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муниципальном  МО учителей русского языка и литературы</w:t>
            </w:r>
          </w:p>
          <w:p w:rsidR="00A65C95" w:rsidRDefault="00A65C95" w:rsidP="00A65C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5C95" w:rsidRPr="00C422A0" w:rsidRDefault="00A65C95" w:rsidP="00A65C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F918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F918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F918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18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5C95" w:rsidRPr="008944ED" w:rsidRDefault="00A65C95" w:rsidP="00A65C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A65C95" w:rsidRDefault="00A65C95" w:rsidP="00A65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65C95" w:rsidRPr="008944ED" w:rsidRDefault="00A65C95" w:rsidP="00A65C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C53FFE" w:rsidRPr="00A65C95" w:rsidRDefault="00F91824" w:rsidP="00A65C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18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5C95" w:rsidRDefault="00A65C95" w:rsidP="00A65C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65C95" w:rsidRPr="008944ED" w:rsidRDefault="00A65C95" w:rsidP="00A65C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Небылица Н.А.</w:t>
            </w: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5C95" w:rsidRDefault="00A65C95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1824" w:rsidP="00A65C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1ACE" w:rsidRPr="00A65C95" w:rsidRDefault="00F91824">
      <w:pPr>
        <w:spacing w:after="0" w:line="408" w:lineRule="auto"/>
        <w:ind w:left="120"/>
        <w:jc w:val="center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1ACE" w:rsidRPr="00A65C95" w:rsidRDefault="00F91824">
      <w:pPr>
        <w:spacing w:after="0" w:line="408" w:lineRule="auto"/>
        <w:ind w:left="120"/>
        <w:jc w:val="center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7716195)</w:t>
      </w: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F91824">
      <w:pPr>
        <w:spacing w:after="0" w:line="408" w:lineRule="auto"/>
        <w:ind w:left="120"/>
        <w:jc w:val="center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</w:t>
      </w:r>
    </w:p>
    <w:p w:rsidR="00D41ACE" w:rsidRPr="00A65C95" w:rsidRDefault="00F91824">
      <w:pPr>
        <w:spacing w:after="0" w:line="408" w:lineRule="auto"/>
        <w:ind w:left="120"/>
        <w:jc w:val="center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D41ACE">
      <w:pPr>
        <w:spacing w:after="0"/>
        <w:ind w:left="120"/>
        <w:jc w:val="center"/>
        <w:rPr>
          <w:lang w:val="ru-RU"/>
        </w:rPr>
      </w:pPr>
    </w:p>
    <w:p w:rsidR="00D41ACE" w:rsidRPr="00A65C95" w:rsidRDefault="00F91824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A65C95">
        <w:rPr>
          <w:rFonts w:ascii="Times New Roman" w:hAnsi="Times New Roman"/>
          <w:b/>
          <w:color w:val="000000"/>
          <w:sz w:val="28"/>
          <w:lang w:val="ru-RU"/>
        </w:rPr>
        <w:t>Родники</w:t>
      </w:r>
      <w:bookmarkEnd w:id="1"/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A65C9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bookmarkStart w:id="3" w:name="block-60722686"/>
      <w:bookmarkEnd w:id="0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65C9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65C95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65C9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A65C95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A65C95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A65C95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65C9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A65C95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A65C95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A65C95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A65C95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A65C95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A65C95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A65C95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A65C95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A65C95" w:rsidRDefault="00A65C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5C95" w:rsidRDefault="00A65C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bookmarkStart w:id="4" w:name="block-60722687"/>
      <w:bookmarkEnd w:id="3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5" w:name="8038850c-b985-4899-8396-05ec2b5ebddc"/>
      <w:r w:rsidRPr="00A65C95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6" w:name="f1cdb435-b3ac-4333-9983-9795e004a0c2"/>
      <w:r w:rsidRPr="00A65C95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A65C95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6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b8731a29-438b-4b6a-a37d-ff778ded575a"/>
      <w:r w:rsidRPr="00A65C95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7"/>
      <w:r w:rsidRPr="00A65C95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1d4fde75-5a86-4cea-90d5-aae01314b835"/>
      <w:r w:rsidRPr="00A65C95">
        <w:rPr>
          <w:rFonts w:ascii="Times New Roman" w:hAnsi="Times New Roman"/>
          <w:color w:val="000000"/>
          <w:sz w:val="28"/>
          <w:lang w:val="ru-RU"/>
        </w:rPr>
        <w:t>(не мен</w:t>
      </w:r>
      <w:r w:rsidRPr="00A65C95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8"/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9" w:name="3c5dcffd-8a26-4103-9932-75cd7a8dd3e4"/>
      <w:r w:rsidRPr="00A65C95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0" w:name="dbfddf02-0071-45b9-8d3c-fa1cc17b4b15"/>
      <w:r w:rsidRPr="00A65C95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1" w:name="90913393-50df-412f-ac1a-f5af225a368e"/>
      <w:r w:rsidRPr="00A65C95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aec23ce7-13ed-416b-91bb-298806d5c90e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2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cfa39edd-5597-42b5-b07f-489d84e47a94"/>
      <w:r w:rsidRPr="00A65C95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35dcef7b-869c-4626-b557-2b2839912c37"/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4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5fd8ebc-c46e-41fa-818f-2757c5fc34dd"/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6" w:name="0447e246-04d6-4654-9850-bc46c641eafe"/>
      <w:r w:rsidRPr="00A65C95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6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7" w:name="e8c5701d-d8b6-4159-b2e0-3a6ac9c7dd15"/>
      <w:r w:rsidRPr="00A65C95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A65C95">
        <w:rPr>
          <w:rFonts w:ascii="Times New Roman" w:hAnsi="Times New Roman"/>
          <w:color w:val="000000"/>
          <w:sz w:val="28"/>
          <w:lang w:val="ru-RU"/>
        </w:rPr>
        <w:t>Р. Г. Гамзатов. «Песня соловья»; М. Карим. «Эту песню мать мне пела».</w:t>
      </w:r>
      <w:bookmarkEnd w:id="17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8" w:name="2ca66737-c580-4ac4-a5b2-7f657ef38e3a"/>
      <w:r w:rsidRPr="00A65C95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8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fd694784-5635-4214-94a4-c12d0a30d199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A65C95">
        <w:rPr>
          <w:rFonts w:ascii="Times New Roman" w:hAnsi="Times New Roman"/>
          <w:color w:val="000000"/>
          <w:sz w:val="28"/>
          <w:lang w:val="ru-RU"/>
        </w:rPr>
        <w:t>. Кэрролл. «Алиса в Стране Чудес» (главы по выбору), Дж. Р. Р. Толкин. «Хоббит, или Туда и обратно» (главы по выбору).</w:t>
      </w:r>
      <w:bookmarkEnd w:id="1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0" w:name="b40b601e-d0c3-4299-89d0-394ad0dce0c8"/>
      <w:r w:rsidRPr="00A65C95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A65C95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1" w:name="103698ad-506d-4d05-bb28-79e90ac8cd6a"/>
      <w:r w:rsidRPr="00A65C95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2" w:name="8a53c771-ce41-4f85-8a47-a227160dd957"/>
      <w:r w:rsidRPr="00A65C95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2"/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3" w:name="2d1a2719-45ad-4395-a569-7b3d43745842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3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4" w:name="f7900e95-fc4b-4bc0-a061-48731519b6e7"/>
      <w:r w:rsidRPr="00A65C95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A65C95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A65C9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4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5" w:name="ad04843b-b512-47d3-b84b-e22df1580588"/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A65C95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582b55ee-e1e5-46d8-8c0a-755ec48e137e"/>
      <w:r w:rsidRPr="00A65C95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A65C95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6"/>
      <w:r w:rsidRPr="00A65C95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979ff73-e74d-4b41-9daa-86d17094fc9b"/>
      <w:r w:rsidRPr="00A65C95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7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9aa6636f-e65a-485c-aff8-0cee29fb09d5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8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9" w:name="c36fcc5a-2cdd-400a-b3ee-0e5071a59ee1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75d9245-73fc-447a-aaf6-d7ac09f2bf3a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1" w:name="977de391-a0ab-47d0-b055-bb99283dc920"/>
      <w:r w:rsidRPr="00A65C9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1"/>
      <w:r w:rsidRPr="00A65C9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2" w:name="5ccd7dea-76bb-435c-9fae-1b74ca2890ed"/>
      <w:r w:rsidRPr="00A65C95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2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65C95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3" w:name="1a89c352-1e28-490d-a532-18fd47b8e1fa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65C95">
        <w:rPr>
          <w:sz w:val="28"/>
          <w:lang w:val="ru-RU"/>
        </w:rPr>
        <w:br/>
      </w:r>
      <w:bookmarkStart w:id="34" w:name="5118f498-9661-45e8-9924-bef67bfbf524"/>
      <w:bookmarkEnd w:id="34"/>
    </w:p>
    <w:p w:rsidR="00D41ACE" w:rsidRPr="00A65C95" w:rsidRDefault="00F91824">
      <w:pPr>
        <w:spacing w:after="0" w:line="264" w:lineRule="auto"/>
        <w:ind w:firstLine="600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(два произведен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65C95">
        <w:rPr>
          <w:sz w:val="28"/>
          <w:lang w:val="ru-RU"/>
        </w:rPr>
        <w:br/>
      </w:r>
      <w:bookmarkStart w:id="35" w:name="a35f0a0b-d9a0-4ac9-afd6-3c0ec32f1224"/>
      <w:bookmarkEnd w:id="35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 человека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6" w:name="7f695bb6-7ce9-46a5-96af-f43597f5f296"/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6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99ff4dfc-6077-4b1d-979a-efd5d464e2ea"/>
      <w:r w:rsidRPr="00A65C95">
        <w:rPr>
          <w:rFonts w:ascii="Times New Roman" w:hAnsi="Times New Roman"/>
          <w:color w:val="000000"/>
          <w:sz w:val="28"/>
          <w:lang w:val="ru-RU"/>
        </w:rPr>
        <w:t>Например, К. Бу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лычев «Сто лет тому вперед» и другие. </w:t>
      </w:r>
      <w:bookmarkEnd w:id="37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8c6e542d-3297-4f00-9d18-f11cc02b5c2a"/>
      <w:r w:rsidRPr="00A65C95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и был мой народ…», «Что б ни делалось на свете…», Р. Гамзатов «Журавли», «Мой Дагестан» и другие. </w:t>
      </w:r>
      <w:bookmarkEnd w:id="38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9" w:name="c11c39d0-823d-48a6-b780-3c956bde3174"/>
      <w:r w:rsidRPr="00A65C9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0" w:name="401c2012-d122-4b9b-86de-93f36659c25d"/>
      <w:r w:rsidRPr="00A65C9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а тему взросления человека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e9c8f8f3-f048-4763-af7b-4a65b4f5147c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1"/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683b575d-fc29-4554-8898-a7b5c598dbb6"/>
      <w:r w:rsidRPr="00A65C95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Например, </w:t>
      </w:r>
      <w:r w:rsidRPr="00A65C95">
        <w:rPr>
          <w:rFonts w:ascii="Times New Roman" w:hAnsi="Times New Roman"/>
          <w:color w:val="000000"/>
          <w:sz w:val="28"/>
          <w:lang w:val="ru-RU"/>
        </w:rPr>
        <w:t>«Поучение» Владимира Мономаха (в сокращении) и другие.</w:t>
      </w:r>
      <w:bookmarkEnd w:id="42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3" w:name="3741b07c-b818-4276-9c02-9452404ed662"/>
      <w:r w:rsidRPr="00A65C95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Грузии лежит ночная мгла…», и другие.</w:t>
      </w:r>
      <w:bookmarkEnd w:id="43"/>
      <w:r w:rsidRPr="00A65C95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4" w:name="f492b714-890f-4682-ac40-57999778e8e6"/>
      <w:r w:rsidRPr="00A65C95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4"/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5" w:name="d902c126-21ef-4167-9209-dfb4fb73593d"/>
      <w:r w:rsidRPr="00A65C95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117e4a82-ed0d-45ab-b4ae-813f20ad62a5"/>
      <w:r w:rsidRPr="00A65C95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</w:t>
      </w:r>
      <w:r w:rsidRPr="00A65C95">
        <w:rPr>
          <w:rFonts w:ascii="Times New Roman" w:hAnsi="Times New Roman"/>
          <w:color w:val="000000"/>
          <w:sz w:val="28"/>
          <w:lang w:val="ru-RU"/>
        </w:rPr>
        <w:t>нуется желтеющая нива…», «Ангел», «Молитва» («В минуту жизни трудную…») и другие.</w:t>
      </w:r>
      <w:bookmarkEnd w:id="46"/>
      <w:r w:rsidRPr="00A65C95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И. С. Тургене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7" w:name="724e0df4-38e3-41a2-b5b6-ae74cd02e3ae"/>
      <w:r w:rsidRPr="00A65C95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7"/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8" w:name="392c8492-5b4a-402c-8f0e-10bd561de6f3"/>
      <w:r w:rsidRPr="00A65C95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8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9" w:name="d49ac97a-9f24-4da7-91f2-e48f019fd3f5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Например, «Размышления у парадного подъезда», «Железная дорога» и другие.</w:t>
      </w:r>
      <w:bookmarkEnd w:id="4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d84dadf2-8837-40a7-90af-c346f8dae9ab"/>
      <w:r w:rsidRPr="00A65C95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1" w:name="0c9ef179-8127-40c8-873b-fdcc57270e7f"/>
      <w:r w:rsidRPr="00A65C95">
        <w:rPr>
          <w:rFonts w:ascii="Times New Roman" w:hAnsi="Times New Roman"/>
          <w:color w:val="000000"/>
          <w:sz w:val="28"/>
          <w:lang w:val="ru-RU"/>
        </w:rPr>
        <w:t>(одна по выбору). Например,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5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2" w:name="3f08c306-d1eb-40c1-bf0e-bea855aa400c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2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3" w:name="40c64b3a-a3eb-4d3f-8b8d-5837df728019"/>
      <w:r w:rsidRPr="00A65C95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4" w:name="a869f2ae-2a1e-4f4b-ba77-92f82652d3d9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4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Сат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ирические произведения отечественных и зарубежных писателей </w:t>
      </w:r>
      <w:bookmarkStart w:id="55" w:name="aae30f53-7b1d-4cda-884d-589dec4393f5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6" w:name="b02116e4-e9ea-4e8f-af38-04f2ae71ec92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</w:t>
      </w:r>
      <w:r w:rsidRPr="00A65C95">
        <w:rPr>
          <w:rFonts w:ascii="Times New Roman" w:hAnsi="Times New Roman"/>
          <w:color w:val="000000"/>
          <w:sz w:val="28"/>
          <w:lang w:val="ru-RU"/>
        </w:rPr>
        <w:t>р, «Алые паруса», «Зелёная лампа» и другие.</w:t>
      </w:r>
      <w:bookmarkEnd w:id="56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7" w:name="56b5d580-1dbd-4944-a96b-0fcb0abff146"/>
      <w:r w:rsidRPr="00A65C95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7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bookmarkStart w:id="58" w:name="3508c828-689c-452f-ba72-3d6a17920a96"/>
      <w:r w:rsidRPr="00A65C95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8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9" w:name="bfb8e5e7-5dc0-4aa2-a0fb-f3372a190ccd"/>
      <w:r w:rsidRPr="00A65C95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9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П. Плат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онов.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58f8e791-4da1-4c7c-996e-06e9678d7abd"/>
      <w:r w:rsidRPr="00A65C95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a067d7de-fb70-421e-a5f5-fb299a482d23"/>
      <w:r w:rsidRPr="00A65C95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2" w:name="0597886d-dd6d-4674-8ee8-e14ffd5ff356"/>
      <w:r w:rsidRPr="00A65C95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2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– начал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3" w:name="83a8feea-b75e-4227-8bcd-8ff9e804ba2b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4" w:name="ea61fdd9-b266-4028-b605-73fad05f3a1b"/>
      <w:r w:rsidRPr="00A65C95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4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Зарубежная нов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еллистика </w:t>
      </w:r>
      <w:bookmarkStart w:id="65" w:name="4c3792f6-c508-448f-810f-0a4e7935e4da"/>
      <w:r w:rsidRPr="00A65C95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5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985594a0-fcf7-4207-a4d1-f380ff5738df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</w:t>
      </w:r>
      <w:r w:rsidRPr="00A65C95">
        <w:rPr>
          <w:rFonts w:ascii="Times New Roman" w:hAnsi="Times New Roman"/>
          <w:color w:val="000000"/>
          <w:sz w:val="28"/>
          <w:lang w:val="ru-RU"/>
        </w:rPr>
        <w:t>ние по выбору). Например, «Житие Сергия Радонежского», «Житие протопопа Аввакума, им самим написанное».</w:t>
      </w:r>
      <w:bookmarkEnd w:id="66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5b5c3fe8-b2de-4b56-86d3-e3754f0ba265"/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7"/>
      <w:r w:rsidRPr="00A65C95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1749eea8-4a2b-4b41-b15d-2fbade426127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A65C95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68"/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9" w:name="fabf9287-55ad-4e60-84d5-add7a98c2934"/>
      <w:r w:rsidRPr="00A65C95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9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0" w:name="d4361b3a-67eb-4f10-a5c6-46aeb46ddd0f"/>
      <w:r w:rsidRPr="00A65C95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1" w:name="1cb9fa85-1479-480f-ac52-31806803cd56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2d584d74-2b44-43c1-bb1d-41138fc1bfb5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2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В. В. Маяковского, А. А. Ахматовой, М. И. Цветаевой, О. Э. Мандельштама, Б. Л. Пастернак и других.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ef531e3a-0507-4076-89cb-456c64cbca56"/>
      <w:r w:rsidRPr="00A65C95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A65C95">
        <w:rPr>
          <w:rFonts w:ascii="Times New Roman" w:hAnsi="Times New Roman"/>
          <w:color w:val="000000"/>
          <w:sz w:val="28"/>
          <w:lang w:val="ru-RU"/>
        </w:rPr>
        <w:t>Поэма «Ва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силий Тёркин» </w:t>
      </w:r>
      <w:bookmarkStart w:id="74" w:name="bf7bc9e4-c459-4e44-8cf4-6440f472144b"/>
      <w:r w:rsidRPr="00A65C95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4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65C95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65C95">
        <w:rPr>
          <w:sz w:val="28"/>
          <w:lang w:val="ru-RU"/>
        </w:rPr>
        <w:br/>
      </w:r>
      <w:bookmarkStart w:id="75" w:name="464a1461-dc27-4c8e-855e-7a4d0048dab5"/>
      <w:bookmarkEnd w:id="75"/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65C95">
        <w:rPr>
          <w:sz w:val="28"/>
          <w:lang w:val="ru-RU"/>
        </w:rPr>
        <w:br/>
      </w:r>
      <w:bookmarkStart w:id="76" w:name="adb853ee-930d-4a27-923a-b9cb0245de5e"/>
      <w:bookmarkEnd w:id="76"/>
    </w:p>
    <w:p w:rsidR="00D41ACE" w:rsidRPr="00A65C95" w:rsidRDefault="00F918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7" w:name="0d55d6d3-7190-4389-8070-261d3434d548"/>
      <w:r w:rsidRPr="00A65C95">
        <w:rPr>
          <w:rFonts w:ascii="Times New Roman" w:hAnsi="Times New Roman"/>
          <w:color w:val="000000"/>
          <w:sz w:val="28"/>
          <w:lang w:val="ru-RU"/>
        </w:rPr>
        <w:t>(один-два по 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ыбору). Например, № 66 «Измучась всем, я умереть хочу…», № 130 «Её глаза на звёзды не похожи…» и другие. </w:t>
      </w:r>
      <w:bookmarkEnd w:id="77"/>
      <w:r w:rsidRPr="00A65C95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8" w:name="b53ea1d5-9b20-4ab2-824f-f7ee2f330726"/>
      <w:r w:rsidRPr="00A65C9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9" w:name="0d430c7d-1e84-4c15-8128-09b5a0ae5b8e"/>
      <w:r w:rsidRPr="00A65C9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0" w:name="e8b587e6-2f8c-4690-a635-22bb3cee08ae"/>
      <w:r w:rsidRPr="00A65C95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A65C95">
        <w:rPr>
          <w:rFonts w:ascii="Times New Roman" w:hAnsi="Times New Roman"/>
          <w:color w:val="000000"/>
          <w:sz w:val="28"/>
          <w:lang w:val="ru-RU"/>
        </w:rPr>
        <w:t>Стихотво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bookmarkStart w:id="81" w:name="8ca8cc5e-b57b-4292-a0a2-4d5e99a37fc7"/>
      <w:r w:rsidRPr="00A65C95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1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2" w:name="7eb282c3-f5ef-4e9f-86b2-734492601833"/>
      <w:r w:rsidRPr="00A65C95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</w:t>
      </w:r>
      <w:r w:rsidRPr="00A65C95">
        <w:rPr>
          <w:rFonts w:ascii="Times New Roman" w:hAnsi="Times New Roman"/>
          <w:color w:val="000000"/>
          <w:sz w:val="28"/>
          <w:lang w:val="ru-RU"/>
        </w:rPr>
        <w:t>гие.</w:t>
      </w:r>
      <w:bookmarkEnd w:id="82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3" w:name="d3f3009b-2bf2-4457-85cc-996248170bfd"/>
      <w:r w:rsidRPr="00A65C95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3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0b2f85f8-e824-4e61-a1ac-4efc7fb78a2f"/>
      <w:r w:rsidRPr="00A65C95">
        <w:rPr>
          <w:rFonts w:ascii="Times New Roman" w:hAnsi="Times New Roman"/>
          <w:color w:val="000000"/>
          <w:sz w:val="28"/>
          <w:lang w:val="ru-RU"/>
        </w:rPr>
        <w:t>Например, «Бесы», «Брожу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</w:t>
      </w:r>
      <w:r w:rsidRPr="00A65C95">
        <w:rPr>
          <w:rFonts w:ascii="Times New Roman" w:hAnsi="Times New Roman"/>
          <w:color w:val="000000"/>
          <w:sz w:val="28"/>
          <w:lang w:val="ru-RU"/>
        </w:rPr>
        <w:t>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4"/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 выбору). </w:t>
      </w:r>
      <w:bookmarkStart w:id="85" w:name="87a51fa3-c568-4583-a18a-174135483b9d"/>
      <w:r w:rsidRPr="00A65C95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</w:t>
      </w:r>
      <w:r w:rsidRPr="00A65C95">
        <w:rPr>
          <w:rFonts w:ascii="Times New Roman" w:hAnsi="Times New Roman"/>
          <w:color w:val="000000"/>
          <w:sz w:val="28"/>
          <w:lang w:val="ru-RU"/>
        </w:rPr>
        <w:t>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5"/>
      <w:r w:rsidRPr="00A65C95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6" w:name="131db750-5e26-42b5-b0b5-6f68058ef787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7" w:name="50dcaf75-7eb3-4058-9b14-0313c9277b2d"/>
      <w:r w:rsidRPr="00A65C9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7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8" w:name="0b3534b6-8dfe-4b28-9993-091faed66786"/>
      <w:r w:rsidRPr="00A65C9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9" w:name="e19cbdea-f76d-4b99-b400-83b11ad6923d"/>
      <w:r w:rsidRPr="00A65C95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A65C95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89"/>
      <w:r w:rsidRPr="00A65C95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0" w:name="e2190f02-8aec-4529-8d6c-41c65b65ca2e"/>
      <w:r w:rsidRPr="00A65C95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0"/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1" w:name="2ccf1dde-3592-470f-89fb-4ebac1d8e3cf"/>
      <w:r w:rsidRPr="00A65C9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A65C95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1"/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bookmarkStart w:id="92" w:name="block-60722682"/>
      <w:bookmarkEnd w:id="4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A65C95">
        <w:rPr>
          <w:rFonts w:ascii="Times New Roman" w:hAnsi="Times New Roman"/>
          <w:color w:val="000000"/>
          <w:sz w:val="28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</w:t>
      </w:r>
      <w:r w:rsidRPr="00A65C95">
        <w:rPr>
          <w:rFonts w:ascii="Times New Roman" w:hAnsi="Times New Roman"/>
          <w:color w:val="000000"/>
          <w:sz w:val="28"/>
          <w:lang w:val="ru-RU"/>
        </w:rPr>
        <w:t>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</w:t>
      </w:r>
      <w:r w:rsidRPr="00A65C95">
        <w:rPr>
          <w:rFonts w:ascii="Times New Roman" w:hAnsi="Times New Roman"/>
          <w:color w:val="000000"/>
          <w:sz w:val="28"/>
          <w:lang w:val="ru-RU"/>
        </w:rPr>
        <w:t>еятельности, в том числе в части: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</w:t>
      </w:r>
      <w:r w:rsidRPr="00A65C95">
        <w:rPr>
          <w:rFonts w:ascii="Times New Roman" w:hAnsi="Times New Roman"/>
          <w:color w:val="000000"/>
          <w:sz w:val="28"/>
          <w:lang w:val="ru-RU"/>
        </w:rPr>
        <w:t>го сообщества, родного края, страны, в том числе в сопоставлении с ситуациями, отражёнными в литературных произведениях;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A65C95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гото</w:t>
      </w:r>
      <w:r w:rsidRPr="00A65C95">
        <w:rPr>
          <w:rFonts w:ascii="Times New Roman" w:hAnsi="Times New Roman"/>
          <w:color w:val="000000"/>
          <w:sz w:val="28"/>
          <w:lang w:val="ru-RU"/>
        </w:rPr>
        <w:t>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D41ACE" w:rsidRPr="00A65C95" w:rsidRDefault="00F918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</w:t>
      </w:r>
      <w:r w:rsidRPr="00A65C95">
        <w:rPr>
          <w:rFonts w:ascii="Times New Roman" w:hAnsi="Times New Roman"/>
          <w:color w:val="000000"/>
          <w:sz w:val="28"/>
          <w:lang w:val="ru-RU"/>
        </w:rPr>
        <w:t>юдям, нуждающимся в ней).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D41ACE" w:rsidRPr="00A65C95" w:rsidRDefault="00F918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 w:rsidRPr="00A65C95">
        <w:rPr>
          <w:rFonts w:ascii="Times New Roman" w:hAnsi="Times New Roman"/>
          <w:color w:val="000000"/>
          <w:sz w:val="28"/>
          <w:lang w:val="ru-RU"/>
        </w:rPr>
        <w:t>ов России в контексте изучения произведений русской и зарубежной литературы, а также литератур народов РФ;</w:t>
      </w:r>
    </w:p>
    <w:p w:rsidR="00D41ACE" w:rsidRPr="00A65C95" w:rsidRDefault="00F918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</w:t>
      </w:r>
      <w:r w:rsidRPr="00A65C95">
        <w:rPr>
          <w:rFonts w:ascii="Times New Roman" w:hAnsi="Times New Roman"/>
          <w:color w:val="000000"/>
          <w:sz w:val="28"/>
          <w:lang w:val="ru-RU"/>
        </w:rPr>
        <w:t>ом числе отражённым в художественных произведениях;</w:t>
      </w:r>
    </w:p>
    <w:p w:rsidR="00D41ACE" w:rsidRPr="00A65C95" w:rsidRDefault="00F918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</w:t>
      </w:r>
      <w:r w:rsidRPr="00A65C95">
        <w:rPr>
          <w:rFonts w:ascii="Times New Roman" w:hAnsi="Times New Roman"/>
          <w:color w:val="000000"/>
          <w:sz w:val="28"/>
          <w:lang w:val="ru-RU"/>
        </w:rPr>
        <w:t>уре.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41ACE" w:rsidRPr="00A65C95" w:rsidRDefault="00F918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41ACE" w:rsidRPr="00A65C95" w:rsidRDefault="00F918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A65C95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D41ACE" w:rsidRPr="00A65C95" w:rsidRDefault="00F918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D41ACE" w:rsidRPr="00A65C95" w:rsidRDefault="00F918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41ACE" w:rsidRPr="00A65C95" w:rsidRDefault="00F918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A65C95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D41ACE" w:rsidRPr="00A65C95" w:rsidRDefault="00F918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41ACE" w:rsidRPr="00A65C95" w:rsidRDefault="00F918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интернет-среде в процессе школьного литературного образования; 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A65C95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D41ACE" w:rsidRPr="00A65C95" w:rsidRDefault="00F918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A65C95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ия и знакомства с деятельностью героев на страницах литературных произведений; 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41ACE" w:rsidRPr="00A65C95" w:rsidRDefault="00F918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A65C95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41ACE" w:rsidRPr="00A65C95" w:rsidRDefault="00F918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D41ACE" w:rsidRPr="00A65C95" w:rsidRDefault="00F918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41ACE" w:rsidRPr="00A65C95" w:rsidRDefault="00F918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D41ACE" w:rsidRPr="00A65C95" w:rsidRDefault="00F918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41ACE" w:rsidRPr="00A65C95" w:rsidRDefault="00F918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A65C95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Default="00F918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41ACE" w:rsidRPr="00A65C95" w:rsidRDefault="00F918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D41ACE" w:rsidRPr="00A65C95" w:rsidRDefault="00F918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D41ACE" w:rsidRPr="00A65C95" w:rsidRDefault="00F918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41ACE" w:rsidRPr="00A65C95" w:rsidRDefault="00F918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A65C95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D41ACE" w:rsidRPr="00A65C95" w:rsidRDefault="00F918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A65C95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A65C95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A65C95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A65C95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D41ACE" w:rsidRPr="00A65C95" w:rsidRDefault="00F918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A65C95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A65C95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D41ACE" w:rsidRPr="00A65C95" w:rsidRDefault="00F918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A65C95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A65C95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нах</w:t>
      </w:r>
      <w:r w:rsidRPr="00A65C95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A65C95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41ACE" w:rsidRPr="00A65C95" w:rsidRDefault="00F918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A65C95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A65C95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A65C95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A65C95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41ACE" w:rsidRPr="00A65C95" w:rsidRDefault="00F918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A65C95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A65C95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A65C95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A65C95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A65C95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A65C95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A65C95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A65C95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D41ACE" w:rsidRPr="00A65C95" w:rsidRDefault="00F918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A65C95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41ACE" w:rsidRPr="00A65C95" w:rsidRDefault="00F918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A65C95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D41ACE" w:rsidRPr="00A65C95" w:rsidRDefault="00F918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41ACE" w:rsidRPr="00A65C95" w:rsidRDefault="00F918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41ACE" w:rsidRPr="00A65C95" w:rsidRDefault="00F918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41ACE" w:rsidRPr="00A65C95" w:rsidRDefault="00F9182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D41ACE" w:rsidRPr="00A65C95" w:rsidRDefault="00F918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A65C95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D41ACE" w:rsidRPr="00A65C95" w:rsidRDefault="00F918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41ACE" w:rsidRPr="00A65C95" w:rsidRDefault="00F918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объя</w:t>
      </w:r>
      <w:r w:rsidRPr="00A65C95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41ACE" w:rsidRPr="00A65C95" w:rsidRDefault="00F9182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A65C95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D41ACE" w:rsidRPr="00A65C95" w:rsidRDefault="00F918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D41ACE" w:rsidRPr="00A65C95" w:rsidRDefault="00F918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41ACE" w:rsidRPr="00A65C95" w:rsidRDefault="00F918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A65C95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D41ACE" w:rsidRPr="00A65C95" w:rsidRDefault="00F9182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D41ACE" w:rsidRDefault="00F918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D41ACE" w:rsidRPr="00A65C95" w:rsidRDefault="00F918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A65C95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D41ACE" w:rsidRPr="00A65C95" w:rsidRDefault="00F918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D41ACE" w:rsidRPr="00A65C95" w:rsidRDefault="00F918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D41ACE" w:rsidRPr="00A65C95" w:rsidRDefault="00F9182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65C95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A65C95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D41ACE" w:rsidRPr="00A65C95" w:rsidRDefault="00F9182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A65C95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D41ACE" w:rsidRPr="00A65C95" w:rsidRDefault="00F9182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D41ACE" w:rsidRPr="00A65C95" w:rsidRDefault="00F9182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A65C95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D41ACE" w:rsidRPr="00A65C95" w:rsidRDefault="00F9182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A65C95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A65C95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A65C95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A65C95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A65C95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A65C95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D41ACE" w:rsidRPr="00A65C95" w:rsidRDefault="00F9182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A65C95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D41ACE" w:rsidRPr="00A65C95" w:rsidRDefault="00F9182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A65C95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A65C95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A65C95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A65C95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D41ACE" w:rsidRPr="00A65C95" w:rsidRDefault="00F9182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D41ACE" w:rsidRPr="00A65C95" w:rsidRDefault="00F9182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A65C95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D41ACE" w:rsidRPr="00A65C95" w:rsidRDefault="00F9182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A65C95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A65C95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A65C95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A65C95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A65C95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A65C95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A65C95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D41ACE" w:rsidRPr="00A65C95" w:rsidRDefault="00F9182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A65C9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D41ACE" w:rsidRPr="00A65C95" w:rsidRDefault="00F9182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A65C95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A65C95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A65C95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A65C95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D41ACE" w:rsidRPr="00A65C95" w:rsidRDefault="00F9182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D41ACE" w:rsidRPr="00A65C95" w:rsidRDefault="00F9182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A65C95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D41ACE" w:rsidRPr="00A65C95" w:rsidRDefault="00F9182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A65C95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A65C95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A65C95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A65C95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A65C95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A65C95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A65C95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A65C95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</w:t>
      </w:r>
      <w:r w:rsidRPr="00A65C95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A65C95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A65C95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A65C95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A65C95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A65C95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A65C95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A65C95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A65C95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A65C95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D41ACE" w:rsidRPr="00A65C95" w:rsidRDefault="00F9182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A65C95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A65C95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A65C95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A65C95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A65C95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A65C95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A65C95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A65C95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A65C95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left="120"/>
        <w:jc w:val="both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1ACE" w:rsidRPr="00A65C95" w:rsidRDefault="00D41ACE">
      <w:pPr>
        <w:spacing w:after="0" w:line="264" w:lineRule="auto"/>
        <w:ind w:left="120"/>
        <w:jc w:val="both"/>
        <w:rPr>
          <w:lang w:val="ru-RU"/>
        </w:rPr>
      </w:pP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A65C95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A65C95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A65C95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A65C95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A65C95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A65C95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A65C95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A65C95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A65C95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A65C95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A65C95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A65C95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A65C95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A65C95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D41ACE" w:rsidRPr="00A65C95" w:rsidRDefault="00F9182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A65C95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A65C95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A65C95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A65C95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A65C95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A65C95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A65C95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A65C95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65C95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A65C95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41ACE" w:rsidRPr="00A65C95" w:rsidRDefault="00F91824">
      <w:pPr>
        <w:spacing w:after="0" w:line="264" w:lineRule="auto"/>
        <w:ind w:firstLine="600"/>
        <w:jc w:val="both"/>
        <w:rPr>
          <w:lang w:val="ru-RU"/>
        </w:rPr>
      </w:pPr>
      <w:r w:rsidRPr="00A65C95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A65C95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A65C95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bookmarkStart w:id="93" w:name="block-60722683"/>
      <w:bookmarkEnd w:id="92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D41A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D41AC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D41A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литературы. (не менее двух).Например, М.М. Зощенко, А.Т.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«Необычайное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41AC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D41A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bookmarkStart w:id="94" w:name="block-60722684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D41AC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«Яблоки Гесперид» и другие подвиги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приговорки,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герои волшебных сказок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Волшебство </w:t>
            </w:r>
            <w:r>
              <w:rPr>
                <w:rFonts w:ascii="Times New Roman" w:hAnsi="Times New Roman"/>
                <w:color w:val="000000"/>
                <w:sz w:val="24"/>
              </w:rPr>
              <w:t>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Реальность и фантастика в повестях писателя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И.С.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Жилин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долгий зимний вечер…», «Бледнеет ночь…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«Погружался я в море клевера…»,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В.П. Катаев. «Сын полка».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литературных произведениях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выбору), например, Э. Сетон-Томпсон. «Королевская аналостанка»; Дж. Даррелл. «Говорящий свёрток»; Дж.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D41AC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Античная литература. Гомер. Поэмы «Илиада»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Жанровое своеобразие. Русские народные песни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Стихотворение «С поляны коршун поднялся…». Лирический герой и средства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Сказ «Левша»: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Юмор, ирония,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теме «Русская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Р.П. Погодин. Идейно-художественная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«Родная деревня», «Книга»;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D41AC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багряный свой убор…»), «И.И. Пущину», «На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Поэма «Полтава»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«Песня про царя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Бульба». Авторская позиция и способы ее выражения в повести. Художественное мастерство Н. 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«Бирюк». Образы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Чехов. Рассказы (один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«Хорошее отношение к лошадям» 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«Неизвестный цветок» и другие. Идейно-художественное своеобразие произведения. Особенности языка произведений А.П.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D41AC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 И.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Д.И.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историческая правда и художественный вымысел.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подготовка к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«Мцыри»: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Например, «Ася», «Первая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работа. От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Фантастическое и реальное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Тёркин» (главы «Переправа», «Гармонь», «Два солдата», «Поединок» и другие). История создания. Тема человека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Образ главного героя и проблема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Носова, А.Н. и Б.Н. Стругацких, В.Ф. Тендрякова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Симонова, А.А. Вознесенского, Е.А. Евтушенко, Р.И. Рождественского, И.А.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проблематика, сюжет, особенности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«Ромео и Джульетта» (фрагменты по выбору). Главные герои. Ромео и Джульетта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D41A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ACE" w:rsidRDefault="00D41A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ACE" w:rsidRDefault="00D41ACE"/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Центральные образы, образ автора 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Социальная и нравственная проблематика, своеобразие конфликта 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Любовная лирика: «К***»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Тема, идея, проблематика. Своеобразние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Например,«Душа моя мрачна. Скорей, певец,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41ACE" w:rsidRPr="00A65C9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5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A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1ACE" w:rsidRDefault="00D41ACE">
            <w:pPr>
              <w:spacing w:after="0"/>
              <w:ind w:left="135"/>
            </w:pPr>
          </w:p>
        </w:tc>
      </w:tr>
      <w:tr w:rsidR="00D41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ACE" w:rsidRDefault="00D41ACE"/>
        </w:tc>
      </w:tr>
    </w:tbl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Default="00D41ACE">
      <w:pPr>
        <w:sectPr w:rsidR="00D41A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before="199" w:after="199" w:line="336" w:lineRule="auto"/>
        <w:ind w:left="120"/>
        <w:jc w:val="both"/>
        <w:rPr>
          <w:lang w:val="ru-RU"/>
        </w:rPr>
      </w:pPr>
      <w:bookmarkStart w:id="95" w:name="block-60722688"/>
      <w:bookmarkEnd w:id="94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41ACE" w:rsidRPr="00A65C95" w:rsidRDefault="00D41ACE">
      <w:pPr>
        <w:spacing w:before="199" w:after="199" w:line="336" w:lineRule="auto"/>
        <w:ind w:left="120"/>
        <w:jc w:val="both"/>
        <w:rPr>
          <w:lang w:val="ru-RU"/>
        </w:rPr>
      </w:pPr>
    </w:p>
    <w:p w:rsidR="00D41ACE" w:rsidRDefault="00F918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7"/>
        <w:gridCol w:w="7686"/>
      </w:tblGrid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основного общего образования 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что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ской речи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нная деталь, эпитет, сравнение, метафора, олицетворение, аллегория; ритм, рифма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учителя изученные и самостоятельно прочитанные произведения фольклора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D41AC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произведений, не выученных ранее), передавая личное отношение к п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индивидуальных особенностей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вопросы к тексту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(с учётом литературного развития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изучения произведений устного народного творчества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планировать с помощью учителя собственное досуговое чтение, расширять свой круг чтения, в том числе за счёт произведен</w:t>
            </w:r>
            <w:r w:rsidRPr="00A65C9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ий современной литературы для детей и подростков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включённых в федеральный перечень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общечеловеческую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духовно-нравственную ценность литературы, осознавать её роль в воспитании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научного, делового, публицистического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</w:t>
            </w: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</w:t>
            </w: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</w:t>
            </w: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ими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41A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поэтических произведений, не выученных ранее), передавая личное от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учителя формулировать вопросы к тексту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ние-рассуждение по заданной теме с использованием прочитанных произведений, аннотаций, отзывов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спользованием методов смыслового чтения и эстетического анализа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собственного развития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D41ACE" w:rsidRPr="00A65C95" w:rsidRDefault="00D41ACE">
      <w:pPr>
        <w:spacing w:after="0" w:line="336" w:lineRule="auto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эстетический анализы произведений фольклора и художественной литературы, воспринимать,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герой, речевая характеристика героя; портрет, пей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 элементы художественной формы и обнаруживать связи между ними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41A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9 поэтических произведений, не выучен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и самостоятельно формулировать вопросы к тексту; пересказывать сюжет 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ле за счёт произведений современной литературы для детей и подростков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в федеральный перечень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духовно-нравственную ценность литературы,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жественных смыслов, заложенных в литературных произведениях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азчика и авторскую позицию, учитывая художественные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терные для творческой манеры и стиля писателя, определять их художественные функции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ать связи между ними, определять родо-жанровую специфику изученного художественного произведения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приёмы, эпизоды текста, особенности языка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усство и другие)</w:t>
            </w:r>
          </w:p>
        </w:tc>
      </w:tr>
      <w:tr w:rsidR="00D41AC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планировать своё чтение, обогащать свой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литературный кругозор по рекомендациям учителя и обучающихся, а также пров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еренных Интернет-ресурсов, в том числе за счёт произведений современной литературы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41ACE" w:rsidRPr="00A65C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использова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35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отличия художественного текста от текста научного, делового, публицистического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аложенных в них художественных смыслов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зицию, учитывая художественные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исателя, определять их художественные функции, выявляя особенности авторского языка и стиля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Н.В. Гоголя) и особенностями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эпохи, авторского мировоззрения, проблематики произведений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ста, особенности языка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D41AC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рения, используя литературные аргументы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развёрнутый устный или пи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важность вдумчивого чтения и изучения произведений фольклора и художественной литературы как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D41ACE" w:rsidRPr="00A65C9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Default="00F91824">
      <w:pPr>
        <w:spacing w:before="199" w:after="199"/>
        <w:ind w:left="120"/>
      </w:pPr>
      <w:bookmarkStart w:id="96" w:name="block-60722690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41ACE" w:rsidRDefault="00D41ACE">
      <w:pPr>
        <w:spacing w:before="199" w:after="199"/>
        <w:ind w:left="120"/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8633"/>
      </w:tblGrid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ру). Р.Г. Гамзатов «Песня соловья»; М. Карим «Эту песню мать мне пела»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«Сказание о Кише», Р. Брэдбери. Рассказы. Например, «Каникулы», «Звук бегущих ног», «Зелёное утро» </w:t>
            </w:r>
          </w:p>
        </w:tc>
      </w:tr>
      <w:tr w:rsidR="00D41ACE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D41ACE" w:rsidRPr="00A65C9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отных (одно-два произведения по выбору). Например, Э. Сетон-Томпсон «Королевская аналостанка», Д. Даррелл, «Говорящий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С.А. Есенина, В.В. Маяковского, А.А. Блока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Проза от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«Уроки французского»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 «Бессмертие» (фрагменты), Г. Тукай «Родная дерев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«Путешествия Гулливера» (главы по выбору)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Рассказы из цикла «Записки охотника» (два по выбору). Напри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«Премудрый пискарь»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.Т. Аверченко, Н. Тэффи, О. Генри, Я. Гашека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 (одно по выбору). Например, «Необычайное приключ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D41ACE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D41ACE" w:rsidRPr="00A65C9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пример, «Отрочество» (главы)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</w:t>
            </w:r>
            <w:r>
              <w:rPr>
                <w:rFonts w:ascii="Times New Roman" w:hAnsi="Times New Roman"/>
                <w:color w:val="000000"/>
                <w:sz w:val="24"/>
              </w:rPr>
              <w:t>ердце»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D41AC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D41ACE" w:rsidRPr="00A65C9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Default="00F918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41ACE" w:rsidRDefault="00D41A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 Например, «Бесы», «Брожу ли я вдоль улиц шумных…», «…Вновь я посетил…», «Из Пиндемонти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вас любил: любовь ещё, быть может…», «Я памятник себе воздвиг нерукотворный…» 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пяти по выбору). Например, «Выхожу оди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комедия» (не менее двух фрагментов по выбору)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D41ACE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D41ACE" w:rsidRPr="00A65C9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та</w:t>
            </w:r>
          </w:p>
        </w:tc>
      </w:tr>
    </w:tbl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before="199" w:after="199" w:line="336" w:lineRule="auto"/>
        <w:ind w:left="120"/>
        <w:rPr>
          <w:lang w:val="ru-RU"/>
        </w:rPr>
      </w:pPr>
      <w:bookmarkStart w:id="97" w:name="block-60722691"/>
      <w:bookmarkEnd w:id="96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D41ACE" w:rsidRPr="00A65C95" w:rsidRDefault="00D41AC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01"/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/>
              <w:ind w:left="101"/>
              <w:rPr>
                <w:lang w:val="ru-RU"/>
              </w:rPr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</w:t>
            </w: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основного общего образования на основе ФГОС 2021 года 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тео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ретико-литературными понятиями и использование их в процессе анализа, интерпретации произведений и оформления </w:t>
            </w:r>
            <w:r w:rsidRPr="00A65C9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A65C9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</w:t>
            </w:r>
            <w:r w:rsidRPr="00A65C95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ений, темы, проблемы, жанры, приёмы, эпизоды текста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каз, отвечать на вопросы по прочитанному произведению и формулировать вопросы к тексту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ников дискуссии; давать аргументированную оценку прочитанному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D41ACE" w:rsidRPr="00A65C9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но-справочные системы в электронной форме</w:t>
            </w:r>
          </w:p>
        </w:tc>
      </w:tr>
    </w:tbl>
    <w:p w:rsidR="00D41ACE" w:rsidRPr="00A65C95" w:rsidRDefault="00D41ACE">
      <w:pPr>
        <w:spacing w:after="0" w:line="336" w:lineRule="auto"/>
        <w:ind w:left="120"/>
        <w:rPr>
          <w:lang w:val="ru-RU"/>
        </w:rPr>
      </w:pP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before="199" w:after="199" w:line="336" w:lineRule="auto"/>
        <w:ind w:left="120"/>
        <w:rPr>
          <w:lang w:val="ru-RU"/>
        </w:rPr>
      </w:pPr>
      <w:bookmarkStart w:id="98" w:name="block-60722692"/>
      <w:bookmarkEnd w:id="97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D41ACE" w:rsidRPr="00A65C95" w:rsidRDefault="00D41AC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 w:rsidRPr="00A65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«Песня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 царя Ивана Васильевича, молодого опричника и удалого купца Калашникова»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«Шинель»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о том, как один мужик двух генералов прокормил», «Дикий помещик», «Премудрый пискарь»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 и одно произведение (повес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или рассказ) по выбору 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Тёркин» (главы «Переправа», «Гармонь», «Два солдата», «Поединок» и другие)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D41AC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Осоргин, А.П. Платонов, В.Г. Распутин, A.Н. и Б.Н. Стругацкие, В.Ф. Тендряков, Н. Тэффи, И.С. Шмелёв и другие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ественский, Н.М. Рубцов, Д.С. Самойлов, М.А. Светлов, К.М. Симонов и другие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D41ACE" w:rsidRPr="00A65C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41ACE" w:rsidRDefault="00F918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41ACE" w:rsidRPr="00A65C95" w:rsidRDefault="00F918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A65C95">
              <w:rPr>
                <w:rFonts w:ascii="Times New Roman" w:hAnsi="Times New Roman"/>
                <w:color w:val="000000"/>
                <w:sz w:val="24"/>
                <w:lang w:val="ru-RU"/>
              </w:rPr>
              <w:t>ия зарубежной литературы: по выбору (в том числе Гомера, М. Сервантеса, У. Шекспира, Ж.-Б. Мольера)</w:t>
            </w:r>
          </w:p>
        </w:tc>
      </w:tr>
    </w:tbl>
    <w:p w:rsidR="00D41ACE" w:rsidRPr="00A65C95" w:rsidRDefault="00D41ACE">
      <w:pPr>
        <w:spacing w:after="0" w:line="336" w:lineRule="auto"/>
        <w:ind w:left="120"/>
        <w:rPr>
          <w:lang w:val="ru-RU"/>
        </w:rPr>
      </w:pP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p w:rsidR="00D41ACE" w:rsidRPr="00A65C95" w:rsidRDefault="00F91824">
      <w:pPr>
        <w:spacing w:after="0"/>
        <w:ind w:left="120"/>
        <w:rPr>
          <w:lang w:val="ru-RU"/>
        </w:rPr>
      </w:pPr>
      <w:bookmarkStart w:id="99" w:name="block-60722689"/>
      <w:bookmarkEnd w:id="98"/>
      <w:r w:rsidRPr="00A65C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41ACE" w:rsidRPr="00A65C95" w:rsidRDefault="00F91824">
      <w:pPr>
        <w:spacing w:after="0" w:line="480" w:lineRule="auto"/>
        <w:ind w:left="120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41ACE" w:rsidRPr="00A65C95" w:rsidRDefault="00D41ACE">
      <w:pPr>
        <w:spacing w:after="0" w:line="480" w:lineRule="auto"/>
        <w:ind w:left="120"/>
        <w:rPr>
          <w:lang w:val="ru-RU"/>
        </w:rPr>
      </w:pPr>
    </w:p>
    <w:p w:rsidR="00D41ACE" w:rsidRPr="00A65C95" w:rsidRDefault="00D41ACE">
      <w:pPr>
        <w:spacing w:after="0" w:line="480" w:lineRule="auto"/>
        <w:ind w:left="120"/>
        <w:rPr>
          <w:lang w:val="ru-RU"/>
        </w:rPr>
      </w:pPr>
    </w:p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Pr="00A65C95" w:rsidRDefault="00F91824">
      <w:pPr>
        <w:spacing w:after="0" w:line="480" w:lineRule="auto"/>
        <w:ind w:left="120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1ACE" w:rsidRPr="00A65C95" w:rsidRDefault="00D41ACE">
      <w:pPr>
        <w:spacing w:after="0" w:line="480" w:lineRule="auto"/>
        <w:ind w:left="120"/>
        <w:rPr>
          <w:lang w:val="ru-RU"/>
        </w:rPr>
      </w:pPr>
    </w:p>
    <w:p w:rsidR="00D41ACE" w:rsidRPr="00A65C95" w:rsidRDefault="00D41ACE">
      <w:pPr>
        <w:spacing w:after="0"/>
        <w:ind w:left="120"/>
        <w:rPr>
          <w:lang w:val="ru-RU"/>
        </w:rPr>
      </w:pPr>
    </w:p>
    <w:p w:rsidR="00D41ACE" w:rsidRPr="00A65C95" w:rsidRDefault="00F91824">
      <w:pPr>
        <w:spacing w:after="0" w:line="480" w:lineRule="auto"/>
        <w:ind w:left="120"/>
        <w:rPr>
          <w:lang w:val="ru-RU"/>
        </w:rPr>
      </w:pPr>
      <w:r w:rsidRPr="00A65C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1ACE" w:rsidRPr="00A65C95" w:rsidRDefault="00D41ACE">
      <w:pPr>
        <w:spacing w:after="0" w:line="480" w:lineRule="auto"/>
        <w:ind w:left="120"/>
        <w:rPr>
          <w:lang w:val="ru-RU"/>
        </w:rPr>
      </w:pPr>
    </w:p>
    <w:p w:rsidR="00D41ACE" w:rsidRPr="00A65C95" w:rsidRDefault="00D41ACE">
      <w:pPr>
        <w:rPr>
          <w:lang w:val="ru-RU"/>
        </w:rPr>
        <w:sectPr w:rsidR="00D41ACE" w:rsidRPr="00A65C95">
          <w:pgSz w:w="11906" w:h="16383"/>
          <w:pgMar w:top="1134" w:right="850" w:bottom="1134" w:left="1701" w:header="720" w:footer="720" w:gutter="0"/>
          <w:cols w:space="720"/>
        </w:sectPr>
      </w:pPr>
    </w:p>
    <w:bookmarkEnd w:id="99"/>
    <w:p w:rsidR="00F91824" w:rsidRPr="00A65C95" w:rsidRDefault="00F91824">
      <w:pPr>
        <w:rPr>
          <w:lang w:val="ru-RU"/>
        </w:rPr>
      </w:pPr>
    </w:p>
    <w:sectPr w:rsidR="00F91824" w:rsidRPr="00A65C95" w:rsidSect="00D41A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5DF"/>
    <w:multiLevelType w:val="multilevel"/>
    <w:tmpl w:val="150E2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45F22"/>
    <w:multiLevelType w:val="multilevel"/>
    <w:tmpl w:val="C8783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018EF"/>
    <w:multiLevelType w:val="multilevel"/>
    <w:tmpl w:val="A088F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F5A0F"/>
    <w:multiLevelType w:val="multilevel"/>
    <w:tmpl w:val="7982D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F35C4"/>
    <w:multiLevelType w:val="multilevel"/>
    <w:tmpl w:val="CABAC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A4883"/>
    <w:multiLevelType w:val="multilevel"/>
    <w:tmpl w:val="03043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0F7820"/>
    <w:multiLevelType w:val="multilevel"/>
    <w:tmpl w:val="8250C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83E36"/>
    <w:multiLevelType w:val="multilevel"/>
    <w:tmpl w:val="B48E5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D35AD7"/>
    <w:multiLevelType w:val="multilevel"/>
    <w:tmpl w:val="5FC46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D51C5C"/>
    <w:multiLevelType w:val="multilevel"/>
    <w:tmpl w:val="6504E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501B96"/>
    <w:multiLevelType w:val="multilevel"/>
    <w:tmpl w:val="E0FE2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14A8C"/>
    <w:multiLevelType w:val="multilevel"/>
    <w:tmpl w:val="3B5E0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8D5AFC"/>
    <w:multiLevelType w:val="multilevel"/>
    <w:tmpl w:val="8140F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47F00"/>
    <w:multiLevelType w:val="multilevel"/>
    <w:tmpl w:val="08C25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F14DCC"/>
    <w:multiLevelType w:val="multilevel"/>
    <w:tmpl w:val="B9D23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AA470C"/>
    <w:multiLevelType w:val="multilevel"/>
    <w:tmpl w:val="C1BE4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4800F1"/>
    <w:multiLevelType w:val="multilevel"/>
    <w:tmpl w:val="95929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054EA7"/>
    <w:multiLevelType w:val="multilevel"/>
    <w:tmpl w:val="60C83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682EB7"/>
    <w:multiLevelType w:val="multilevel"/>
    <w:tmpl w:val="AFBAE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DB5E60"/>
    <w:multiLevelType w:val="multilevel"/>
    <w:tmpl w:val="B48CD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343197"/>
    <w:multiLevelType w:val="multilevel"/>
    <w:tmpl w:val="53287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FA4C42"/>
    <w:multiLevelType w:val="multilevel"/>
    <w:tmpl w:val="789A3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9E7C0E"/>
    <w:multiLevelType w:val="multilevel"/>
    <w:tmpl w:val="E04A3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11"/>
  </w:num>
  <w:num w:numId="8">
    <w:abstractNumId w:val="7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22"/>
  </w:num>
  <w:num w:numId="14">
    <w:abstractNumId w:val="19"/>
  </w:num>
  <w:num w:numId="15">
    <w:abstractNumId w:val="18"/>
  </w:num>
  <w:num w:numId="16">
    <w:abstractNumId w:val="17"/>
  </w:num>
  <w:num w:numId="17">
    <w:abstractNumId w:val="10"/>
  </w:num>
  <w:num w:numId="18">
    <w:abstractNumId w:val="20"/>
  </w:num>
  <w:num w:numId="19">
    <w:abstractNumId w:val="21"/>
  </w:num>
  <w:num w:numId="20">
    <w:abstractNumId w:val="13"/>
  </w:num>
  <w:num w:numId="21">
    <w:abstractNumId w:val="2"/>
  </w:num>
  <w:num w:numId="22">
    <w:abstractNumId w:val="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41ACE"/>
    <w:rsid w:val="00A65C95"/>
    <w:rsid w:val="00D41ACE"/>
    <w:rsid w:val="00F9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1A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1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6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A65C95"/>
    <w:rPr>
      <w:b/>
      <w:bCs/>
    </w:rPr>
  </w:style>
  <w:style w:type="character" w:customStyle="1" w:styleId="placeholder-mask">
    <w:name w:val="placeholder-mask"/>
    <w:basedOn w:val="a0"/>
    <w:rsid w:val="00A65C95"/>
  </w:style>
  <w:style w:type="character" w:customStyle="1" w:styleId="placeholder">
    <w:name w:val="placeholder"/>
    <w:basedOn w:val="a0"/>
    <w:rsid w:val="00A65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162</Pages>
  <Words>34441</Words>
  <Characters>196320</Characters>
  <Application>Microsoft Office Word</Application>
  <DocSecurity>0</DocSecurity>
  <Lines>1636</Lines>
  <Paragraphs>460</Paragraphs>
  <ScaleCrop>false</ScaleCrop>
  <Company>HP</Company>
  <LinksUpToDate>false</LinksUpToDate>
  <CharactersWithSpaces>230301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2025-08-29T06:57:00Z</dcterms:created>
  <dcterms:modified xsi:type="dcterms:W3CDTF">2025-08-29T06:57:00Z</dcterms:modified>
</cp:coreProperties>
</file>