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B21" w:rsidRDefault="004A6B21" w:rsidP="004A6B21">
      <w:pPr>
        <w:pStyle w:val="af0"/>
      </w:pPr>
      <w:bookmarkStart w:id="0" w:name="block-66364990"/>
      <w:bookmarkEnd w:id="0"/>
      <w:r>
        <w:rPr>
          <w:noProof/>
        </w:rPr>
        <w:drawing>
          <wp:inline distT="0" distB="0" distL="0" distR="0" wp14:anchorId="234D1293" wp14:editId="7D2BFD32">
            <wp:extent cx="6983160" cy="5414965"/>
            <wp:effectExtent l="0" t="781050" r="0" b="757555"/>
            <wp:docPr id="2" name="Рисунок 2" descr="C:\Users\User\AppData\Local\Temp\{35169446-E97A-4C6F-9250-215A8C1E4B80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{35169446-E97A-4C6F-9250-215A8C1E4B80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5" t="11585" r="18445" b="6301"/>
                    <a:stretch/>
                  </pic:blipFill>
                  <pic:spPr bwMode="auto">
                    <a:xfrm rot="5400000">
                      <a:off x="0" y="0"/>
                      <a:ext cx="6998069" cy="542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A6B21" w:rsidRDefault="004A6B21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  <w:bookmarkStart w:id="2" w:name="block-66364987"/>
    </w:p>
    <w:p w:rsidR="004A6B21" w:rsidRDefault="004A6B21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4A6B21" w:rsidRDefault="004A6B21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4A6B21" w:rsidRDefault="004A6B21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4A6B21" w:rsidRDefault="004A6B21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4A6B21" w:rsidRDefault="004A6B21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4A6B21" w:rsidRDefault="004A6B21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FF623F" w:rsidRDefault="004A6B21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FF623F" w:rsidRDefault="00FF623F">
      <w:pPr>
        <w:spacing w:after="0"/>
        <w:ind w:left="120"/>
        <w:jc w:val="both"/>
      </w:pP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>
        <w:rPr>
          <w:rFonts w:ascii="Times New Roman" w:hAnsi="Times New Roman"/>
          <w:sz w:val="28"/>
        </w:rPr>
        <w:t xml:space="preserve">непосредственное применение при реализации ОП ООО. 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</w:t>
      </w:r>
      <w:r>
        <w:rPr>
          <w:rFonts w:ascii="Times New Roman" w:hAnsi="Times New Roman"/>
          <w:sz w:val="28"/>
        </w:rPr>
        <w:t>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ОБЗР обеспечивает: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ясное понимание обучающимися современных проблем безопасно</w:t>
      </w:r>
      <w:r>
        <w:rPr>
          <w:rFonts w:ascii="Times New Roman" w:hAnsi="Times New Roman"/>
          <w:sz w:val="28"/>
        </w:rPr>
        <w:t>сти и формирование у подрастающего поколения базового уровня культуры безопасного поведения;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</w:t>
      </w:r>
      <w:r>
        <w:rPr>
          <w:rFonts w:ascii="Times New Roman" w:hAnsi="Times New Roman"/>
          <w:sz w:val="28"/>
        </w:rPr>
        <w:t>вания;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возможность выработки и закрепления у обучающихся умений и навыков, необходимых для последующей жизни;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выработку практико-ориентированных компетенций, соответствующих потребностям современности;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реализацию оптимального баланса </w:t>
      </w:r>
      <w:proofErr w:type="spellStart"/>
      <w:r>
        <w:rPr>
          <w:rFonts w:ascii="Times New Roman" w:hAnsi="Times New Roman"/>
          <w:sz w:val="28"/>
        </w:rPr>
        <w:t>межпредметных</w:t>
      </w:r>
      <w:proofErr w:type="spellEnd"/>
      <w:r>
        <w:rPr>
          <w:rFonts w:ascii="Times New Roman" w:hAnsi="Times New Roman"/>
          <w:sz w:val="28"/>
        </w:rPr>
        <w:t xml:space="preserve"> связей и</w:t>
      </w:r>
      <w:r>
        <w:rPr>
          <w:rFonts w:ascii="Times New Roman" w:hAnsi="Times New Roman"/>
          <w:sz w:val="28"/>
        </w:rPr>
        <w:t xml:space="preserve"> их разумное </w:t>
      </w:r>
      <w:proofErr w:type="spellStart"/>
      <w:r>
        <w:rPr>
          <w:rFonts w:ascii="Times New Roman" w:hAnsi="Times New Roman"/>
          <w:sz w:val="28"/>
        </w:rPr>
        <w:t>взаимодополнение</w:t>
      </w:r>
      <w:proofErr w:type="spellEnd"/>
      <w:r>
        <w:rPr>
          <w:rFonts w:ascii="Times New Roman" w:hAnsi="Times New Roman"/>
          <w:sz w:val="28"/>
        </w:rPr>
        <w:t>, способствующее формированию практических умений и навыков.</w:t>
      </w:r>
    </w:p>
    <w:p w:rsidR="00FF623F" w:rsidRDefault="004A6B21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ОБЩАЯ ХАРАКТЕРИСТИКА УЧЕБНОГО ПРЕДМЕТА «ОСНОВЫ БЕЗОПАСНОСТИ И ЗАЩИТЫ РОДИНЫ»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программе ОБЗР содержание учебного предмета ОБЗР структурно представлено одиннадцатью м</w:t>
      </w:r>
      <w:r>
        <w:rPr>
          <w:rFonts w:ascii="Times New Roman" w:hAnsi="Times New Roman"/>
          <w:color w:val="333333"/>
          <w:sz w:val="28"/>
        </w:rPr>
        <w:t>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1 «Безопасное и устойчивое развитие личности, общест</w:t>
      </w:r>
      <w:r>
        <w:rPr>
          <w:rFonts w:ascii="Times New Roman" w:hAnsi="Times New Roman"/>
          <w:color w:val="333333"/>
          <w:sz w:val="28"/>
        </w:rPr>
        <w:t>ва, государства»;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2 «Военная подготовка. Основы военных знаний»;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модуль № 3 «Культура безопасности жизнедеятельности в современном обществе»;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4 «Безопасность в быту»;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5 «Безопасность на транспорте»;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модуль № 6 «Безопасность в </w:t>
      </w:r>
      <w:r>
        <w:rPr>
          <w:rFonts w:ascii="Times New Roman" w:hAnsi="Times New Roman"/>
          <w:color w:val="333333"/>
          <w:sz w:val="28"/>
        </w:rPr>
        <w:t>общественных местах»;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7 «Безопасность в природной среде»;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8 «Основы медицинских знаний. Оказание первой помощи»;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9 «Безопасность в социуме»;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10 «Безопасность в информационном пространстве»;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11 «Основы противодей</w:t>
      </w:r>
      <w:r>
        <w:rPr>
          <w:rFonts w:ascii="Times New Roman" w:hAnsi="Times New Roman"/>
          <w:color w:val="333333"/>
          <w:sz w:val="28"/>
        </w:rPr>
        <w:t>ствия экстремизму и терроризму».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</w:t>
      </w:r>
      <w:r>
        <w:rPr>
          <w:rFonts w:ascii="Times New Roman" w:hAnsi="Times New Roman"/>
          <w:color w:val="333333"/>
          <w:sz w:val="28"/>
        </w:rPr>
        <w:t>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Учебный материал систематизирован по сферам возможных проявлений рисков и опасностей: помещения и бытовые условия;</w:t>
      </w:r>
      <w:r>
        <w:rPr>
          <w:rFonts w:ascii="Times New Roman" w:hAnsi="Times New Roman"/>
          <w:color w:val="333333"/>
          <w:sz w:val="28"/>
        </w:rPr>
        <w:t xml:space="preserve">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Программой ОБЗР предусматривается использование практико-ориентированных интерактивных форм организации </w:t>
      </w:r>
      <w:r>
        <w:rPr>
          <w:rFonts w:ascii="Times New Roman" w:hAnsi="Times New Roman"/>
          <w:color w:val="333333"/>
          <w:sz w:val="28"/>
        </w:rPr>
        <w:t xml:space="preserve">учебных занятий с возможностью применения тренажёрных систем и виртуальных моделей. 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</w:t>
      </w:r>
      <w:r>
        <w:rPr>
          <w:rFonts w:ascii="Times New Roman" w:hAnsi="Times New Roman"/>
          <w:color w:val="333333"/>
          <w:sz w:val="28"/>
        </w:rPr>
        <w:t>заменить педагога и практические действия обучающихся.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</w:t>
      </w:r>
      <w:r>
        <w:rPr>
          <w:rFonts w:ascii="Times New Roman" w:hAnsi="Times New Roman"/>
          <w:sz w:val="28"/>
        </w:rPr>
        <w:t xml:space="preserve">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FF623F" w:rsidRDefault="00FF623F">
      <w:pPr>
        <w:spacing w:after="0"/>
        <w:ind w:left="120"/>
      </w:pP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 этом центральной проблемой </w:t>
      </w:r>
      <w:r>
        <w:rPr>
          <w:rFonts w:ascii="Times New Roman" w:hAnsi="Times New Roman"/>
          <w:sz w:val="28"/>
        </w:rPr>
        <w:t>безопасности жизнедеятельности остаётся сохранение жизни и здоровья каждого человека.</w:t>
      </w:r>
    </w:p>
    <w:p w:rsidR="00FF623F" w:rsidRDefault="00FF623F">
      <w:pPr>
        <w:spacing w:after="0"/>
        <w:ind w:left="120"/>
      </w:pP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</w:t>
      </w:r>
      <w:r>
        <w:rPr>
          <w:rFonts w:ascii="Times New Roman" w:hAnsi="Times New Roman"/>
          <w:sz w:val="28"/>
        </w:rPr>
        <w:t xml:space="preserve">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</w:t>
      </w:r>
      <w:r>
        <w:rPr>
          <w:rFonts w:ascii="Times New Roman" w:hAnsi="Times New Roman"/>
          <w:sz w:val="28"/>
        </w:rPr>
        <w:t>следующими системообразующими документами в области безопасности: 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</w:t>
      </w:r>
      <w:r>
        <w:rPr>
          <w:rFonts w:ascii="Times New Roman" w:hAnsi="Times New Roman"/>
          <w:sz w:val="28"/>
        </w:rPr>
        <w:t>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</w:t>
      </w:r>
      <w:r>
        <w:rPr>
          <w:rFonts w:ascii="Times New Roman" w:hAnsi="Times New Roman"/>
          <w:sz w:val="28"/>
        </w:rPr>
        <w:t>мма Российской Федерации «Развитие образования», утвержденная постановлением Правительства Российской Федерации от 26 декабря 2017 г. № 1642.</w:t>
      </w:r>
    </w:p>
    <w:p w:rsidR="00FF623F" w:rsidRDefault="00FF623F">
      <w:pPr>
        <w:spacing w:after="0"/>
        <w:ind w:left="120"/>
      </w:pP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ОБЗР является системообразующим учебным предметом, имеет свои дидактические компоненты во всех без исключения пре</w:t>
      </w:r>
      <w:r>
        <w:rPr>
          <w:rFonts w:ascii="Times New Roman" w:hAnsi="Times New Roman"/>
          <w:sz w:val="28"/>
        </w:rPr>
        <w:t xml:space="preserve">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</w:t>
      </w:r>
      <w:r>
        <w:rPr>
          <w:rFonts w:ascii="Times New Roman" w:hAnsi="Times New Roman"/>
          <w:sz w:val="28"/>
        </w:rPr>
        <w:t>базой учебного предмета 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</w:t>
      </w:r>
      <w:r>
        <w:rPr>
          <w:rFonts w:ascii="Times New Roman" w:hAnsi="Times New Roman"/>
          <w:sz w:val="28"/>
        </w:rPr>
        <w:t>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ОБЗР входит в предм</w:t>
      </w:r>
      <w:r>
        <w:rPr>
          <w:rFonts w:ascii="Times New Roman" w:hAnsi="Times New Roman"/>
          <w:sz w:val="28"/>
        </w:rPr>
        <w:t>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ОБЗР направлено на обеспечение формирования готовности к защите Отечества и базового уровня культуры безопасности жизне</w:t>
      </w:r>
      <w:r>
        <w:rPr>
          <w:rFonts w:ascii="Times New Roman" w:hAnsi="Times New Roman"/>
          <w:sz w:val="28"/>
        </w:rPr>
        <w:t xml:space="preserve">деятельности, что способствует освоению учащимися знаний и </w:t>
      </w:r>
      <w:proofErr w:type="gramStart"/>
      <w:r>
        <w:rPr>
          <w:rFonts w:ascii="Times New Roman" w:hAnsi="Times New Roman"/>
          <w:sz w:val="28"/>
        </w:rPr>
        <w:t>умений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 xml:space="preserve">позволяющих подготовиться к военной службе и выработке у обучающихся умений распознавать угрозы, избегать опасности, </w:t>
      </w:r>
      <w:proofErr w:type="spellStart"/>
      <w:r>
        <w:rPr>
          <w:rFonts w:ascii="Times New Roman" w:hAnsi="Times New Roman"/>
          <w:sz w:val="28"/>
        </w:rPr>
        <w:t>нейтрализовывать</w:t>
      </w:r>
      <w:proofErr w:type="spellEnd"/>
      <w:r>
        <w:rPr>
          <w:rFonts w:ascii="Times New Roman" w:hAnsi="Times New Roman"/>
          <w:sz w:val="28"/>
        </w:rPr>
        <w:t xml:space="preserve"> конфликтные ситуации, решать сложные вопросы социального</w:t>
      </w:r>
      <w:r>
        <w:rPr>
          <w:rFonts w:ascii="Times New Roman" w:hAnsi="Times New Roman"/>
          <w:sz w:val="28"/>
        </w:rPr>
        <w:t xml:space="preserve"> характера, грамотно вести себя в чрезвычайных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</w:t>
      </w:r>
      <w:r>
        <w:rPr>
          <w:rFonts w:ascii="Times New Roman" w:hAnsi="Times New Roman"/>
          <w:sz w:val="28"/>
        </w:rPr>
        <w:t>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FF623F" w:rsidRDefault="00FF623F">
      <w:pPr>
        <w:spacing w:after="0"/>
        <w:ind w:left="120"/>
      </w:pPr>
    </w:p>
    <w:p w:rsidR="00FF623F" w:rsidRDefault="00FF623F">
      <w:pPr>
        <w:spacing w:after="0"/>
        <w:ind w:left="120"/>
      </w:pPr>
    </w:p>
    <w:p w:rsidR="00FF623F" w:rsidRDefault="004A6B21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ЦЕЛЬ ИЗУЧЕНИЯ УЧЕБН</w:t>
      </w:r>
      <w:r>
        <w:rPr>
          <w:rFonts w:ascii="Times New Roman" w:hAnsi="Times New Roman"/>
          <w:b/>
          <w:sz w:val="28"/>
        </w:rPr>
        <w:t>ОГО ПРЕДМЕТА «ОСНОВЫ БЕЗОПАСНОСТИ И ЗАЩИТЫ РОДИНЫ»</w:t>
      </w:r>
    </w:p>
    <w:p w:rsidR="00FF623F" w:rsidRDefault="00FF623F">
      <w:pPr>
        <w:spacing w:after="0"/>
        <w:ind w:left="120"/>
        <w:jc w:val="both"/>
      </w:pP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</w:t>
      </w:r>
      <w:r>
        <w:rPr>
          <w:rFonts w:ascii="Times New Roman" w:hAnsi="Times New Roman"/>
          <w:sz w:val="28"/>
        </w:rPr>
        <w:t>ости в соответствии с современными потребностями личности, общества и государства, что предполагает: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</w:t>
      </w:r>
      <w:r>
        <w:rPr>
          <w:rFonts w:ascii="Times New Roman" w:hAnsi="Times New Roman"/>
          <w:sz w:val="28"/>
        </w:rPr>
        <w:t>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FF623F" w:rsidRDefault="004A6B2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активной жизненной позиции, осознанное понимани</w:t>
      </w:r>
      <w:r>
        <w:rPr>
          <w:rFonts w:ascii="Times New Roman" w:hAnsi="Times New Roman"/>
          <w:sz w:val="28"/>
        </w:rPr>
        <w:t>е значимости личного безопасного поведения в интересах безопасности личности, общества и государства;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</w:t>
      </w:r>
      <w:r>
        <w:rPr>
          <w:rFonts w:ascii="Times New Roman" w:hAnsi="Times New Roman"/>
          <w:sz w:val="28"/>
        </w:rPr>
        <w:t xml:space="preserve"> природного, техногенного и социального характера.</w:t>
      </w:r>
    </w:p>
    <w:p w:rsidR="00FF623F" w:rsidRDefault="00FF623F">
      <w:pPr>
        <w:spacing w:after="0"/>
        <w:ind w:left="120"/>
        <w:jc w:val="both"/>
      </w:pPr>
    </w:p>
    <w:p w:rsidR="00FF623F" w:rsidRDefault="004A6B21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 ПРЕДМЕТА В УЧЕБНОМ ПЛАНЕ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</w:t>
      </w:r>
      <w:r>
        <w:rPr>
          <w:rFonts w:ascii="Times New Roman" w:hAnsi="Times New Roman"/>
          <w:sz w:val="28"/>
        </w:rPr>
        <w:t>.</w:t>
      </w:r>
    </w:p>
    <w:p w:rsidR="00FF623F" w:rsidRDefault="00FF623F">
      <w:pPr>
        <w:sectPr w:rsidR="00FF623F">
          <w:pgSz w:w="11906" w:h="16383"/>
          <w:pgMar w:top="1134" w:right="850" w:bottom="1134" w:left="1701" w:header="720" w:footer="720" w:gutter="0"/>
          <w:cols w:space="720"/>
        </w:sectPr>
      </w:pPr>
    </w:p>
    <w:p w:rsidR="00FF623F" w:rsidRDefault="004A6B21">
      <w:pPr>
        <w:spacing w:after="0"/>
        <w:ind w:left="120"/>
        <w:jc w:val="both"/>
      </w:pPr>
      <w:bookmarkStart w:id="3" w:name="block-66364988"/>
      <w:bookmarkEnd w:id="2"/>
      <w:r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FF623F" w:rsidRDefault="00FF623F">
      <w:pPr>
        <w:spacing w:after="0"/>
        <w:ind w:left="120"/>
        <w:jc w:val="both"/>
      </w:pPr>
    </w:p>
    <w:p w:rsidR="00FF623F" w:rsidRDefault="004A6B21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1 «Безопасное и устойчивое развитие личности, общества, государства»: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</w:t>
      </w:r>
      <w:r>
        <w:rPr>
          <w:rFonts w:ascii="Times New Roman" w:hAnsi="Times New Roman"/>
          <w:sz w:val="28"/>
        </w:rPr>
        <w:t>дерации;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стратегия национальной безопасности, национальные интересы и угрозы национальной безопасности;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чрезвычайные ситуации природного, техногенного и биолого-социального характера;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информирование и оповещение населения о чрезвычайных ситуациях, система </w:t>
      </w:r>
      <w:r>
        <w:rPr>
          <w:rFonts w:ascii="Times New Roman" w:hAnsi="Times New Roman"/>
          <w:sz w:val="28"/>
        </w:rPr>
        <w:t>ОКСИОН;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история развития гражданской обороны;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сигнал «Внимание всем!», порядок действий населения при его получении;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средства индивидуальной и коллективной защиты населения, порядок пользования фильтрующим противогазом;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эвакуация населения в условиях чрезв</w:t>
      </w:r>
      <w:r>
        <w:rPr>
          <w:rFonts w:ascii="Times New Roman" w:hAnsi="Times New Roman"/>
          <w:sz w:val="28"/>
        </w:rPr>
        <w:t>ычайных ситуаций, порядок действий населения при объявлении эвакуации;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FF623F" w:rsidRDefault="00FF623F">
      <w:pPr>
        <w:spacing w:after="0"/>
        <w:ind w:left="120"/>
      </w:pPr>
    </w:p>
    <w:p w:rsidR="00FF623F" w:rsidRDefault="004A6B21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2 «Военная подготовка. Основы военных знаний»: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история </w:t>
      </w:r>
      <w:r>
        <w:rPr>
          <w:rFonts w:ascii="Times New Roman" w:hAnsi="Times New Roman"/>
          <w:sz w:val="28"/>
        </w:rPr>
        <w:t>возникновения и развития Вооруженных Сил Российской Федерации;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этапы становления современных Вооруженных Сил Российской Федерации;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направления подготовки к военной службе;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организационная структура Вооруженных Сил Российской Федерации; 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функции и </w:t>
      </w:r>
      <w:r>
        <w:rPr>
          <w:rFonts w:ascii="Times New Roman" w:hAnsi="Times New Roman"/>
          <w:sz w:val="28"/>
        </w:rPr>
        <w:t>основные задачи современных Вооруженных Сил Российской Федерации;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видов и родов войск Вооруженных Сил Российской Федерации;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воинские символы современных Вооруженных Сил Российской Федерации;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виды, назначение и тактико-технические характеристики</w:t>
      </w:r>
      <w:r>
        <w:rPr>
          <w:rFonts w:ascii="Times New Roman" w:hAnsi="Times New Roman"/>
          <w:sz w:val="28"/>
        </w:rPr>
        <w:t xml:space="preserve"> основных образцов вооружения и военной техники видов и родов войск Вооруженных </w:t>
      </w:r>
      <w:r>
        <w:rPr>
          <w:rFonts w:ascii="Times New Roman" w:hAnsi="Times New Roman"/>
          <w:sz w:val="28"/>
        </w:rP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организационно-штатная структура и боевые возможности отделен</w:t>
      </w:r>
      <w:r>
        <w:rPr>
          <w:rFonts w:ascii="Times New Roman" w:hAnsi="Times New Roman"/>
          <w:sz w:val="28"/>
        </w:rPr>
        <w:t xml:space="preserve">ия, задачи отделения в различных видах боя; 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состав, назначение, характеристики, порядок размещения современных средств индивидуальной </w:t>
      </w:r>
      <w:proofErr w:type="spellStart"/>
      <w:r>
        <w:rPr>
          <w:rFonts w:ascii="Times New Roman" w:hAnsi="Times New Roman"/>
          <w:sz w:val="28"/>
        </w:rPr>
        <w:t>бронезащиты</w:t>
      </w:r>
      <w:proofErr w:type="spellEnd"/>
      <w:r>
        <w:rPr>
          <w:rFonts w:ascii="Times New Roman" w:hAnsi="Times New Roman"/>
          <w:sz w:val="28"/>
        </w:rPr>
        <w:t xml:space="preserve"> и экипировки военнослужащего;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вооружение мотострелкового отделения, назначение и тактико-технические характер</w:t>
      </w:r>
      <w:r>
        <w:rPr>
          <w:rFonts w:ascii="Times New Roman" w:hAnsi="Times New Roman"/>
          <w:sz w:val="28"/>
        </w:rPr>
        <w:t>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назначение и тактико-технические характеристики основных видов ручных гра</w:t>
      </w:r>
      <w:r>
        <w:rPr>
          <w:rFonts w:ascii="Times New Roman" w:hAnsi="Times New Roman"/>
          <w:sz w:val="28"/>
        </w:rPr>
        <w:t>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история создания общевоинских уставов;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этапы становления современных общевоинских уставов;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общевоинские у</w:t>
      </w:r>
      <w:r>
        <w:rPr>
          <w:rFonts w:ascii="Times New Roman" w:hAnsi="Times New Roman"/>
          <w:sz w:val="28"/>
        </w:rPr>
        <w:t>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сущность единоначалия;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командиры (начальники) и подчинённые;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старшие и младшие;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приказ (приказание), порядок его отдачи и выполнени</w:t>
      </w:r>
      <w:r>
        <w:rPr>
          <w:rFonts w:ascii="Times New Roman" w:hAnsi="Times New Roman"/>
          <w:sz w:val="28"/>
        </w:rPr>
        <w:t>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воинские звания и военная форма одежды;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воинская дисциплина, её сущность и значение;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обязанности военнослужащих по соблюдению требований воинской дисциплины;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способы достижения воинской дисциплины;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положения Строевого устава;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обязанности военнослужащих </w:t>
      </w:r>
      <w:r>
        <w:rPr>
          <w:rFonts w:ascii="Times New Roman" w:hAnsi="Times New Roman"/>
          <w:sz w:val="28"/>
        </w:rPr>
        <w:t>перед построением и в строю;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</w:p>
    <w:p w:rsidR="00FF623F" w:rsidRDefault="00FF623F">
      <w:pPr>
        <w:spacing w:after="0"/>
        <w:ind w:left="120"/>
      </w:pPr>
    </w:p>
    <w:p w:rsidR="00FF623F" w:rsidRDefault="004A6B21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Модуль № </w:t>
      </w:r>
      <w:r>
        <w:rPr>
          <w:rFonts w:ascii="Times New Roman" w:hAnsi="Times New Roman"/>
          <w:b/>
          <w:sz w:val="28"/>
        </w:rPr>
        <w:t>3 «Культура безопасности жизнедеятельности в современном обществе»: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безопасность жизнедеятельности: ключевые понятия и значение для человека;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смысл понятий «опасность», «безопасность», «риск», «культура безопасности жизнедеятельности»;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источники и факторы </w:t>
      </w:r>
      <w:r>
        <w:rPr>
          <w:rFonts w:ascii="Times New Roman" w:hAnsi="Times New Roman"/>
          <w:sz w:val="28"/>
        </w:rPr>
        <w:t>опасности, их классификация;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общие принципы безопасного поведения;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понятия опасной и чрезвычайной ситуации, сходство и различия опасной и чрезвычайной ситуации;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механизм перерастания повседневной ситуации в чрезвычайную ситуацию, правила поведения в опасны</w:t>
      </w:r>
      <w:r>
        <w:rPr>
          <w:rFonts w:ascii="Times New Roman" w:hAnsi="Times New Roman"/>
          <w:sz w:val="28"/>
        </w:rPr>
        <w:t>х и чрезвычайных ситуациях.</w:t>
      </w:r>
    </w:p>
    <w:p w:rsidR="00FF623F" w:rsidRDefault="00FF623F">
      <w:pPr>
        <w:spacing w:after="0"/>
        <w:ind w:left="120"/>
      </w:pPr>
    </w:p>
    <w:p w:rsidR="00FF623F" w:rsidRDefault="004A6B21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4 «Безопасность в быту»: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источники опасности в быту и их классификация;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защита прав потребителя, сроки годности и состав продуктов питания;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бытовые отравления и причины их возникновения;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признаки отравления, </w:t>
      </w:r>
      <w:r>
        <w:rPr>
          <w:rFonts w:ascii="Times New Roman" w:hAnsi="Times New Roman"/>
          <w:sz w:val="28"/>
        </w:rPr>
        <w:t>приёмы и правила оказания первой помощи;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комплектования и хранения домашней аптечки;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бытовые травмы и правила их предупреждения, приёмы и правила оказания первой помощи;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обращения с газовыми и электрическими приборами; приемы и правила оказ</w:t>
      </w:r>
      <w:r>
        <w:rPr>
          <w:rFonts w:ascii="Times New Roman" w:hAnsi="Times New Roman"/>
          <w:sz w:val="28"/>
        </w:rPr>
        <w:t>ания первой помощи;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поведения в подъезде и лифте, а также при входе и выходе из них;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пожар и факторы его развития;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первичные средства </w:t>
      </w:r>
      <w:r>
        <w:rPr>
          <w:rFonts w:ascii="Times New Roman" w:hAnsi="Times New Roman"/>
          <w:sz w:val="28"/>
        </w:rPr>
        <w:t>пожаротушения;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вызова экстренных служб и порядок взаимодействия с ними, ответственность за ложные сообщения;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права, обязанности и ответственность граждан в области пожарной безопасности;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ситуации криминогенного характера; 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поведения с малоз</w:t>
      </w:r>
      <w:r>
        <w:rPr>
          <w:rFonts w:ascii="Times New Roman" w:hAnsi="Times New Roman"/>
          <w:sz w:val="28"/>
        </w:rPr>
        <w:t>накомыми людьми;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классификация аварийных ситуаций на коммунальных системах жизнеобеспечения;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правила предупреждения возможных аварий </w:t>
      </w:r>
      <w:r>
        <w:rPr>
          <w:rFonts w:ascii="Times New Roman" w:hAnsi="Times New Roman"/>
          <w:sz w:val="28"/>
        </w:rPr>
        <w:t>на коммунальных системах, порядок действий при авариях на коммунальных системах.</w:t>
      </w:r>
    </w:p>
    <w:p w:rsidR="00FF623F" w:rsidRDefault="00FF623F">
      <w:pPr>
        <w:spacing w:after="0"/>
        <w:ind w:left="120"/>
      </w:pPr>
    </w:p>
    <w:p w:rsidR="00FF623F" w:rsidRDefault="004A6B21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5 «Безопасность на транспорте»: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дорожного движения и их значение; 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условия обеспечения безопасности участников дорожного движения;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дорожного движения</w:t>
      </w:r>
      <w:r>
        <w:rPr>
          <w:rFonts w:ascii="Times New Roman" w:hAnsi="Times New Roman"/>
          <w:sz w:val="28"/>
        </w:rPr>
        <w:t xml:space="preserve"> и дорожные знаки для пешеходов;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«дорожные ловушки» и правила их предупреждения; </w:t>
      </w:r>
      <w:proofErr w:type="spellStart"/>
      <w:r>
        <w:rPr>
          <w:rFonts w:ascii="Times New Roman" w:hAnsi="Times New Roman"/>
          <w:sz w:val="28"/>
        </w:rPr>
        <w:t>световозвращающие</w:t>
      </w:r>
      <w:proofErr w:type="spellEnd"/>
      <w:r>
        <w:rPr>
          <w:rFonts w:ascii="Times New Roman" w:hAnsi="Times New Roman"/>
          <w:sz w:val="28"/>
        </w:rPr>
        <w:t xml:space="preserve"> элементы и правила их применения;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дорожного движения для пассажиров;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обязанности пассажиров маршрутных транспортных средств, ремень безопасности и </w:t>
      </w:r>
      <w:r>
        <w:rPr>
          <w:rFonts w:ascii="Times New Roman" w:hAnsi="Times New Roman"/>
          <w:sz w:val="28"/>
        </w:rPr>
        <w:t>правила его применения;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пассажиров в маршрутных транспортных средствах при опасных и чрезвычайных ситуациях;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поведения пассажира мотоцикла;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дорожного движения для водителя велосипеда, мопеда и иных средств индивидуальной мо</w:t>
      </w:r>
      <w:r>
        <w:rPr>
          <w:rFonts w:ascii="Times New Roman" w:hAnsi="Times New Roman"/>
          <w:sz w:val="28"/>
        </w:rPr>
        <w:t>бильности;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дорожные знаки для водителя велосипеда, сигналы велосипедиста;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подготовки велосипеда к пользованию;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дорожно-транспортные происшествия и причины их возникновения;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факторы риска возникновения дорожно-транспортных происшествий;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</w:t>
      </w:r>
      <w:r>
        <w:rPr>
          <w:rFonts w:ascii="Times New Roman" w:hAnsi="Times New Roman"/>
          <w:sz w:val="28"/>
        </w:rPr>
        <w:t>ядок действий очевидца дорожно-транспортного происшествия;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при пожаре на транспорте;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различных видов транспорта (внеуличного, железнодорожного, водного, воздушного);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обязанности и порядок действий пассажиров при различных проис</w:t>
      </w:r>
      <w:r>
        <w:rPr>
          <w:rFonts w:ascii="Times New Roman" w:hAnsi="Times New Roman"/>
          <w:sz w:val="28"/>
        </w:rPr>
        <w:t>шествиях на отдельных видах транспорта, в том числе вызванных террористическим актом;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:rsidR="00FF623F" w:rsidRDefault="00FF623F">
      <w:pPr>
        <w:spacing w:after="0"/>
        <w:ind w:left="120"/>
      </w:pPr>
    </w:p>
    <w:p w:rsidR="00FF623F" w:rsidRDefault="004A6B21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6 «Безопасность в общественных местах»: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обществе</w:t>
      </w:r>
      <w:r>
        <w:rPr>
          <w:rFonts w:ascii="Times New Roman" w:hAnsi="Times New Roman"/>
          <w:sz w:val="28"/>
        </w:rPr>
        <w:t>нные места и их характеристики, потенциальные источники опасности в общественных местах;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вызова экстренных служб и порядок взаимодействия с ними;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массовые мероприятия и правила подготовки к ним;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порядок действий при беспорядках в местах массового п</w:t>
      </w:r>
      <w:r>
        <w:rPr>
          <w:rFonts w:ascii="Times New Roman" w:hAnsi="Times New Roman"/>
          <w:sz w:val="28"/>
        </w:rPr>
        <w:t>ребывания людей;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при попадании в толпу и давку;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при обнаружении угрозы возникновения пожара;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при эвакуации из общественных мест и зданий;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опасности криминогенного и антиобщественного характера в общественн</w:t>
      </w:r>
      <w:r>
        <w:rPr>
          <w:rFonts w:ascii="Times New Roman" w:hAnsi="Times New Roman"/>
          <w:sz w:val="28"/>
        </w:rPr>
        <w:t>ых местах, порядок действий при их возникновении;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при взаимоде</w:t>
      </w:r>
      <w:r>
        <w:rPr>
          <w:rFonts w:ascii="Times New Roman" w:hAnsi="Times New Roman"/>
          <w:sz w:val="28"/>
        </w:rPr>
        <w:t>йствии с правоохранительными органами.</w:t>
      </w:r>
    </w:p>
    <w:p w:rsidR="00FF623F" w:rsidRDefault="00FF623F">
      <w:pPr>
        <w:spacing w:after="0"/>
        <w:ind w:left="120"/>
      </w:pPr>
    </w:p>
    <w:p w:rsidR="00FF623F" w:rsidRDefault="004A6B21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7 «Безопасность в природной среде»: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природные чрезвычайные ситуации и их классификация;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опасности в природной среде: дикие животные, змеи, насекомые и паукообразные, ядовитые грибы и растения;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автономные </w:t>
      </w:r>
      <w:r>
        <w:rPr>
          <w:rFonts w:ascii="Times New Roman" w:hAnsi="Times New Roman"/>
          <w:sz w:val="28"/>
        </w:rPr>
        <w:t>условия, их особенности и опасности, правила подготовки к длительному автономному существованию;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при автономном пребывании в природной среде;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ориентирования на местности, способы подачи сигналов бедствия;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природные пожары, их виды </w:t>
      </w:r>
      <w:r>
        <w:rPr>
          <w:rFonts w:ascii="Times New Roman" w:hAnsi="Times New Roman"/>
          <w:sz w:val="28"/>
        </w:rPr>
        <w:t>и опасности, факторы и причины их возникновения, порядок действий при нахождении в зоне природного пожара;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безопасного поведения в горах;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снежные лавины, их характеристики и опасности, порядок действий, необходимый для снижения риска попадания в ла</w:t>
      </w:r>
      <w:r>
        <w:rPr>
          <w:rFonts w:ascii="Times New Roman" w:hAnsi="Times New Roman"/>
          <w:sz w:val="28"/>
        </w:rPr>
        <w:t>вину;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сели, их характеристики и опасности, порядок действий при попадании в зону селя;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оползни, их характеристики и опасности, порядок действ</w:t>
      </w:r>
      <w:r>
        <w:rPr>
          <w:rFonts w:ascii="Times New Roman" w:hAnsi="Times New Roman"/>
          <w:sz w:val="28"/>
        </w:rPr>
        <w:t>ий при начале оползня;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>
        <w:rPr>
          <w:rFonts w:ascii="Times New Roman" w:hAnsi="Times New Roman"/>
          <w:sz w:val="28"/>
        </w:rPr>
        <w:t>плавсредствах</w:t>
      </w:r>
      <w:proofErr w:type="spellEnd"/>
      <w:r>
        <w:rPr>
          <w:rFonts w:ascii="Times New Roman" w:hAnsi="Times New Roman"/>
          <w:sz w:val="28"/>
        </w:rPr>
        <w:t xml:space="preserve">; правила поведения при </w:t>
      </w:r>
      <w:r>
        <w:rPr>
          <w:rFonts w:ascii="Times New Roman" w:hAnsi="Times New Roman"/>
          <w:sz w:val="28"/>
        </w:rPr>
        <w:lastRenderedPageBreak/>
        <w:t>нахождении на льду, порядок действий при обнаружении человека в полынье;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наводнения, их характеристики и опасности, порядок действий при наводнении;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цунами, их характеристики и опасности, порядок действий при нахождении в зоне цунами;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ураганы, смерчи, их х</w:t>
      </w:r>
      <w:r>
        <w:rPr>
          <w:rFonts w:ascii="Times New Roman" w:hAnsi="Times New Roman"/>
          <w:sz w:val="28"/>
        </w:rPr>
        <w:t>арактеристики и опасности, порядок действий при ураганах, бурях и смерчах;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грозы, их характеристики и опасности, порядок действий при попадании в грозу;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землетрясения и извержения вулканов, их характеристики и опасности, порядок действий при землетрясении,</w:t>
      </w:r>
      <w:r>
        <w:rPr>
          <w:rFonts w:ascii="Times New Roman" w:hAnsi="Times New Roman"/>
          <w:sz w:val="28"/>
        </w:rPr>
        <w:t xml:space="preserve"> в том числе при попадании под завал, при нахождении в зоне извержения вулкана;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безопасного поведения при неблагоприятной экологической обстан</w:t>
      </w:r>
      <w:r>
        <w:rPr>
          <w:rFonts w:ascii="Times New Roman" w:hAnsi="Times New Roman"/>
          <w:sz w:val="28"/>
        </w:rPr>
        <w:t>овке (загрязнении атмосферы).</w:t>
      </w:r>
    </w:p>
    <w:p w:rsidR="00FF623F" w:rsidRDefault="00FF623F">
      <w:pPr>
        <w:spacing w:after="0"/>
        <w:ind w:left="120"/>
      </w:pPr>
    </w:p>
    <w:p w:rsidR="00FF623F" w:rsidRDefault="004A6B21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8 «Основы медицинских знаний. Оказание первой помощи»: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смысл понятий «здоровье» и «здоровый образ жизни», их содержание и значение для человека;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факторы, влияющие на здоровье человека, опасность вредных привычек;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эле</w:t>
      </w:r>
      <w:r>
        <w:rPr>
          <w:rFonts w:ascii="Times New Roman" w:hAnsi="Times New Roman"/>
          <w:sz w:val="28"/>
        </w:rPr>
        <w:t>менты здорового образа жизни, ответственность за сохранение здоровья;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«инфекционные заболевания», причины их возникновения;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механизм распространения инфекционных заболеваний, меры их профилактики и защиты от них;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порядок действий при возникновении </w:t>
      </w:r>
      <w:r>
        <w:rPr>
          <w:rFonts w:ascii="Times New Roman" w:hAnsi="Times New Roman"/>
          <w:sz w:val="28"/>
        </w:rPr>
        <w:t>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</w:t>
      </w:r>
      <w:r>
        <w:rPr>
          <w:rFonts w:ascii="Times New Roman" w:hAnsi="Times New Roman"/>
          <w:sz w:val="28"/>
        </w:rPr>
        <w:t xml:space="preserve">оотия, панзоотия, эпифитотия, </w:t>
      </w:r>
      <w:proofErr w:type="spellStart"/>
      <w:r>
        <w:rPr>
          <w:rFonts w:ascii="Times New Roman" w:hAnsi="Times New Roman"/>
          <w:sz w:val="28"/>
        </w:rPr>
        <w:t>панфитотия</w:t>
      </w:r>
      <w:proofErr w:type="spellEnd"/>
      <w:r>
        <w:rPr>
          <w:rFonts w:ascii="Times New Roman" w:hAnsi="Times New Roman"/>
          <w:sz w:val="28"/>
        </w:rPr>
        <w:t>);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«неинфекционные заболевания» и их классификация, факторы риска неинфекционных заболеваний;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меры профилактики неинфекционных заболеваний и защиты от них;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диспансеризация и её задачи;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понятия «психическое зд</w:t>
      </w:r>
      <w:r>
        <w:rPr>
          <w:rFonts w:ascii="Times New Roman" w:hAnsi="Times New Roman"/>
          <w:sz w:val="28"/>
        </w:rPr>
        <w:t>оровье» и «психологическое благополучие»;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стресс и его влияние на человека, меры профилактики стресса, способы </w:t>
      </w:r>
      <w:proofErr w:type="spellStart"/>
      <w:r>
        <w:rPr>
          <w:rFonts w:ascii="Times New Roman" w:hAnsi="Times New Roman"/>
          <w:sz w:val="28"/>
        </w:rPr>
        <w:t>саморегуляции</w:t>
      </w:r>
      <w:proofErr w:type="spellEnd"/>
      <w:r>
        <w:rPr>
          <w:rFonts w:ascii="Times New Roman" w:hAnsi="Times New Roman"/>
          <w:sz w:val="28"/>
        </w:rPr>
        <w:t xml:space="preserve"> эмоциональных состояний;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«первая помощь» и обязанность по её оказанию, универсальный алгоритм оказания первой помощи;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назна</w:t>
      </w:r>
      <w:r>
        <w:rPr>
          <w:rFonts w:ascii="Times New Roman" w:hAnsi="Times New Roman"/>
          <w:sz w:val="28"/>
        </w:rPr>
        <w:t>чение и состав аптечки первой помощи;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FF623F" w:rsidRDefault="00FF623F">
      <w:pPr>
        <w:spacing w:after="0"/>
        <w:ind w:left="120"/>
      </w:pPr>
    </w:p>
    <w:p w:rsidR="00FF623F" w:rsidRDefault="004A6B21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9 «Безопасность в социуме»: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общение и его значение для человека, способы эффективного общения</w:t>
      </w:r>
      <w:r>
        <w:rPr>
          <w:rFonts w:ascii="Times New Roman" w:hAnsi="Times New Roman"/>
          <w:sz w:val="28"/>
        </w:rPr>
        <w:t>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«конфликт» и стадии его развития, факторы и причины развития конфликта;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условия и ситуации возникнове</w:t>
      </w:r>
      <w:r>
        <w:rPr>
          <w:rFonts w:ascii="Times New Roman" w:hAnsi="Times New Roman"/>
          <w:sz w:val="28"/>
        </w:rPr>
        <w:t>ния межличностных и групповых конфликтов, безопасные и эффективные способы избегания и разрешения конфликтных ситуаций;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поведения для снижения риска конфликта и порядок действий при его опасных проявлениях;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 разрешения конфликта с помощью тре</w:t>
      </w:r>
      <w:r>
        <w:rPr>
          <w:rFonts w:ascii="Times New Roman" w:hAnsi="Times New Roman"/>
          <w:sz w:val="28"/>
        </w:rPr>
        <w:t>тьей стороны (медиатора);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опасные формы проявления конфликта: агрессия, домашнее насилие и </w:t>
      </w:r>
      <w:proofErr w:type="spellStart"/>
      <w:r>
        <w:rPr>
          <w:rFonts w:ascii="Times New Roman" w:hAnsi="Times New Roman"/>
          <w:sz w:val="28"/>
        </w:rPr>
        <w:t>буллинг</w:t>
      </w:r>
      <w:proofErr w:type="spellEnd"/>
      <w:r>
        <w:rPr>
          <w:rFonts w:ascii="Times New Roman" w:hAnsi="Times New Roman"/>
          <w:sz w:val="28"/>
        </w:rPr>
        <w:t>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приёмы распознавания противозаконных проявлений ман</w:t>
      </w:r>
      <w:r>
        <w:rPr>
          <w:rFonts w:ascii="Times New Roman" w:hAnsi="Times New Roman"/>
          <w:sz w:val="28"/>
        </w:rPr>
        <w:t>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современные молодёжные увлечения и опасно</w:t>
      </w:r>
      <w:r>
        <w:rPr>
          <w:rFonts w:ascii="Times New Roman" w:hAnsi="Times New Roman"/>
          <w:sz w:val="28"/>
        </w:rPr>
        <w:t>сти, связанные с ними, правила безопасного поведения;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безопасной коммуникации с незнакомыми людьми.</w:t>
      </w:r>
    </w:p>
    <w:p w:rsidR="00FF623F" w:rsidRDefault="00FF623F">
      <w:pPr>
        <w:spacing w:after="0"/>
        <w:ind w:left="120"/>
      </w:pPr>
    </w:p>
    <w:p w:rsidR="00FF623F" w:rsidRDefault="004A6B21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10 «Безопасность в информационном пространстве»: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понятие «цифровая среда», её характеристики и примеры информационных и компьютерных </w:t>
      </w:r>
      <w:r>
        <w:rPr>
          <w:rFonts w:ascii="Times New Roman" w:hAnsi="Times New Roman"/>
          <w:sz w:val="28"/>
        </w:rPr>
        <w:t>угроз, положительные возможности цифровой среды;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риски и угрозы при использовании Интернета;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опасные явления цифровой среды:</w:t>
      </w:r>
      <w:r>
        <w:rPr>
          <w:rFonts w:ascii="Times New Roman" w:hAnsi="Times New Roman"/>
          <w:sz w:val="28"/>
        </w:rPr>
        <w:t xml:space="preserve"> вредоносные программы и приложения и их разновидности;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</w:t>
      </w:r>
      <w:proofErr w:type="spellStart"/>
      <w:r>
        <w:rPr>
          <w:rFonts w:ascii="Times New Roman" w:hAnsi="Times New Roman"/>
          <w:sz w:val="28"/>
        </w:rPr>
        <w:t>кибергигиены</w:t>
      </w:r>
      <w:proofErr w:type="spellEnd"/>
      <w:r>
        <w:rPr>
          <w:rFonts w:ascii="Times New Roman" w:hAnsi="Times New Roman"/>
          <w:sz w:val="28"/>
        </w:rPr>
        <w:t>, необходимые для предупреждения возникновения опасных ситуаций в цифровой среде;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виды опасного и запрещённого контента в Интернете и его признаки, приёмы распознавания оп</w:t>
      </w:r>
      <w:r>
        <w:rPr>
          <w:rFonts w:ascii="Times New Roman" w:hAnsi="Times New Roman"/>
          <w:sz w:val="28"/>
        </w:rPr>
        <w:t>асностей при использовании Интернета;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противоправные действия в Интернете;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цифрового поведения, необходимого для снижения рисков и угроз при использовании Интернета (</w:t>
      </w:r>
      <w:proofErr w:type="spellStart"/>
      <w:r>
        <w:rPr>
          <w:rFonts w:ascii="Times New Roman" w:hAnsi="Times New Roman"/>
          <w:sz w:val="28"/>
        </w:rPr>
        <w:t>кибербуллинга</w:t>
      </w:r>
      <w:proofErr w:type="spellEnd"/>
      <w:r>
        <w:rPr>
          <w:rFonts w:ascii="Times New Roman" w:hAnsi="Times New Roman"/>
          <w:sz w:val="28"/>
        </w:rPr>
        <w:t>, вербовки в различные организации и группы);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деструктивные течения в</w:t>
      </w:r>
      <w:r>
        <w:rPr>
          <w:rFonts w:ascii="Times New Roman" w:hAnsi="Times New Roman"/>
          <w:sz w:val="28"/>
        </w:rPr>
        <w:t xml:space="preserve">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FF623F" w:rsidRDefault="00FF623F">
      <w:pPr>
        <w:spacing w:after="0"/>
        <w:ind w:left="120"/>
      </w:pPr>
    </w:p>
    <w:p w:rsidR="00FF623F" w:rsidRDefault="004A6B21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11 «Основы противодействия экстремизму и терроризму»: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понятия «экстремизм» и «тер</w:t>
      </w:r>
      <w:r>
        <w:rPr>
          <w:rFonts w:ascii="Times New Roman" w:hAnsi="Times New Roman"/>
          <w:sz w:val="28"/>
        </w:rPr>
        <w:t>роризм», их содержание, причины, возможные варианты проявления и последствия;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цели и формы проявления террористических актов, их последствия, уровни террористической опасности;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основы общественно-государственной системы противодействия экстремизму и террор</w:t>
      </w:r>
      <w:r>
        <w:rPr>
          <w:rFonts w:ascii="Times New Roman" w:hAnsi="Times New Roman"/>
          <w:sz w:val="28"/>
        </w:rPr>
        <w:t>изму, контртеррористическая операция и её цели;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признаки вовлечения в террористическую деятельность, правила антитеррористического поведения;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признаки угроз и подготовки различных форм терактов, порядок действий при их обнаружении;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безопасного пове</w:t>
      </w:r>
      <w:r>
        <w:rPr>
          <w:rFonts w:ascii="Times New Roman" w:hAnsi="Times New Roman"/>
          <w:sz w:val="28"/>
        </w:rPr>
        <w:t>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FF623F" w:rsidRDefault="00FF623F">
      <w:pPr>
        <w:sectPr w:rsidR="00FF623F">
          <w:pgSz w:w="11906" w:h="16383"/>
          <w:pgMar w:top="1134" w:right="850" w:bottom="1134" w:left="1701" w:header="720" w:footer="720" w:gutter="0"/>
          <w:cols w:space="720"/>
        </w:sectPr>
      </w:pPr>
    </w:p>
    <w:p w:rsidR="00FF623F" w:rsidRDefault="00FF623F">
      <w:pPr>
        <w:spacing w:after="0"/>
        <w:ind w:left="120"/>
      </w:pPr>
      <w:bookmarkStart w:id="4" w:name="block-66364989"/>
      <w:bookmarkEnd w:id="3"/>
    </w:p>
    <w:p w:rsidR="00FF623F" w:rsidRDefault="004A6B21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ПЛАНИРУЕМЫЕ ОБРАЗОВАТЕЛЬНЫЕ РЕЗУЛЬТАТЫ</w:t>
      </w:r>
    </w:p>
    <w:p w:rsidR="00FF623F" w:rsidRDefault="00FF623F">
      <w:pPr>
        <w:spacing w:after="0"/>
        <w:ind w:left="120"/>
        <w:jc w:val="both"/>
      </w:pPr>
    </w:p>
    <w:p w:rsidR="00FF623F" w:rsidRDefault="004A6B21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Личностные ре</w:t>
      </w:r>
      <w:r>
        <w:rPr>
          <w:rFonts w:ascii="Times New Roman" w:hAnsi="Times New Roman"/>
          <w:color w:val="333333"/>
          <w:sz w:val="28"/>
        </w:rPr>
        <w:t>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</w:t>
      </w:r>
      <w:r>
        <w:rPr>
          <w:rFonts w:ascii="Times New Roman" w:hAnsi="Times New Roman"/>
          <w:color w:val="333333"/>
          <w:sz w:val="28"/>
        </w:rPr>
        <w:t>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</w:t>
      </w:r>
      <w:r>
        <w:rPr>
          <w:rFonts w:ascii="Times New Roman" w:hAnsi="Times New Roman"/>
          <w:color w:val="333333"/>
          <w:sz w:val="28"/>
        </w:rPr>
        <w:t>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</w:t>
      </w:r>
      <w:r>
        <w:rPr>
          <w:rFonts w:ascii="Times New Roman" w:hAnsi="Times New Roman"/>
          <w:color w:val="333333"/>
          <w:sz w:val="28"/>
        </w:rPr>
        <w:t>м людям и к жизни в целом.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Личностны</w:t>
      </w:r>
      <w:r>
        <w:rPr>
          <w:rFonts w:ascii="Times New Roman" w:hAnsi="Times New Roman"/>
          <w:color w:val="333333"/>
          <w:sz w:val="28"/>
        </w:rPr>
        <w:t>е результаты изучения ОБЗР включают: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1) патриотическое воспитание: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</w:t>
      </w:r>
      <w:r>
        <w:rPr>
          <w:rFonts w:ascii="Times New Roman" w:hAnsi="Times New Roman"/>
          <w:color w:val="333333"/>
          <w:sz w:val="28"/>
        </w:rPr>
        <w:t xml:space="preserve"> края, народов России;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уважение к символам государства, государственным праздникам, историческому и природному</w:t>
      </w:r>
      <w:r>
        <w:rPr>
          <w:rFonts w:ascii="Times New Roman" w:hAnsi="Times New Roman"/>
          <w:color w:val="333333"/>
          <w:sz w:val="28"/>
        </w:rPr>
        <w:t xml:space="preserve"> наследию и памятникам, традициям разных народов, проживающих в родной стране;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2) гражданское воспитание: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к выполнению</w:t>
      </w:r>
      <w:r>
        <w:rPr>
          <w:rFonts w:ascii="Times New Roman" w:hAnsi="Times New Roman"/>
          <w:color w:val="333333"/>
          <w:sz w:val="28"/>
        </w:rPr>
        <w:t xml:space="preserve"> обязанностей гражданина и реализации его прав, уважение прав, свобод и законных интересов других людей;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активное участие в жизни семьи, организации, местного сообщества, родного края, страны;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неприятие любых форм экстремизма, дискриминации;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понимание роли</w:t>
      </w:r>
      <w:r>
        <w:rPr>
          <w:rFonts w:ascii="Times New Roman" w:hAnsi="Times New Roman"/>
          <w:color w:val="333333"/>
          <w:sz w:val="28"/>
        </w:rPr>
        <w:t xml:space="preserve">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представление о способах против</w:t>
      </w:r>
      <w:r>
        <w:rPr>
          <w:rFonts w:ascii="Times New Roman" w:hAnsi="Times New Roman"/>
          <w:color w:val="333333"/>
          <w:sz w:val="28"/>
        </w:rPr>
        <w:t>одействия коррупции;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к участию в гуманитарной деятельности (</w:t>
      </w:r>
      <w:proofErr w:type="spellStart"/>
      <w:r>
        <w:rPr>
          <w:rFonts w:ascii="Times New Roman" w:hAnsi="Times New Roman"/>
          <w:color w:val="333333"/>
          <w:sz w:val="28"/>
        </w:rPr>
        <w:t>волонтёрство</w:t>
      </w:r>
      <w:proofErr w:type="spellEnd"/>
      <w:r>
        <w:rPr>
          <w:rFonts w:ascii="Times New Roman" w:hAnsi="Times New Roman"/>
          <w:color w:val="333333"/>
          <w:sz w:val="28"/>
        </w:rPr>
        <w:t>, помощь лю</w:t>
      </w:r>
      <w:r>
        <w:rPr>
          <w:rFonts w:ascii="Times New Roman" w:hAnsi="Times New Roman"/>
          <w:color w:val="333333"/>
          <w:sz w:val="28"/>
        </w:rPr>
        <w:t>дям, нуждающимся в ней);</w:t>
      </w:r>
    </w:p>
    <w:p w:rsidR="00FF623F" w:rsidRDefault="004A6B2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понимание и признание особой роли государства в обеспечении государственной и международ</w:t>
      </w:r>
      <w:r>
        <w:rPr>
          <w:rFonts w:ascii="Times New Roman" w:hAnsi="Times New Roman"/>
          <w:color w:val="333333"/>
          <w:sz w:val="28"/>
        </w:rPr>
        <w:t>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знание и понимание роли государства в противодействии основным вызовам </w:t>
      </w:r>
      <w:r>
        <w:rPr>
          <w:rFonts w:ascii="Times New Roman" w:hAnsi="Times New Roman"/>
          <w:color w:val="333333"/>
          <w:sz w:val="28"/>
        </w:rPr>
        <w:t>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</w:t>
      </w:r>
      <w:r>
        <w:rPr>
          <w:rFonts w:ascii="Times New Roman" w:hAnsi="Times New Roman"/>
          <w:color w:val="333333"/>
          <w:sz w:val="28"/>
        </w:rPr>
        <w:t>особности к конструктивному диалогу с другими людьми;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3) духовно-нравственное воспитание: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ориентация на моральные ценности и нормы в ситуациях нравственного выбора;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оценивать своё поведение и поступки, а также поведение и поступки других людей с</w:t>
      </w:r>
      <w:r>
        <w:rPr>
          <w:rFonts w:ascii="Times New Roman" w:hAnsi="Times New Roman"/>
          <w:color w:val="333333"/>
          <w:sz w:val="28"/>
        </w:rPr>
        <w:t xml:space="preserve"> позиции нравственных и правовых норм с учётом осознания последствий поступков;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развитие ответственного отношения к ведени</w:t>
      </w:r>
      <w:r>
        <w:rPr>
          <w:rFonts w:ascii="Times New Roman" w:hAnsi="Times New Roman"/>
          <w:color w:val="333333"/>
          <w:sz w:val="28"/>
        </w:rPr>
        <w:t>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формирование личности безопасного типа, осознанного и ответственного отношения к личной безопасности и бе</w:t>
      </w:r>
      <w:r>
        <w:rPr>
          <w:rFonts w:ascii="Times New Roman" w:hAnsi="Times New Roman"/>
          <w:color w:val="333333"/>
          <w:sz w:val="28"/>
        </w:rPr>
        <w:t>зопасности других людей;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4) эстетическое воспитание: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понимание взаимозависимости счастливого юношества и безопасного личного поведения</w:t>
      </w:r>
      <w:r>
        <w:rPr>
          <w:rFonts w:ascii="Times New Roman" w:hAnsi="Times New Roman"/>
          <w:color w:val="333333"/>
          <w:sz w:val="28"/>
        </w:rPr>
        <w:t xml:space="preserve"> в повседневной жизни;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5) ценности научного познания: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овладение</w:t>
      </w:r>
      <w:r>
        <w:rPr>
          <w:rFonts w:ascii="Times New Roman" w:hAnsi="Times New Roman"/>
          <w:color w:val="333333"/>
          <w:sz w:val="28"/>
        </w:rPr>
        <w:t xml:space="preserve">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формирование современной научной картины мира, понимание пр</w:t>
      </w:r>
      <w:r>
        <w:rPr>
          <w:rFonts w:ascii="Times New Roman" w:hAnsi="Times New Roman"/>
          <w:color w:val="333333"/>
          <w:sz w:val="28"/>
        </w:rPr>
        <w:t xml:space="preserve">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</w:t>
      </w:r>
      <w:r>
        <w:rPr>
          <w:rFonts w:ascii="Times New Roman" w:hAnsi="Times New Roman"/>
          <w:color w:val="333333"/>
          <w:sz w:val="28"/>
        </w:rPr>
        <w:t>связи и каналы);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</w:t>
      </w:r>
      <w:r>
        <w:rPr>
          <w:rFonts w:ascii="Times New Roman" w:hAnsi="Times New Roman"/>
          <w:color w:val="333333"/>
          <w:sz w:val="28"/>
        </w:rPr>
        <w:t>озможностей;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6) физическое воспитание, формирование культуры здоровья и эмоционального благополучия: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</w:t>
      </w:r>
      <w:r>
        <w:rPr>
          <w:rFonts w:ascii="Times New Roman" w:hAnsi="Times New Roman"/>
          <w:color w:val="333333"/>
          <w:sz w:val="28"/>
        </w:rPr>
        <w:t>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ценности жизни;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осознание последствий </w:t>
      </w:r>
      <w:r>
        <w:rPr>
          <w:rFonts w:ascii="Times New Roman" w:hAnsi="Times New Roman"/>
          <w:color w:val="333333"/>
          <w:sz w:val="28"/>
        </w:rPr>
        <w:t>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соблюдение правил безопасности, в том числе навыков безопасного поведения в Интернет–среде;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способность адаптироваться к ст</w:t>
      </w:r>
      <w:r>
        <w:rPr>
          <w:rFonts w:ascii="Times New Roman" w:hAnsi="Times New Roman"/>
          <w:color w:val="333333"/>
          <w:sz w:val="28"/>
        </w:rPr>
        <w:t>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умение принимать себя и других людей, не осуждая;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умение осознавать эмоциональное состояние своё и других</w:t>
      </w:r>
      <w:r>
        <w:rPr>
          <w:rFonts w:ascii="Times New Roman" w:hAnsi="Times New Roman"/>
          <w:color w:val="333333"/>
          <w:sz w:val="28"/>
        </w:rPr>
        <w:t xml:space="preserve"> людей, уметь управлять собственным эмоциональным состоянием;</w:t>
      </w:r>
    </w:p>
    <w:p w:rsidR="00FF623F" w:rsidRDefault="004A6B2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навыка рефлексии, признание своего права на ошибку и такого же права другого человека;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7) трудовое воспитание: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установка на активное участие в решении практических задач (в рамк</w:t>
      </w:r>
      <w:r>
        <w:rPr>
          <w:rFonts w:ascii="Times New Roman" w:hAnsi="Times New Roman"/>
          <w:color w:val="333333"/>
          <w:sz w:val="28"/>
        </w:rPr>
        <w:t>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интерес к практическому изучению профессий и труда различного р</w:t>
      </w:r>
      <w:r>
        <w:rPr>
          <w:rFonts w:ascii="Times New Roman" w:hAnsi="Times New Roman"/>
          <w:color w:val="333333"/>
          <w:sz w:val="28"/>
        </w:rPr>
        <w:t>ода, в том числе на основе применения изучаемого предметного знания;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адаптироваться в профессиональной среде</w:t>
      </w:r>
      <w:r>
        <w:rPr>
          <w:rFonts w:ascii="Times New Roman" w:hAnsi="Times New Roman"/>
          <w:color w:val="333333"/>
          <w:sz w:val="28"/>
        </w:rPr>
        <w:t>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уважение к труду и результатам трудовой деятельности;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укрепление ответственного отношения к учёбе, способности</w:t>
      </w:r>
      <w:r>
        <w:rPr>
          <w:rFonts w:ascii="Times New Roman" w:hAnsi="Times New Roman"/>
          <w:color w:val="333333"/>
          <w:sz w:val="28"/>
        </w:rPr>
        <w:t xml:space="preserve">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овладение умениями оказывать первую помощь пострадавшим при потере сознания, остановке дыхания, наружных кровотечениях, попад</w:t>
      </w:r>
      <w:r>
        <w:rPr>
          <w:rFonts w:ascii="Times New Roman" w:hAnsi="Times New Roman"/>
          <w:color w:val="333333"/>
          <w:sz w:val="28"/>
        </w:rPr>
        <w:t>ании инородных тел в верхние дыхательные пути, травмах различных областей тела, ожогах, отморожениях, отравлениях;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установка на овладение знаниями и умениями предупреждения опасных и чрезвычайных ситуаций во время пребывания в различных средах (в помещении</w:t>
      </w:r>
      <w:r>
        <w:rPr>
          <w:rFonts w:ascii="Times New Roman" w:hAnsi="Times New Roman"/>
          <w:color w:val="333333"/>
          <w:sz w:val="28"/>
        </w:rPr>
        <w:t>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8) экологическое воспитание: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ориентация на применение знаний из социальных и естественных наук для решения задач в области</w:t>
      </w:r>
      <w:r>
        <w:rPr>
          <w:rFonts w:ascii="Times New Roman" w:hAnsi="Times New Roman"/>
          <w:color w:val="333333"/>
          <w:sz w:val="28"/>
        </w:rPr>
        <w:t xml:space="preserve"> окружающей среды, планирования поступков и оценки их возможных последствий для окружающей среды;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</w:t>
      </w:r>
      <w:r>
        <w:rPr>
          <w:rFonts w:ascii="Times New Roman" w:hAnsi="Times New Roman"/>
          <w:color w:val="333333"/>
          <w:sz w:val="28"/>
        </w:rPr>
        <w:t>д окружающей среде;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к участию в практической деятельности экологической направленности;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освоение основ экологической культуры,</w:t>
      </w:r>
      <w:r>
        <w:rPr>
          <w:rFonts w:ascii="Times New Roman" w:hAnsi="Times New Roman"/>
          <w:color w:val="333333"/>
          <w:sz w:val="28"/>
        </w:rPr>
        <w:t xml:space="preserve">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FF623F" w:rsidRDefault="00FF623F">
      <w:pPr>
        <w:spacing w:after="0"/>
        <w:ind w:left="120"/>
        <w:jc w:val="both"/>
      </w:pPr>
    </w:p>
    <w:p w:rsidR="00FF623F" w:rsidRDefault="004A6B21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МЕТАПРЕДМЕТНЫЕ РЕЗУЛЬТАТЫ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результате изучения ОБЗР на уровне основного общего образования у обучающегося будут</w:t>
      </w:r>
      <w:r>
        <w:rPr>
          <w:rFonts w:ascii="Times New Roman" w:hAnsi="Times New Roman"/>
          <w:color w:val="333333"/>
          <w:sz w:val="28"/>
        </w:rPr>
        <w:t xml:space="preserve">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Познавательные универсальные учебные действия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Базовые логические действия: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и характеризовать существенные признаки объектов (явлений);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с учётом предложенной задачи выявлять закономерности и противоречия в </w:t>
      </w:r>
      <w:r>
        <w:rPr>
          <w:rFonts w:ascii="Times New Roman" w:hAnsi="Times New Roman"/>
          <w:color w:val="333333"/>
          <w:sz w:val="28"/>
        </w:rPr>
        <w:t>рассматриваемых фактах, данных и наблюдениях;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предлагать критерии для выявления закономерностей и противоречий;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дефицит информации, данных, необходимых для решения поставленной задачи;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причинно-следственные связи при изучении явлений и пр</w:t>
      </w:r>
      <w:r>
        <w:rPr>
          <w:rFonts w:ascii="Times New Roman" w:hAnsi="Times New Roman"/>
          <w:color w:val="333333"/>
          <w:sz w:val="28"/>
        </w:rPr>
        <w:t>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самостоятельно выбирать способ решения учебной задачи (сравнивать несколько вариантов решения, выбирать на</w:t>
      </w:r>
      <w:r>
        <w:rPr>
          <w:rFonts w:ascii="Times New Roman" w:hAnsi="Times New Roman"/>
          <w:color w:val="333333"/>
          <w:sz w:val="28"/>
        </w:rPr>
        <w:t>иболее подходящий с учётом самостоятельно выделенных критериев).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Базовые исследовательские действия: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(принимать участие) небольшое самостоятельное исследование заданного объект</w:t>
      </w:r>
      <w:r>
        <w:rPr>
          <w:rFonts w:ascii="Times New Roman" w:hAnsi="Times New Roman"/>
          <w:color w:val="333333"/>
          <w:sz w:val="28"/>
        </w:rPr>
        <w:t>а (явления), устанавливать причинно-следственные связи;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</w:t>
      </w:r>
      <w:r>
        <w:rPr>
          <w:rFonts w:ascii="Times New Roman" w:hAnsi="Times New Roman"/>
          <w:b/>
          <w:color w:val="333333"/>
          <w:sz w:val="28"/>
        </w:rPr>
        <w:t>та с информацией: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выбирать, анализировать, систематизировать и интерпретировать информацию </w:t>
      </w:r>
      <w:r>
        <w:rPr>
          <w:rFonts w:ascii="Times New Roman" w:hAnsi="Times New Roman"/>
          <w:color w:val="333333"/>
          <w:sz w:val="28"/>
        </w:rPr>
        <w:t>различных видов и форм представления;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самостоятельно выбирать оптимальную форму представления информации и иллюстрировать решаемы</w:t>
      </w:r>
      <w:r>
        <w:rPr>
          <w:rFonts w:ascii="Times New Roman" w:hAnsi="Times New Roman"/>
          <w:color w:val="333333"/>
          <w:sz w:val="28"/>
        </w:rPr>
        <w:t>е задачи несложными схемами, диаграммами, иной графикой и их комбинациями;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эффективно запоминать и систематизировать информацию;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овлад</w:t>
      </w:r>
      <w:r>
        <w:rPr>
          <w:rFonts w:ascii="Times New Roman" w:hAnsi="Times New Roman"/>
          <w:color w:val="333333"/>
          <w:sz w:val="28"/>
        </w:rPr>
        <w:t xml:space="preserve">ение системой универсальных познавательных действий обеспечивает </w:t>
      </w:r>
      <w:proofErr w:type="spellStart"/>
      <w:r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когнитивных навыков обучающихся.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Коммуникативные универсальные учебные действия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Общение: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уверенно высказывать свою точку зрения в устной и письменной речи, выражать эмоции в </w:t>
      </w:r>
      <w:r>
        <w:rPr>
          <w:rFonts w:ascii="Times New Roman" w:hAnsi="Times New Roman"/>
          <w:color w:val="333333"/>
          <w:sz w:val="28"/>
        </w:rPr>
        <w:t>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распознавать невербальные средства общения, понимать значение социальных знаков и намерения других людей, </w:t>
      </w:r>
      <w:r>
        <w:rPr>
          <w:rFonts w:ascii="Times New Roman" w:hAnsi="Times New Roman"/>
          <w:color w:val="333333"/>
          <w:sz w:val="28"/>
        </w:rPr>
        <w:t>уважительно, в корректной форме формулировать свои взгляды;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в ходе общения задавать вопросы и выдавать ответы по существу решаемой учебной задачи, </w:t>
      </w:r>
      <w:r>
        <w:rPr>
          <w:rFonts w:ascii="Times New Roman" w:hAnsi="Times New Roman"/>
          <w:color w:val="333333"/>
          <w:sz w:val="28"/>
        </w:rPr>
        <w:t>обнаруживать различие и сходство позиций других участников диалога;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Регулятивные </w:t>
      </w:r>
      <w:r>
        <w:rPr>
          <w:rFonts w:ascii="Times New Roman" w:hAnsi="Times New Roman"/>
          <w:b/>
          <w:color w:val="333333"/>
          <w:sz w:val="28"/>
        </w:rPr>
        <w:t>универсальные учебные действия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проблемные вопросы, требующие решения в жизненных и учебных ситуациях;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аргументированно определять оптимальный вариант принятия решений, самостоятельно составлять алгоритм (часть алгоритма) и выбират</w:t>
      </w:r>
      <w:r>
        <w:rPr>
          <w:rFonts w:ascii="Times New Roman" w:hAnsi="Times New Roman"/>
          <w:color w:val="333333"/>
          <w:sz w:val="28"/>
        </w:rPr>
        <w:t>ь способ решения учебной задачи с учётом собственных возможностей и имеющихся ресурсов;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</w:t>
      </w:r>
      <w:r>
        <w:rPr>
          <w:rFonts w:ascii="Times New Roman" w:hAnsi="Times New Roman"/>
          <w:color w:val="333333"/>
          <w:sz w:val="28"/>
        </w:rPr>
        <w:t>ение.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Самоконтроль, эмоциональный интеллект: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достижения (</w:t>
      </w:r>
      <w:proofErr w:type="spellStart"/>
      <w:r>
        <w:rPr>
          <w:rFonts w:ascii="Times New Roman" w:hAnsi="Times New Roman"/>
          <w:color w:val="333333"/>
          <w:sz w:val="28"/>
        </w:rPr>
        <w:t>недостижения</w:t>
      </w:r>
      <w:proofErr w:type="spellEnd"/>
      <w:r>
        <w:rPr>
          <w:rFonts w:ascii="Times New Roman" w:hAnsi="Times New Roman"/>
          <w:color w:val="333333"/>
          <w:sz w:val="28"/>
        </w:rPr>
        <w:t>) р</w:t>
      </w:r>
      <w:r>
        <w:rPr>
          <w:rFonts w:ascii="Times New Roman" w:hAnsi="Times New Roman"/>
          <w:color w:val="333333"/>
          <w:sz w:val="28"/>
        </w:rPr>
        <w:t>езультатов деятельности, давать оценку приобретённому опыту, уметь находить позитивное в произошедшей ситуации;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соответствие результата цели и условиям;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управлять собственными эмоциями и не поддаваться эмоциям других людей, выявлять и анализирова</w:t>
      </w:r>
      <w:r>
        <w:rPr>
          <w:rFonts w:ascii="Times New Roman" w:hAnsi="Times New Roman"/>
          <w:color w:val="333333"/>
          <w:sz w:val="28"/>
        </w:rPr>
        <w:t>ть их причины;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осознанно относиться к другому человеку, его мнению, признавать право на ошибку свою и чужую;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быть открытым себе и др</w:t>
      </w:r>
      <w:r>
        <w:rPr>
          <w:rFonts w:ascii="Times New Roman" w:hAnsi="Times New Roman"/>
          <w:color w:val="333333"/>
          <w:sz w:val="28"/>
        </w:rPr>
        <w:t>угим людям, осознавать невозможность контроля всего вокруг.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Совместная деятельность: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планировать организацию совместной деятельности (распределять</w:t>
      </w:r>
      <w:r>
        <w:rPr>
          <w:rFonts w:ascii="Times New Roman" w:hAnsi="Times New Roman"/>
          <w:color w:val="333333"/>
          <w:sz w:val="28"/>
        </w:rPr>
        <w:t xml:space="preserve">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определять свои действия и действия партнёра, которые помогали </w:t>
      </w:r>
      <w:r>
        <w:rPr>
          <w:rFonts w:ascii="Times New Roman" w:hAnsi="Times New Roman"/>
          <w:color w:val="333333"/>
          <w:sz w:val="28"/>
        </w:rPr>
        <w:t>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FF623F" w:rsidRDefault="004A6B21">
      <w:pPr>
        <w:spacing w:after="0"/>
        <w:ind w:firstLine="600"/>
      </w:pPr>
      <w:r>
        <w:rPr>
          <w:rFonts w:ascii="Times New Roman" w:hAnsi="Times New Roman"/>
          <w:b/>
          <w:color w:val="333333"/>
          <w:sz w:val="28"/>
        </w:rPr>
        <w:t>ПРЕДМЕТНЫЕ РЕЗУЛЬТАТЫ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характеризуют </w:t>
      </w:r>
      <w:proofErr w:type="spellStart"/>
      <w:r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Прио</w:t>
      </w:r>
      <w:r>
        <w:rPr>
          <w:rFonts w:ascii="Times New Roman" w:hAnsi="Times New Roman"/>
          <w:color w:val="333333"/>
          <w:sz w:val="28"/>
        </w:rPr>
        <w:t>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</w:t>
      </w:r>
      <w:r>
        <w:rPr>
          <w:rFonts w:ascii="Times New Roman" w:hAnsi="Times New Roman"/>
          <w:color w:val="333333"/>
          <w:sz w:val="28"/>
        </w:rPr>
        <w:t xml:space="preserve">плексной безопасности личности, общества и государства, военной подготовки, индивидуальной системы здорового образа жизни, </w:t>
      </w:r>
      <w:proofErr w:type="spellStart"/>
      <w:r>
        <w:rPr>
          <w:rFonts w:ascii="Times New Roman" w:hAnsi="Times New Roman"/>
          <w:color w:val="333333"/>
          <w:sz w:val="28"/>
        </w:rPr>
        <w:t>антиэкстремистского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мышления и антитеррористического поведения, овладении базовыми медицинскими знаниями и практическими умениями без</w:t>
      </w:r>
      <w:r>
        <w:rPr>
          <w:rFonts w:ascii="Times New Roman" w:hAnsi="Times New Roman"/>
          <w:color w:val="333333"/>
          <w:sz w:val="28"/>
        </w:rPr>
        <w:t>опасного поведения в повседневной жизни.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по ОБЗР должны обеспечивать:</w:t>
      </w:r>
    </w:p>
    <w:p w:rsidR="00FF623F" w:rsidRDefault="004A6B21">
      <w:pPr>
        <w:numPr>
          <w:ilvl w:val="0"/>
          <w:numId w:val="1"/>
        </w:numPr>
        <w:spacing w:after="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</w:t>
      </w:r>
      <w:r>
        <w:rPr>
          <w:rFonts w:ascii="Times New Roman" w:hAnsi="Times New Roman"/>
          <w:color w:val="333333"/>
          <w:sz w:val="28"/>
        </w:rPr>
        <w:t xml:space="preserve"> основы российского общества,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FF623F" w:rsidRDefault="004A6B21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освоение знаний о мероприятиях по защите населения при чрезвыч</w:t>
      </w:r>
      <w:r>
        <w:rPr>
          <w:rFonts w:ascii="Times New Roman" w:hAnsi="Times New Roman"/>
          <w:color w:val="333333"/>
          <w:sz w:val="28"/>
        </w:rPr>
        <w:t>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</w:t>
      </w:r>
      <w:r>
        <w:rPr>
          <w:rFonts w:ascii="Times New Roman" w:hAnsi="Times New Roman"/>
          <w:color w:val="333333"/>
          <w:sz w:val="28"/>
        </w:rPr>
        <w:t xml:space="preserve">лективных мерах защиты и </w:t>
      </w:r>
      <w:proofErr w:type="spellStart"/>
      <w:r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представлений о порядке их применения;</w:t>
      </w:r>
    </w:p>
    <w:p w:rsidR="00FF623F" w:rsidRDefault="004A6B21">
      <w:pPr>
        <w:numPr>
          <w:ilvl w:val="0"/>
          <w:numId w:val="1"/>
        </w:numPr>
        <w:spacing w:after="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lastRenderedPageBreak/>
        <w:t>сформированность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</w:t>
      </w:r>
      <w:r>
        <w:rPr>
          <w:rFonts w:ascii="Times New Roman" w:hAnsi="Times New Roman"/>
          <w:color w:val="333333"/>
          <w:sz w:val="28"/>
        </w:rPr>
        <w:t>и развития военной организации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:rsidR="00FF623F" w:rsidRDefault="004A6B21">
      <w:pPr>
        <w:numPr>
          <w:ilvl w:val="0"/>
          <w:numId w:val="1"/>
        </w:numPr>
        <w:spacing w:after="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представлений о назначении, боевых свойствах и обще</w:t>
      </w:r>
      <w:r>
        <w:rPr>
          <w:rFonts w:ascii="Times New Roman" w:hAnsi="Times New Roman"/>
          <w:color w:val="333333"/>
          <w:sz w:val="28"/>
        </w:rPr>
        <w:t>м устройстве стрелкового оружия;</w:t>
      </w:r>
    </w:p>
    <w:p w:rsidR="00FF623F" w:rsidRDefault="004A6B21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FF623F" w:rsidRDefault="004A6B21">
      <w:pPr>
        <w:numPr>
          <w:ilvl w:val="0"/>
          <w:numId w:val="1"/>
        </w:numPr>
        <w:spacing w:after="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представлений о культуре безопасности </w:t>
      </w:r>
      <w:r>
        <w:rPr>
          <w:rFonts w:ascii="Times New Roman" w:hAnsi="Times New Roman"/>
          <w:color w:val="333333"/>
          <w:sz w:val="28"/>
        </w:rPr>
        <w:t>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</w:t>
      </w:r>
      <w:r>
        <w:rPr>
          <w:rFonts w:ascii="Times New Roman" w:hAnsi="Times New Roman"/>
          <w:color w:val="333333"/>
          <w:sz w:val="28"/>
        </w:rPr>
        <w:t>ости с учетом природных, техногенных и социальных рисков;</w:t>
      </w:r>
    </w:p>
    <w:p w:rsidR="00FF623F" w:rsidRDefault="004A6B21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FF623F" w:rsidRDefault="004A6B21">
      <w:pPr>
        <w:numPr>
          <w:ilvl w:val="0"/>
          <w:numId w:val="1"/>
        </w:numPr>
        <w:spacing w:after="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представлений</w:t>
      </w:r>
      <w:r>
        <w:rPr>
          <w:rFonts w:ascii="Times New Roman" w:hAnsi="Times New Roman"/>
          <w:color w:val="333333"/>
          <w:sz w:val="28"/>
        </w:rPr>
        <w:t xml:space="preserve">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</w:t>
      </w:r>
      <w:r>
        <w:rPr>
          <w:rFonts w:ascii="Times New Roman" w:hAnsi="Times New Roman"/>
          <w:color w:val="333333"/>
          <w:sz w:val="28"/>
        </w:rPr>
        <w:t>четом реальных условий и возможностей;</w:t>
      </w:r>
    </w:p>
    <w:p w:rsidR="00FF623F" w:rsidRDefault="004A6B21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</w:t>
      </w:r>
      <w:r>
        <w:rPr>
          <w:rFonts w:ascii="Times New Roman" w:hAnsi="Times New Roman"/>
          <w:color w:val="333333"/>
          <w:sz w:val="28"/>
        </w:rPr>
        <w:t xml:space="preserve">зличных областей тела, ожогах, отморожениях, отравлениях; </w:t>
      </w:r>
      <w:proofErr w:type="spellStart"/>
      <w:r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</w:t>
      </w:r>
      <w:r>
        <w:rPr>
          <w:rFonts w:ascii="Times New Roman" w:hAnsi="Times New Roman"/>
          <w:color w:val="333333"/>
          <w:sz w:val="28"/>
        </w:rPr>
        <w:t xml:space="preserve"> окружающих;</w:t>
      </w:r>
    </w:p>
    <w:p w:rsidR="00FF623F" w:rsidRDefault="004A6B21">
      <w:pPr>
        <w:numPr>
          <w:ilvl w:val="0"/>
          <w:numId w:val="1"/>
        </w:numPr>
        <w:spacing w:after="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lastRenderedPageBreak/>
        <w:t>сформированность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представлений о правилах безопасного поведения в социуме, овладение знаниями об опасных проявлениях конфликтов, </w:t>
      </w:r>
      <w:proofErr w:type="spellStart"/>
      <w:r>
        <w:rPr>
          <w:rFonts w:ascii="Times New Roman" w:hAnsi="Times New Roman"/>
          <w:color w:val="333333"/>
          <w:sz w:val="28"/>
        </w:rPr>
        <w:t>манипулятивном</w:t>
      </w:r>
      <w:proofErr w:type="spellEnd"/>
      <w:r>
        <w:rPr>
          <w:rFonts w:ascii="Times New Roman" w:hAnsi="Times New Roman"/>
          <w:color w:val="333333"/>
          <w:sz w:val="28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FF623F" w:rsidRDefault="004A6B21">
      <w:pPr>
        <w:numPr>
          <w:ilvl w:val="0"/>
          <w:numId w:val="1"/>
        </w:numPr>
        <w:spacing w:after="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представлений об информационных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FF623F" w:rsidRDefault="004A6B21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освоение знаний об основах общественно-госуд</w:t>
      </w:r>
      <w:r>
        <w:rPr>
          <w:rFonts w:ascii="Times New Roman" w:hAnsi="Times New Roman"/>
          <w:color w:val="333333"/>
          <w:sz w:val="28"/>
        </w:rPr>
        <w:t xml:space="preserve">арственной системы противодействия экстремизму и терроризму; </w:t>
      </w:r>
      <w:proofErr w:type="spellStart"/>
      <w:r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</w:t>
      </w:r>
      <w:r>
        <w:rPr>
          <w:rFonts w:ascii="Times New Roman" w:hAnsi="Times New Roman"/>
          <w:color w:val="333333"/>
          <w:sz w:val="28"/>
        </w:rPr>
        <w:t>ия при угрозе или в случае террористического акта;</w:t>
      </w:r>
    </w:p>
    <w:p w:rsidR="00FF623F" w:rsidRDefault="004A6B21">
      <w:pPr>
        <w:numPr>
          <w:ilvl w:val="0"/>
          <w:numId w:val="1"/>
        </w:numPr>
        <w:spacing w:after="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FF623F" w:rsidRDefault="004A6B21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понимание роли государства в обеспечении государственной и меж</w:t>
      </w:r>
      <w:r>
        <w:rPr>
          <w:rFonts w:ascii="Times New Roman" w:hAnsi="Times New Roman"/>
          <w:color w:val="333333"/>
          <w:sz w:val="28"/>
        </w:rPr>
        <w:t>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Достижение результатов освоения программы ОБЗР обеспечивается посредством достижения предметных </w:t>
      </w:r>
      <w:r>
        <w:rPr>
          <w:rFonts w:ascii="Times New Roman" w:hAnsi="Times New Roman"/>
          <w:color w:val="333333"/>
          <w:sz w:val="28"/>
        </w:rPr>
        <w:t>результатов освоения модулей ОБЗР.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8 КЛАСС 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1 «Безопасное и устойчивое развитие личности, общества, государства»: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Конституции Российской Федерации;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содержание статей 2, 4, 20, 41, 42, 58, 59 К</w:t>
      </w:r>
      <w:r>
        <w:rPr>
          <w:rFonts w:ascii="Times New Roman" w:hAnsi="Times New Roman"/>
          <w:color w:val="333333"/>
          <w:sz w:val="28"/>
        </w:rPr>
        <w:t>онституции Российской Федерации, пояснять их значение для личности и общества;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понятия «нац</w:t>
      </w:r>
      <w:r>
        <w:rPr>
          <w:rFonts w:ascii="Times New Roman" w:hAnsi="Times New Roman"/>
          <w:color w:val="333333"/>
          <w:sz w:val="28"/>
        </w:rPr>
        <w:t>иональные интересы» и «угрозы национальной безопасности», приводить примеры;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раскрывать способы информирования и оповещения населения о чрезвычайных </w:t>
      </w:r>
      <w:r>
        <w:rPr>
          <w:rFonts w:ascii="Times New Roman" w:hAnsi="Times New Roman"/>
          <w:color w:val="333333"/>
          <w:sz w:val="28"/>
        </w:rPr>
        <w:t>ситуациях;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перечислять основные этапы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выработать навыки безопасных действий при получении сигнала «Внимание всем!»; изучить сред</w:t>
      </w:r>
      <w:r>
        <w:rPr>
          <w:rFonts w:ascii="Times New Roman" w:hAnsi="Times New Roman"/>
          <w:color w:val="333333"/>
          <w:sz w:val="28"/>
        </w:rPr>
        <w:t>ства индивидуальной и коллективной защиты населения, вырабатывать навыки пользования фильтрующим противогазом;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порядок действий населения при объявлении эвакуации;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современное состояние Вооружённых Сил Российской Федерации;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привод</w:t>
      </w:r>
      <w:r>
        <w:rPr>
          <w:rFonts w:ascii="Times New Roman" w:hAnsi="Times New Roman"/>
          <w:color w:val="333333"/>
          <w:sz w:val="28"/>
        </w:rPr>
        <w:t xml:space="preserve">ить примеры применения Вооружённых Сил Российской </w:t>
      </w:r>
      <w:proofErr w:type="spellStart"/>
      <w:r>
        <w:rPr>
          <w:rFonts w:ascii="Times New Roman" w:hAnsi="Times New Roman"/>
          <w:color w:val="333333"/>
          <w:sz w:val="28"/>
        </w:rPr>
        <w:t>Федерациив</w:t>
      </w:r>
      <w:proofErr w:type="spellEnd"/>
      <w:r>
        <w:rPr>
          <w:rFonts w:ascii="Times New Roman" w:hAnsi="Times New Roman"/>
          <w:color w:val="333333"/>
          <w:sz w:val="28"/>
        </w:rPr>
        <w:t xml:space="preserve"> борьбе с неонацизмом и международным терроризмом;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понятия «воинская обязанность», «военная служба»;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содержание подготовки к службе в армии.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</w:t>
      </w:r>
      <w:r>
        <w:rPr>
          <w:rFonts w:ascii="Times New Roman" w:hAnsi="Times New Roman"/>
          <w:b/>
          <w:color w:val="333333"/>
          <w:sz w:val="28"/>
        </w:rPr>
        <w:t xml:space="preserve"> 2 «Военная подготовка. Основы военных знаний»: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истории зарождения и развития Вооруженных Сил Российской Федерации;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информацией о направлениях подготовки к военной службе;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необходимость подготовки к военной службе по</w:t>
      </w:r>
      <w:r>
        <w:rPr>
          <w:rFonts w:ascii="Times New Roman" w:hAnsi="Times New Roman"/>
          <w:color w:val="333333"/>
          <w:sz w:val="28"/>
        </w:rPr>
        <w:t xml:space="preserve"> основным направлениям;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осознавать значимость каждого направления подготовки к военной службе в решении комплексных задач;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составе, предназначении видов и родов Вооруженных Сил Российской Федерации;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функции и задачи Вооруженн</w:t>
      </w:r>
      <w:r>
        <w:rPr>
          <w:rFonts w:ascii="Times New Roman" w:hAnsi="Times New Roman"/>
          <w:color w:val="333333"/>
          <w:sz w:val="28"/>
        </w:rPr>
        <w:t>ых Сил Российской Федерации на современном этапе;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основных образцах вооружения и военной техники;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кл</w:t>
      </w:r>
      <w:r>
        <w:rPr>
          <w:rFonts w:ascii="Times New Roman" w:hAnsi="Times New Roman"/>
          <w:color w:val="333333"/>
          <w:sz w:val="28"/>
        </w:rPr>
        <w:t>ассификации видов вооружения и военной техники;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основных тактико-технических характеристиках вооружения и военной техники;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организационной структуре отделения и задачах личного состава в бою;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 xml:space="preserve">иметь </w:t>
      </w:r>
      <w:r>
        <w:rPr>
          <w:rFonts w:ascii="Times New Roman" w:hAnsi="Times New Roman"/>
          <w:color w:val="333333"/>
          <w:sz w:val="28"/>
        </w:rPr>
        <w:t xml:space="preserve">представление о современных элементах экипировки и </w:t>
      </w:r>
      <w:proofErr w:type="spellStart"/>
      <w:r>
        <w:rPr>
          <w:rFonts w:ascii="Times New Roman" w:hAnsi="Times New Roman"/>
          <w:color w:val="333333"/>
          <w:sz w:val="28"/>
        </w:rPr>
        <w:t>бронезащиты</w:t>
      </w:r>
      <w:proofErr w:type="spellEnd"/>
      <w:r>
        <w:rPr>
          <w:rFonts w:ascii="Times New Roman" w:hAnsi="Times New Roman"/>
          <w:color w:val="333333"/>
          <w:sz w:val="28"/>
        </w:rPr>
        <w:t xml:space="preserve"> военнослужащего;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знать алгоритм надевания экипировки и средств </w:t>
      </w:r>
      <w:proofErr w:type="spellStart"/>
      <w:r>
        <w:rPr>
          <w:rFonts w:ascii="Times New Roman" w:hAnsi="Times New Roman"/>
          <w:color w:val="333333"/>
          <w:sz w:val="28"/>
        </w:rPr>
        <w:t>бронезащиты</w:t>
      </w:r>
      <w:proofErr w:type="spellEnd"/>
      <w:r>
        <w:rPr>
          <w:rFonts w:ascii="Times New Roman" w:hAnsi="Times New Roman"/>
          <w:color w:val="333333"/>
          <w:sz w:val="28"/>
        </w:rPr>
        <w:t>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вооружении отделения и тактико-технических характеристиках стрелкового оружия;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основные х</w:t>
      </w:r>
      <w:r>
        <w:rPr>
          <w:rFonts w:ascii="Times New Roman" w:hAnsi="Times New Roman"/>
          <w:color w:val="333333"/>
          <w:sz w:val="28"/>
        </w:rPr>
        <w:t>арактеристики стрелкового оружия и ручных гранат;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структуру современных общевоинских уставов и понимать их значение для повседн</w:t>
      </w:r>
      <w:r>
        <w:rPr>
          <w:rFonts w:ascii="Times New Roman" w:hAnsi="Times New Roman"/>
          <w:color w:val="333333"/>
          <w:sz w:val="28"/>
        </w:rPr>
        <w:t>евной жизнедеятельности войск;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принцип единоначалия, принятый в Вооруженных Силах Российской Федерации;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порядке подчиненности и взаимоотношениях военнослужащих;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порядок отдачи приказа (приказания) и их выполнения;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</w:t>
      </w:r>
      <w:r>
        <w:rPr>
          <w:rFonts w:ascii="Times New Roman" w:hAnsi="Times New Roman"/>
          <w:color w:val="333333"/>
          <w:sz w:val="28"/>
        </w:rPr>
        <w:t>зличать воинские звания и образцы военной формы одежды;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воинской дисциплине, ее сущности и значении;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принципы достижения воинской дисциплины;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уметь оценивать риски нарушения воинской дисциплины;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основные положения Строе</w:t>
      </w:r>
      <w:r>
        <w:rPr>
          <w:rFonts w:ascii="Times New Roman" w:hAnsi="Times New Roman"/>
          <w:color w:val="333333"/>
          <w:sz w:val="28"/>
        </w:rPr>
        <w:t>вого устава;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обязанности военнослужащего перед построением и в строю;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строевые приёмы на месте без оружия;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строевые приёмы на месте без оружия.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3 «Культура безопасности жизнедеятельности в современном</w:t>
      </w:r>
      <w:r>
        <w:rPr>
          <w:rFonts w:ascii="Times New Roman" w:hAnsi="Times New Roman"/>
          <w:b/>
          <w:color w:val="333333"/>
          <w:sz w:val="28"/>
        </w:rPr>
        <w:t xml:space="preserve"> обществе»: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значение безопасности жизнедеятельности для человека;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 источники опасности;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раскрывать и </w:t>
      </w:r>
      <w:r>
        <w:rPr>
          <w:rFonts w:ascii="Times New Roman" w:hAnsi="Times New Roman"/>
          <w:color w:val="333333"/>
          <w:sz w:val="28"/>
        </w:rPr>
        <w:t>обосновывать общие принципы безопасного поведения; моделировать реальные ситуации и решать ситуационные задачи;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сходство и различия опасной и чрезвычайной ситуаций;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механизм перерастания повседневной ситуации в чрезвычайную ситуацию;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</w:t>
      </w:r>
      <w:r>
        <w:rPr>
          <w:rFonts w:ascii="Times New Roman" w:hAnsi="Times New Roman"/>
          <w:color w:val="333333"/>
          <w:sz w:val="28"/>
        </w:rPr>
        <w:t>иводить примеры различных угроз безопасности и характеризовать их;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раскрывать и обосновывать правила поведения в опасных и чрезвычайных ситуациях.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4 «Безопасность в быту»: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особенности жизнеобеспечения жилища;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</w:t>
      </w:r>
      <w:r>
        <w:rPr>
          <w:rFonts w:ascii="Times New Roman" w:hAnsi="Times New Roman"/>
          <w:color w:val="333333"/>
          <w:sz w:val="28"/>
        </w:rPr>
        <w:t>ссифицировать основные источники опасности в быту;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права потребителя, выработать навыки безопасного выбора продуктов питания;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бытовые отравления и причины их возникновения;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правила безопасного использования средств</w:t>
      </w:r>
      <w:r>
        <w:rPr>
          <w:rFonts w:ascii="Times New Roman" w:hAnsi="Times New Roman"/>
          <w:color w:val="333333"/>
          <w:sz w:val="28"/>
        </w:rPr>
        <w:t xml:space="preserve"> бытовой химии; иметь навыки безопасных действий при сборе ртути в домашних условиях в случае, если разбился ртутный термометр;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признаки отравления, иметь навыки профилактики пищевых отравлений;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приёмы оказания первой помощи, име</w:t>
      </w:r>
      <w:r>
        <w:rPr>
          <w:rFonts w:ascii="Times New Roman" w:hAnsi="Times New Roman"/>
          <w:color w:val="333333"/>
          <w:sz w:val="28"/>
        </w:rPr>
        <w:t>ть навыки безопасных действий при отравлениях, промывании желудка;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бытовые травмы и объяснять правила их предупреждения;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безопасного обращения с инструментами;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меры предосторожности от укусов различных животных;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</w:t>
      </w:r>
      <w:r>
        <w:rPr>
          <w:rFonts w:ascii="Times New Roman" w:hAnsi="Times New Roman"/>
          <w:color w:val="333333"/>
          <w:sz w:val="28"/>
        </w:rPr>
        <w:t>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правилами комплектования и хранения домашней аптечки;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правилами безопасного поведения и иметь навыки бе</w:t>
      </w:r>
      <w:r>
        <w:rPr>
          <w:rFonts w:ascii="Times New Roman" w:hAnsi="Times New Roman"/>
          <w:color w:val="333333"/>
          <w:sz w:val="28"/>
        </w:rPr>
        <w:t>зопасных действий при обращении с газовыми и электрическими приборами;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владеть правилами и иметь навыки приёмов оказания первой помощи при </w:t>
      </w:r>
      <w:r>
        <w:rPr>
          <w:rFonts w:ascii="Times New Roman" w:hAnsi="Times New Roman"/>
          <w:color w:val="333333"/>
          <w:sz w:val="28"/>
        </w:rPr>
        <w:t xml:space="preserve">отравлении газом и </w:t>
      </w:r>
      <w:proofErr w:type="spellStart"/>
      <w:r>
        <w:rPr>
          <w:rFonts w:ascii="Times New Roman" w:hAnsi="Times New Roman"/>
          <w:color w:val="333333"/>
          <w:sz w:val="28"/>
        </w:rPr>
        <w:t>электротравме</w:t>
      </w:r>
      <w:proofErr w:type="spellEnd"/>
      <w:r>
        <w:rPr>
          <w:rFonts w:ascii="Times New Roman" w:hAnsi="Times New Roman"/>
          <w:color w:val="333333"/>
          <w:sz w:val="28"/>
        </w:rPr>
        <w:t>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пожар, его факторы и стадии развития;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условия и причины возникновения пожаров, характеризовать их возможные последствия;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при пожаре дома, на балконе, в подъезде, в</w:t>
      </w:r>
      <w:r>
        <w:rPr>
          <w:rFonts w:ascii="Times New Roman" w:hAnsi="Times New Roman"/>
          <w:color w:val="333333"/>
          <w:sz w:val="28"/>
        </w:rPr>
        <w:t xml:space="preserve"> лифте;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правильного использования первичных средств пожаротушения, оказания первой помощи;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 xml:space="preserve">знать порядок и иметь навыки вызова </w:t>
      </w:r>
      <w:r>
        <w:rPr>
          <w:rFonts w:ascii="Times New Roman" w:hAnsi="Times New Roman"/>
          <w:color w:val="333333"/>
          <w:sz w:val="28"/>
        </w:rPr>
        <w:t xml:space="preserve">экстренных служб; знать порядок взаимодействия </w:t>
      </w:r>
      <w:proofErr w:type="gramStart"/>
      <w:r>
        <w:rPr>
          <w:rFonts w:ascii="Times New Roman" w:hAnsi="Times New Roman"/>
          <w:color w:val="333333"/>
          <w:sz w:val="28"/>
        </w:rPr>
        <w:t>с экстренным службами</w:t>
      </w:r>
      <w:proofErr w:type="gramEnd"/>
      <w:r>
        <w:rPr>
          <w:rFonts w:ascii="Times New Roman" w:hAnsi="Times New Roman"/>
          <w:color w:val="333333"/>
          <w:sz w:val="28"/>
        </w:rPr>
        <w:t>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ответственности за ложные сообщения;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меры по предотвращению проникновения злоумышленников в дом;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ситуации криминогенного характера;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поведения с малознакомыми людьми;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поведения и иметь навыки безопасных действий при попытке проникновения в дом посторонних;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аварийные ситуации на коммунальных системах жизнеобеспечения;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навыки безопасных </w:t>
      </w:r>
      <w:r>
        <w:rPr>
          <w:rFonts w:ascii="Times New Roman" w:hAnsi="Times New Roman"/>
          <w:color w:val="333333"/>
          <w:sz w:val="28"/>
        </w:rPr>
        <w:t>действий при авариях на коммунальных системах жизнеобеспечения.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5 «Безопасность на транспорте»: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и объяснять их значение;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перечислять и характеризовать участников дорожного движения и элемен</w:t>
      </w:r>
      <w:r>
        <w:rPr>
          <w:rFonts w:ascii="Times New Roman" w:hAnsi="Times New Roman"/>
          <w:color w:val="333333"/>
          <w:sz w:val="28"/>
        </w:rPr>
        <w:t>ты дороги;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условия обеспечения безопасности участников дорожного движения;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для пешеходов;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 дорожные знаки для пешеходов;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«дорожные ловушки» и объяснять правила их предупреждения</w:t>
      </w:r>
      <w:r>
        <w:rPr>
          <w:rFonts w:ascii="Times New Roman" w:hAnsi="Times New Roman"/>
          <w:color w:val="333333"/>
          <w:sz w:val="28"/>
        </w:rPr>
        <w:t>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перехода дороги;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знать правила применения </w:t>
      </w:r>
      <w:proofErr w:type="spellStart"/>
      <w:r>
        <w:rPr>
          <w:rFonts w:ascii="Times New Roman" w:hAnsi="Times New Roman"/>
          <w:color w:val="333333"/>
          <w:sz w:val="28"/>
        </w:rPr>
        <w:t>световозвращающих</w:t>
      </w:r>
      <w:proofErr w:type="spellEnd"/>
      <w:r>
        <w:rPr>
          <w:rFonts w:ascii="Times New Roman" w:hAnsi="Times New Roman"/>
          <w:color w:val="333333"/>
          <w:sz w:val="28"/>
        </w:rPr>
        <w:t xml:space="preserve"> элементов;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для пассажиров;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обязанности пассажиров маршрутных транспортных средств;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применения ремня безопасности и д</w:t>
      </w:r>
      <w:r>
        <w:rPr>
          <w:rFonts w:ascii="Times New Roman" w:hAnsi="Times New Roman"/>
          <w:color w:val="333333"/>
          <w:sz w:val="28"/>
        </w:rPr>
        <w:t>етских удерживающих устройств;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поведения пассажира мотоцикла;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для водителя велосипеда, мопе</w:t>
      </w:r>
      <w:r>
        <w:rPr>
          <w:rFonts w:ascii="Times New Roman" w:hAnsi="Times New Roman"/>
          <w:color w:val="333333"/>
          <w:sz w:val="28"/>
        </w:rPr>
        <w:t>да, лиц, использующих средства индивидуальной мобильности;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дорожные знаки для водителя велосипеда, сигналы велосипедиста;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подготовки и выработать навыки безопасного использования велосипеда;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знать требования правил дорожного движения к </w:t>
      </w:r>
      <w:r>
        <w:rPr>
          <w:rFonts w:ascii="Times New Roman" w:hAnsi="Times New Roman"/>
          <w:color w:val="333333"/>
          <w:sz w:val="28"/>
        </w:rPr>
        <w:t>водителю мотоцикла;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классифицировать дорожно-транспортные происшествия и характеризовать причины их возникновения;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очевидца дорожно-транспортного происшествия;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порядок действий при пожаре на транспорте;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</w:t>
      </w:r>
      <w:r>
        <w:rPr>
          <w:rFonts w:ascii="Times New Roman" w:hAnsi="Times New Roman"/>
          <w:color w:val="333333"/>
          <w:sz w:val="28"/>
        </w:rPr>
        <w:t xml:space="preserve"> особенности и опасности на различных видах транспорта (внеуличного, железнодорожного, водного, воздушного);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обязанности пассажиров отдельных видов транспорта;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поведения пассажиров при различных происшествиях на отдельных вид</w:t>
      </w:r>
      <w:r>
        <w:rPr>
          <w:rFonts w:ascii="Times New Roman" w:hAnsi="Times New Roman"/>
          <w:color w:val="333333"/>
          <w:sz w:val="28"/>
        </w:rPr>
        <w:t>ах транспорта;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способы извлечения пострадавшего из транспорта.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6 «Безопасность в общественны</w:t>
      </w:r>
      <w:r>
        <w:rPr>
          <w:rFonts w:ascii="Times New Roman" w:hAnsi="Times New Roman"/>
          <w:b/>
          <w:color w:val="333333"/>
          <w:sz w:val="28"/>
        </w:rPr>
        <w:t>х местах»: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общественные места;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потенциальные источники опасности в общественных местах;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вызова экстренных служб и порядок взаимодействия с ними;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уметь планировать действия в случае возникновения опасной или чр</w:t>
      </w:r>
      <w:r>
        <w:rPr>
          <w:rFonts w:ascii="Times New Roman" w:hAnsi="Times New Roman"/>
          <w:color w:val="333333"/>
          <w:sz w:val="28"/>
        </w:rPr>
        <w:t>езвычайной ситуации;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риски массовых мероприятий и объяснять правила подготовки к посещению массовых мероприятий;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поведения при беспорядках в местах массового пребывания людей;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навыки безопасных действий при </w:t>
      </w:r>
      <w:r>
        <w:rPr>
          <w:rFonts w:ascii="Times New Roman" w:hAnsi="Times New Roman"/>
          <w:color w:val="333333"/>
          <w:sz w:val="28"/>
        </w:rPr>
        <w:t>попадании в толпу и давку;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при обнаружении угрозы возникновения пожара;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иметь навыки безопасных действий при эвакуации из общественных мест и зданий;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знать навыки безопасных действий при обрушениях зданий и </w:t>
      </w:r>
      <w:r>
        <w:rPr>
          <w:rFonts w:ascii="Times New Roman" w:hAnsi="Times New Roman"/>
          <w:color w:val="333333"/>
          <w:sz w:val="28"/>
        </w:rPr>
        <w:t>сооружений;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опасности криминогенного и антиобщественного характера в общественных местах;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</w:t>
      </w:r>
      <w:r>
        <w:rPr>
          <w:rFonts w:ascii="Times New Roman" w:hAnsi="Times New Roman"/>
          <w:color w:val="333333"/>
          <w:sz w:val="28"/>
        </w:rPr>
        <w:t xml:space="preserve">вещей и предметов, а также в случае </w:t>
      </w:r>
      <w:r>
        <w:rPr>
          <w:rFonts w:ascii="Times New Roman" w:hAnsi="Times New Roman"/>
          <w:color w:val="333333"/>
          <w:sz w:val="28"/>
        </w:rPr>
        <w:lastRenderedPageBreak/>
        <w:t>террористического акта, в том числе при захвате и освобождении заложников;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действий при взаимодействии с правоохранительными органами.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9 КЛАСС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7 «Безопасность в природной ср</w:t>
      </w:r>
      <w:r>
        <w:rPr>
          <w:rFonts w:ascii="Times New Roman" w:hAnsi="Times New Roman"/>
          <w:b/>
          <w:color w:val="333333"/>
          <w:sz w:val="28"/>
        </w:rPr>
        <w:t>еде»: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 чрезвычайные ситуации природного характера;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вст</w:t>
      </w:r>
      <w:r>
        <w:rPr>
          <w:rFonts w:ascii="Times New Roman" w:hAnsi="Times New Roman"/>
          <w:color w:val="333333"/>
          <w:sz w:val="28"/>
        </w:rPr>
        <w:t>рече с дикими животными, змеями, насекомыми и паукообразными;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поведения для снижения риска отравления ядовитыми грибами и растениями;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автономные условия, раскрывать их опасности и порядок подготовки к ним;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представление </w:t>
      </w:r>
      <w:r>
        <w:rPr>
          <w:rFonts w:ascii="Times New Roman" w:hAnsi="Times New Roman"/>
          <w:color w:val="333333"/>
          <w:sz w:val="28"/>
        </w:rPr>
        <w:t>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 природны</w:t>
      </w:r>
      <w:r>
        <w:rPr>
          <w:rFonts w:ascii="Times New Roman" w:hAnsi="Times New Roman"/>
          <w:color w:val="333333"/>
          <w:sz w:val="28"/>
        </w:rPr>
        <w:t>е пожары и их опасности;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факторы и причины возникновения пожаров;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представления о безопасных действиях при нахождении в зоне природного пожара;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правилах безопасного поведения в горах;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снежные лави</w:t>
      </w:r>
      <w:r>
        <w:rPr>
          <w:rFonts w:ascii="Times New Roman" w:hAnsi="Times New Roman"/>
          <w:color w:val="333333"/>
          <w:sz w:val="28"/>
        </w:rPr>
        <w:t>ны, камнепады, сели, оползни, их внешние признаки и опасности;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общие правила безопасного повед</w:t>
      </w:r>
      <w:r>
        <w:rPr>
          <w:rFonts w:ascii="Times New Roman" w:hAnsi="Times New Roman"/>
          <w:color w:val="333333"/>
          <w:sz w:val="28"/>
        </w:rPr>
        <w:t>ения на водоёмах;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купания, понимать различия между оборудованными и необорудованными пляжами;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само- и взаимопомощи терпящим бедствие на воде;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обнаружении тонущего человека летом и ч</w:t>
      </w:r>
      <w:r>
        <w:rPr>
          <w:rFonts w:ascii="Times New Roman" w:hAnsi="Times New Roman"/>
          <w:color w:val="333333"/>
          <w:sz w:val="28"/>
        </w:rPr>
        <w:t>еловека в полынье;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 xml:space="preserve">знать правила поведения при нахождении на </w:t>
      </w:r>
      <w:proofErr w:type="spellStart"/>
      <w:r>
        <w:rPr>
          <w:rFonts w:ascii="Times New Roman" w:hAnsi="Times New Roman"/>
          <w:color w:val="333333"/>
          <w:sz w:val="28"/>
        </w:rPr>
        <w:t>плавсредствах</w:t>
      </w:r>
      <w:proofErr w:type="spellEnd"/>
      <w:r>
        <w:rPr>
          <w:rFonts w:ascii="Times New Roman" w:hAnsi="Times New Roman"/>
          <w:color w:val="333333"/>
          <w:sz w:val="28"/>
        </w:rPr>
        <w:t xml:space="preserve"> и на льду;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наводнения, их внешние признаки и опасности;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наводнении;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цунами, их внешние признаки и опас</w:t>
      </w:r>
      <w:r>
        <w:rPr>
          <w:rFonts w:ascii="Times New Roman" w:hAnsi="Times New Roman"/>
          <w:color w:val="333333"/>
          <w:sz w:val="28"/>
        </w:rPr>
        <w:t>ности;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нахождении в зоне цунами;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ураганы, смерчи, их внешние признаки и опасности;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ураганах и смерчах;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характеризовать грозы, их внешние признаки </w:t>
      </w:r>
      <w:r>
        <w:rPr>
          <w:rFonts w:ascii="Times New Roman" w:hAnsi="Times New Roman"/>
          <w:color w:val="333333"/>
          <w:sz w:val="28"/>
        </w:rPr>
        <w:t>и опасности;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при попадании в грозу;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землетрясения и извержения вулканов и их опасности;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землетрясении, в том числе при попадании под завал;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представление </w:t>
      </w:r>
      <w:r>
        <w:rPr>
          <w:rFonts w:ascii="Times New Roman" w:hAnsi="Times New Roman"/>
          <w:color w:val="333333"/>
          <w:sz w:val="28"/>
        </w:rPr>
        <w:t>о безопасных действиях при нахождении в зоне извержения вулкана;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смысл понятий «экология» и «экологическая культура»;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экологии для устойчивого развития общества;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безопасного поведения при неблагоприятной экологич</w:t>
      </w:r>
      <w:r>
        <w:rPr>
          <w:rFonts w:ascii="Times New Roman" w:hAnsi="Times New Roman"/>
          <w:color w:val="333333"/>
          <w:sz w:val="28"/>
        </w:rPr>
        <w:t>еской обстановке (загрязнении атмосферы).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8 «Основы медицинских знаний. Оказание первой помощи»: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факторы, влияющие на здоровье человека;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содержание элементов здорового образа жизни, объяснять пагубность вредных привычек;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обосновывать личную ответственность за сохранение здоровья;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«инфекционные заболевания»</w:t>
      </w:r>
      <w:r>
        <w:rPr>
          <w:rFonts w:ascii="Times New Roman" w:hAnsi="Times New Roman"/>
          <w:color w:val="333333"/>
          <w:sz w:val="28"/>
        </w:rPr>
        <w:t>, объяснять причины их возникновения;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возникновении чрезвычайных ситуаций би</w:t>
      </w:r>
      <w:r>
        <w:rPr>
          <w:rFonts w:ascii="Times New Roman" w:hAnsi="Times New Roman"/>
          <w:color w:val="333333"/>
          <w:sz w:val="28"/>
        </w:rPr>
        <w:t>олого-социального происхождения (эпидемия, пандемия);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характеризовать основные мероприятия, проводимые государством по обеспечению безопасности населения при угрозе и во время чрезвычайных </w:t>
      </w:r>
      <w:r>
        <w:rPr>
          <w:rFonts w:ascii="Times New Roman" w:hAnsi="Times New Roman"/>
          <w:color w:val="333333"/>
          <w:sz w:val="28"/>
        </w:rPr>
        <w:lastRenderedPageBreak/>
        <w:t>ситуаций биолого-социального происхождения (эпидемия, пандемия, эпи</w:t>
      </w:r>
      <w:r>
        <w:rPr>
          <w:rFonts w:ascii="Times New Roman" w:hAnsi="Times New Roman"/>
          <w:color w:val="333333"/>
          <w:sz w:val="28"/>
        </w:rPr>
        <w:t xml:space="preserve">зоотия, панзоотия, эпифитотия, </w:t>
      </w:r>
      <w:proofErr w:type="spellStart"/>
      <w:r>
        <w:rPr>
          <w:rFonts w:ascii="Times New Roman" w:hAnsi="Times New Roman"/>
          <w:color w:val="333333"/>
          <w:sz w:val="28"/>
        </w:rPr>
        <w:t>панфитотия</w:t>
      </w:r>
      <w:proofErr w:type="spellEnd"/>
      <w:r>
        <w:rPr>
          <w:rFonts w:ascii="Times New Roman" w:hAnsi="Times New Roman"/>
          <w:color w:val="333333"/>
          <w:sz w:val="28"/>
        </w:rPr>
        <w:t>);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«неинфекционные заболевания» и давать их классификацию;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факторы риска неинфекционных заболеваний;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мер профилактики неинфекционных заболеваний и защиты от</w:t>
      </w:r>
      <w:r>
        <w:rPr>
          <w:rFonts w:ascii="Times New Roman" w:hAnsi="Times New Roman"/>
          <w:color w:val="333333"/>
          <w:sz w:val="28"/>
        </w:rPr>
        <w:t xml:space="preserve"> них;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назначение диспансеризации и раскрывать её задачи;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понятия «психическое здоровье» и «психическое благополучие»;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понятие «стресс» и его влияние на человека;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мер профилактики стресса, раскрывать способ</w:t>
      </w:r>
      <w:r>
        <w:rPr>
          <w:rFonts w:ascii="Times New Roman" w:hAnsi="Times New Roman"/>
          <w:color w:val="333333"/>
          <w:sz w:val="28"/>
        </w:rPr>
        <w:t xml:space="preserve">ы </w:t>
      </w:r>
      <w:proofErr w:type="spellStart"/>
      <w:r>
        <w:rPr>
          <w:rFonts w:ascii="Times New Roman" w:hAnsi="Times New Roman"/>
          <w:color w:val="333333"/>
          <w:sz w:val="28"/>
        </w:rPr>
        <w:t>саморегуляции</w:t>
      </w:r>
      <w:proofErr w:type="spellEnd"/>
      <w:r>
        <w:rPr>
          <w:rFonts w:ascii="Times New Roman" w:hAnsi="Times New Roman"/>
          <w:color w:val="333333"/>
          <w:sz w:val="28"/>
        </w:rPr>
        <w:t xml:space="preserve"> эмоциональных состояний;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«первая помощь» и её содержание;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состояния, требующие оказания первой помощи;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универсальный алгоритм оказания первой помощи; знать назначение и состав аптечки первой помощи;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</w:t>
      </w:r>
      <w:r>
        <w:rPr>
          <w:rFonts w:ascii="Times New Roman" w:hAnsi="Times New Roman"/>
          <w:color w:val="333333"/>
          <w:sz w:val="28"/>
        </w:rPr>
        <w:t>ки действий при оказании первой помощи в различных ситуациях;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приёмы психологической поддержки пострадавшего.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9 «Безопасность в социуме»: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общение и объяснять его значение для человека;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</w:t>
      </w:r>
      <w:r>
        <w:rPr>
          <w:rFonts w:ascii="Times New Roman" w:hAnsi="Times New Roman"/>
          <w:color w:val="333333"/>
          <w:sz w:val="28"/>
        </w:rPr>
        <w:t>теризовать признаки и анализировать способы эффективного общения;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признаки конструктивного и деструктивного общения;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«конфликт» и характеризовать стадии его развития, факторы и причины развития;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ситуациях возникновения межличностных и групповых конфликтов;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безопасные и эффективные способы избегания и разрешения кон</w:t>
      </w:r>
      <w:r>
        <w:rPr>
          <w:rFonts w:ascii="Times New Roman" w:hAnsi="Times New Roman"/>
          <w:color w:val="333333"/>
          <w:sz w:val="28"/>
        </w:rPr>
        <w:t>фликтных ситуаций;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способ разрешения конфликта с помощью третьей стороны (медиатора);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 xml:space="preserve">иметь представление об опасных формах проявления конфликта: агрессия, </w:t>
      </w:r>
      <w:r>
        <w:rPr>
          <w:rFonts w:ascii="Times New Roman" w:hAnsi="Times New Roman"/>
          <w:sz w:val="28"/>
        </w:rPr>
        <w:t xml:space="preserve">домашнее насилие и </w:t>
      </w:r>
      <w:proofErr w:type="spellStart"/>
      <w:r>
        <w:rPr>
          <w:rFonts w:ascii="Times New Roman" w:hAnsi="Times New Roman"/>
          <w:sz w:val="28"/>
        </w:rPr>
        <w:t>буллинг</w:t>
      </w:r>
      <w:proofErr w:type="spellEnd"/>
      <w:r>
        <w:rPr>
          <w:rFonts w:ascii="Times New Roman" w:hAnsi="Times New Roman"/>
          <w:color w:val="333333"/>
          <w:sz w:val="28"/>
        </w:rPr>
        <w:t>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манипуляции в ходе межличностного общения;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распознавания манипуляций и знать способы противостояния ей;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ра</w:t>
      </w:r>
      <w:r>
        <w:rPr>
          <w:rFonts w:ascii="Times New Roman" w:hAnsi="Times New Roman"/>
          <w:color w:val="333333"/>
          <w:sz w:val="28"/>
        </w:rPr>
        <w:t>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</w:t>
      </w:r>
      <w:r>
        <w:rPr>
          <w:rFonts w:ascii="Times New Roman" w:hAnsi="Times New Roman"/>
          <w:color w:val="333333"/>
          <w:sz w:val="28"/>
        </w:rPr>
        <w:t>т них;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поведения при коммуникации с незнакомыми людьми.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10 «Безопасность в инфор</w:t>
      </w:r>
      <w:r>
        <w:rPr>
          <w:rFonts w:ascii="Times New Roman" w:hAnsi="Times New Roman"/>
          <w:b/>
          <w:color w:val="333333"/>
          <w:sz w:val="28"/>
        </w:rPr>
        <w:t>мационном пространстве»: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«цифровая среда», её характеристики и приводить примеры информационных и компьютерных угроз;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положительные возможности цифровой среды;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риски и угрозы при использовании Интернета;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</w:t>
      </w:r>
      <w:r>
        <w:rPr>
          <w:rFonts w:ascii="Times New Roman" w:hAnsi="Times New Roman"/>
          <w:color w:val="333333"/>
          <w:sz w:val="28"/>
        </w:rPr>
        <w:t>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опасные явления цифровой среды;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классифицировать и оценивать риски вредоносных программ и приложений, их </w:t>
      </w:r>
      <w:r>
        <w:rPr>
          <w:rFonts w:ascii="Times New Roman" w:hAnsi="Times New Roman"/>
          <w:color w:val="333333"/>
          <w:sz w:val="28"/>
        </w:rPr>
        <w:t>разновидностей;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навыки соблюдения правил </w:t>
      </w:r>
      <w:proofErr w:type="spellStart"/>
      <w:r>
        <w:rPr>
          <w:rFonts w:ascii="Times New Roman" w:hAnsi="Times New Roman"/>
          <w:color w:val="333333"/>
          <w:sz w:val="28"/>
        </w:rPr>
        <w:t>кибергигиены</w:t>
      </w:r>
      <w:proofErr w:type="spellEnd"/>
      <w:r>
        <w:rPr>
          <w:rFonts w:ascii="Times New Roman" w:hAnsi="Times New Roman"/>
          <w:color w:val="333333"/>
          <w:sz w:val="28"/>
        </w:rPr>
        <w:t xml:space="preserve"> для предупреждения возникновения опасных ситуаций в цифровой среде;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рас</w:t>
      </w:r>
      <w:r>
        <w:rPr>
          <w:rFonts w:ascii="Times New Roman" w:hAnsi="Times New Roman"/>
          <w:color w:val="333333"/>
          <w:sz w:val="28"/>
        </w:rPr>
        <w:t>познавания опасностей при использовании Интернета;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противоправные действия в Интернете;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правил цифрового поведения, необходимых для снижения рисков и угроз при использовании Интернета (</w:t>
      </w:r>
      <w:proofErr w:type="spellStart"/>
      <w:r>
        <w:rPr>
          <w:rFonts w:ascii="Times New Roman" w:hAnsi="Times New Roman"/>
          <w:color w:val="333333"/>
          <w:sz w:val="28"/>
        </w:rPr>
        <w:t>кибербуллинга</w:t>
      </w:r>
      <w:proofErr w:type="spellEnd"/>
      <w:r>
        <w:rPr>
          <w:rFonts w:ascii="Times New Roman" w:hAnsi="Times New Roman"/>
          <w:color w:val="333333"/>
          <w:sz w:val="28"/>
        </w:rPr>
        <w:t>, вербовки в разли</w:t>
      </w:r>
      <w:r>
        <w:rPr>
          <w:rFonts w:ascii="Times New Roman" w:hAnsi="Times New Roman"/>
          <w:color w:val="333333"/>
          <w:sz w:val="28"/>
        </w:rPr>
        <w:t>чные организации и группы);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деструктивные течения в Интернете, их признаки и опасности;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</w:t>
      </w:r>
      <w:r>
        <w:rPr>
          <w:rFonts w:ascii="Times New Roman" w:hAnsi="Times New Roman"/>
          <w:color w:val="333333"/>
          <w:sz w:val="28"/>
        </w:rPr>
        <w:t>ность.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11 «Основы противодействия экстремизму и терроризму»: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раскрывать цели </w:t>
      </w:r>
      <w:r>
        <w:rPr>
          <w:rFonts w:ascii="Times New Roman" w:hAnsi="Times New Roman"/>
          <w:color w:val="333333"/>
          <w:sz w:val="28"/>
        </w:rPr>
        <w:t>и формы проявления террористических актов, характеризовать их последствия;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уровни террористической опасности и цели контртеррористической</w:t>
      </w:r>
      <w:r>
        <w:rPr>
          <w:rFonts w:ascii="Times New Roman" w:hAnsi="Times New Roman"/>
          <w:color w:val="333333"/>
          <w:sz w:val="28"/>
        </w:rPr>
        <w:t xml:space="preserve"> операции;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признаки вовлечения в террористическую деятельность;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представление о признаках подготовки различных </w:t>
      </w:r>
      <w:r>
        <w:rPr>
          <w:rFonts w:ascii="Times New Roman" w:hAnsi="Times New Roman"/>
          <w:color w:val="333333"/>
          <w:sz w:val="28"/>
        </w:rPr>
        <w:t>форм терактов, объяснять признаки подозрительных предметов, иметь навыки безопасных действий при их обнаружении;</w:t>
      </w:r>
    </w:p>
    <w:p w:rsidR="00FF623F" w:rsidRDefault="004A6B21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</w:t>
      </w:r>
      <w:r>
        <w:rPr>
          <w:rFonts w:ascii="Times New Roman" w:hAnsi="Times New Roman"/>
          <w:color w:val="333333"/>
          <w:sz w:val="28"/>
        </w:rPr>
        <w:t xml:space="preserve"> налёт, наезд транспортного средства, подрыв взрывного устройства).</w:t>
      </w:r>
    </w:p>
    <w:p w:rsidR="00FF623F" w:rsidRDefault="00FF623F">
      <w:pPr>
        <w:sectPr w:rsidR="00FF623F">
          <w:pgSz w:w="11906" w:h="16383"/>
          <w:pgMar w:top="1134" w:right="850" w:bottom="1134" w:left="1701" w:header="720" w:footer="720" w:gutter="0"/>
          <w:cols w:space="720"/>
        </w:sectPr>
      </w:pPr>
    </w:p>
    <w:p w:rsidR="00FF623F" w:rsidRDefault="004A6B21">
      <w:pPr>
        <w:spacing w:after="0"/>
        <w:ind w:left="120"/>
      </w:pPr>
      <w:bookmarkStart w:id="5" w:name="block-66364985"/>
      <w:bookmarkEnd w:id="4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FF623F" w:rsidRDefault="004A6B21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168"/>
        <w:gridCol w:w="966"/>
        <w:gridCol w:w="1687"/>
        <w:gridCol w:w="1774"/>
        <w:gridCol w:w="2615"/>
      </w:tblGrid>
      <w:tr w:rsidR="00FF623F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/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/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/>
        </w:tc>
      </w:tr>
      <w:tr w:rsidR="00FF623F">
        <w:trPr>
          <w:trHeight w:val="16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FF623F">
        <w:trPr>
          <w:trHeight w:val="8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FF623F">
        <w:trPr>
          <w:trHeight w:val="13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FF623F">
        <w:trPr>
          <w:trHeight w:val="8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FF623F">
        <w:trPr>
          <w:trHeight w:val="8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FF623F">
        <w:trPr>
          <w:trHeight w:val="10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FF623F">
        <w:trPr>
          <w:trHeight w:val="555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/>
        </w:tc>
      </w:tr>
    </w:tbl>
    <w:p w:rsidR="00FF623F" w:rsidRDefault="00FF623F">
      <w:pPr>
        <w:sectPr w:rsidR="00FF62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23F" w:rsidRDefault="004A6B21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816"/>
        <w:gridCol w:w="999"/>
        <w:gridCol w:w="1726"/>
        <w:gridCol w:w="1811"/>
        <w:gridCol w:w="2710"/>
      </w:tblGrid>
      <w:tr w:rsidR="00FF623F">
        <w:trPr>
          <w:trHeight w:val="30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57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/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/>
        </w:tc>
      </w:tr>
      <w:tr w:rsidR="00FF623F">
        <w:trPr>
          <w:trHeight w:val="82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"Безопасность в природной среде"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FF623F">
        <w:trPr>
          <w:trHeight w:val="109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"Основы медицинских знаний. Оказание первой помощи"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FF623F">
        <w:trPr>
          <w:trHeight w:val="82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FF623F">
        <w:trPr>
          <w:trHeight w:val="109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FF623F">
        <w:trPr>
          <w:trHeight w:val="148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FF623F">
        <w:trPr>
          <w:trHeight w:val="555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/>
        </w:tc>
      </w:tr>
    </w:tbl>
    <w:p w:rsidR="00FF623F" w:rsidRDefault="00FF623F">
      <w:pPr>
        <w:sectPr w:rsidR="00FF62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23F" w:rsidRDefault="00FF623F">
      <w:pPr>
        <w:sectPr w:rsidR="00FF62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23F" w:rsidRDefault="004A6B21">
      <w:pPr>
        <w:spacing w:after="0"/>
        <w:ind w:left="120"/>
      </w:pPr>
      <w:bookmarkStart w:id="6" w:name="block-66364986"/>
      <w:bookmarkEnd w:id="5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FF623F" w:rsidRDefault="004A6B21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3168"/>
        <w:gridCol w:w="830"/>
        <w:gridCol w:w="1529"/>
        <w:gridCol w:w="1628"/>
        <w:gridCol w:w="1155"/>
        <w:gridCol w:w="1977"/>
      </w:tblGrid>
      <w:tr w:rsidR="00FF623F">
        <w:trPr>
          <w:trHeight w:val="300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795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/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/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/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/>
        </w:tc>
      </w:tr>
      <w:tr w:rsidR="00FF623F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19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19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244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186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Организационно-штатная структура мотострелкового </w:t>
            </w:r>
            <w:r>
              <w:rPr>
                <w:rFonts w:ascii="Times New Roman" w:hAnsi="Times New Roman"/>
                <w:sz w:val="24"/>
              </w:rPr>
              <w:t>отделения (взвода) (тактическая подготовка)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32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Общевоинские уставы – закон жизни </w:t>
            </w:r>
            <w:r>
              <w:rPr>
                <w:rFonts w:ascii="Times New Roman" w:hAnsi="Times New Roman"/>
                <w:sz w:val="24"/>
              </w:rPr>
              <w:t>Вооруженных Сил Российской Федерации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безопасности жизнедеятельности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https://m.edsoo.ru/f5eac746</w:t>
              </w:r>
            </w:hyperlink>
          </w:p>
        </w:tc>
      </w:tr>
      <w:tr w:rsidR="00FF623F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опасности в быту. Предупреждение бытовых </w:t>
            </w:r>
            <w:r>
              <w:rPr>
                <w:rFonts w:ascii="Times New Roman" w:hAnsi="Times New Roman"/>
                <w:sz w:val="24"/>
              </w:rPr>
              <w:t>отравлений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https://m.edsoo.ru/f5eac8c2</w:t>
              </w:r>
            </w:hyperlink>
          </w:p>
        </w:tc>
      </w:tr>
      <w:tr w:rsidR="00FF623F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Предупреждение бытовых травм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https://m.edsoo.ru/f5eac8c2</w:t>
              </w:r>
            </w:hyperlink>
          </w:p>
        </w:tc>
      </w:tr>
      <w:tr w:rsidR="00FF623F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Безопасная эксплуатация </w:t>
            </w:r>
            <w:r>
              <w:rPr>
                <w:rFonts w:ascii="Times New Roman" w:hAnsi="Times New Roman"/>
                <w:sz w:val="24"/>
              </w:rPr>
              <w:t>бытовых приборов и мест общего пользования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https://m.edsoo.ru/f5eacdf4</w:t>
              </w:r>
            </w:hyperlink>
          </w:p>
        </w:tc>
      </w:tr>
      <w:tr w:rsidR="00FF623F">
        <w:trPr>
          <w:trHeight w:val="133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https://m.edsoo.ru/f5eacf84</w:t>
              </w:r>
            </w:hyperlink>
          </w:p>
        </w:tc>
      </w:tr>
      <w:tr w:rsidR="00FF623F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163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https://m.edsoo.ru/f5ead51a</w:t>
              </w:r>
            </w:hyperlink>
          </w:p>
        </w:tc>
      </w:tr>
      <w:tr w:rsidR="00FF623F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дорожного </w:t>
            </w:r>
            <w:r>
              <w:rPr>
                <w:rFonts w:ascii="Times New Roman" w:hAnsi="Times New Roman"/>
                <w:sz w:val="24"/>
              </w:rPr>
              <w:t>движения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https://m.edsoo.ru/f5ead68c</w:t>
              </w:r>
            </w:hyperlink>
          </w:p>
        </w:tc>
      </w:tr>
      <w:tr w:rsidR="00FF623F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пешехода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https://m.edsoo.ru/f5eaefa0</w:t>
              </w:r>
            </w:hyperlink>
          </w:p>
        </w:tc>
      </w:tr>
      <w:tr w:rsidR="00FF623F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пассажира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https://m.edsoo.ru/f5eaf78e</w:t>
              </w:r>
            </w:hyperlink>
          </w:p>
        </w:tc>
      </w:tr>
      <w:tr w:rsidR="00FF623F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водителя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https://m.edsoo.ru/f5eaf946</w:t>
              </w:r>
            </w:hyperlink>
          </w:p>
        </w:tc>
      </w:tr>
      <w:tr w:rsidR="00FF623F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Безопасные действия при дорожно-транспортных </w:t>
            </w:r>
            <w:r>
              <w:rPr>
                <w:rFonts w:ascii="Times New Roman" w:hAnsi="Times New Roman"/>
                <w:sz w:val="24"/>
              </w:rPr>
              <w:t>происшествиях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https://m.edsoo.ru/f5eafef0</w:t>
              </w:r>
            </w:hyperlink>
          </w:p>
        </w:tc>
      </w:tr>
      <w:tr w:rsidR="00FF623F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https://m.edsoo.ru/f5eafd42</w:t>
              </w:r>
            </w:hyperlink>
          </w:p>
        </w:tc>
      </w:tr>
      <w:tr w:rsidR="00FF623F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https://m.edsoo.ru/f5eb0210</w:t>
              </w:r>
            </w:hyperlink>
          </w:p>
        </w:tc>
      </w:tr>
      <w:tr w:rsidR="00FF623F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опасности в общественных местах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https://m.edsoo.ru/f5eb038c</w:t>
              </w:r>
            </w:hyperlink>
          </w:p>
        </w:tc>
      </w:tr>
      <w:tr w:rsidR="00FF623F">
        <w:trPr>
          <w:trHeight w:val="163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при посещении массовых мероприятий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FF623F">
        <w:trPr>
          <w:trHeight w:val="17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FF623F">
        <w:trPr>
          <w:trHeight w:val="163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FF623F">
        <w:trPr>
          <w:trHeight w:val="163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FF623F">
        <w:trPr>
          <w:trHeight w:val="555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/>
        </w:tc>
      </w:tr>
    </w:tbl>
    <w:p w:rsidR="00FF623F" w:rsidRDefault="00FF623F">
      <w:pPr>
        <w:sectPr w:rsidR="00FF62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23F" w:rsidRDefault="004A6B21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3168"/>
        <w:gridCol w:w="830"/>
        <w:gridCol w:w="1529"/>
        <w:gridCol w:w="1628"/>
        <w:gridCol w:w="1155"/>
        <w:gridCol w:w="1977"/>
      </w:tblGrid>
      <w:tr w:rsidR="00FF623F">
        <w:trPr>
          <w:trHeight w:val="300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795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/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/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F623F" w:rsidRDefault="00FF623F">
            <w:pPr>
              <w:spacing w:after="0"/>
              <w:ind w:left="135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/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/>
        </w:tc>
      </w:tr>
      <w:tr w:rsidR="00FF623F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https://m.edsoo.ru/f5eb14e4</w:t>
              </w:r>
            </w:hyperlink>
          </w:p>
        </w:tc>
      </w:tr>
      <w:tr w:rsidR="00FF623F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Пожарная безопасность в </w:t>
            </w:r>
            <w:r>
              <w:rPr>
                <w:rFonts w:ascii="Times New Roman" w:hAnsi="Times New Roman"/>
                <w:sz w:val="24"/>
              </w:rPr>
              <w:t>природной среде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https://m.edsoo.ru/f5eb0efe</w:t>
              </w:r>
            </w:hyperlink>
          </w:p>
        </w:tc>
      </w:tr>
      <w:tr w:rsidR="00FF623F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поведение в горах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https://m.edsoo.ru/f5eb1ac0</w:t>
              </w:r>
            </w:hyperlink>
          </w:p>
        </w:tc>
      </w:tr>
      <w:tr w:rsidR="00FF623F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Безопасное поведение </w:t>
            </w:r>
            <w:r>
              <w:rPr>
                <w:rFonts w:ascii="Times New Roman" w:hAnsi="Times New Roman"/>
                <w:sz w:val="24"/>
              </w:rPr>
              <w:t>на водоёмах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https://m.edsoo.ru/f5eb1da4</w:t>
              </w:r>
            </w:hyperlink>
          </w:p>
        </w:tc>
      </w:tr>
      <w:tr w:rsidR="00FF623F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Безопасные действия при наводнении, цунами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https://m.edsoo.ru/f5eb209c</w:t>
              </w:r>
            </w:hyperlink>
          </w:p>
        </w:tc>
      </w:tr>
      <w:tr w:rsidR="00FF623F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Безопасные </w:t>
            </w:r>
            <w:r>
              <w:rPr>
                <w:rFonts w:ascii="Times New Roman" w:hAnsi="Times New Roman"/>
                <w:sz w:val="24"/>
              </w:rPr>
              <w:t>действия при урагане, смерче, грозе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https://m.edsoo.ru/f5eb222c</w:t>
              </w:r>
            </w:hyperlink>
          </w:p>
        </w:tc>
      </w:tr>
      <w:tr w:rsidR="00FF623F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https://m.edsoo.ru/f5eb23a8</w:t>
              </w:r>
            </w:hyperlink>
          </w:p>
        </w:tc>
      </w:tr>
      <w:tr w:rsidR="00FF623F">
        <w:trPr>
          <w:trHeight w:val="11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Общие представления о здоровье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https://m.edsoo.ru/f5eb279a</w:t>
              </w:r>
            </w:hyperlink>
          </w:p>
        </w:tc>
      </w:tr>
      <w:tr w:rsidR="00FF623F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Предупреждение и защита от</w:t>
            </w:r>
            <w:r>
              <w:rPr>
                <w:rFonts w:ascii="Times New Roman" w:hAnsi="Times New Roman"/>
                <w:sz w:val="24"/>
              </w:rPr>
              <w:t xml:space="preserve"> инфекционных заболеваний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https://m.edsoo.ru/f5eb2c0e</w:t>
              </w:r>
            </w:hyperlink>
          </w:p>
        </w:tc>
      </w:tr>
      <w:tr w:rsidR="00FF623F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Профилактика неинфекционных заболеваний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https://m.edsoo.ru/f5eb2d94</w:t>
              </w:r>
            </w:hyperlink>
          </w:p>
        </w:tc>
      </w:tr>
      <w:tr w:rsidR="00FF623F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https://m.edsoo.ru/f5eb3078</w:t>
              </w:r>
            </w:hyperlink>
          </w:p>
        </w:tc>
      </w:tr>
      <w:tr w:rsidR="00FF623F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Первая помощь при неотложных состояниях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https://m.edsoo.ru/f5eb350a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https://m.edsoo.ru/f5eb367c</w:t>
              </w:r>
            </w:hyperlink>
          </w:p>
        </w:tc>
      </w:tr>
      <w:tr w:rsidR="00FF623F">
        <w:trPr>
          <w:trHeight w:val="271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271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Практикум </w:t>
            </w:r>
            <w:r>
              <w:rPr>
                <w:rFonts w:ascii="Times New Roman" w:hAnsi="Times New Roman"/>
                <w:sz w:val="24"/>
              </w:rPr>
              <w:t>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Общение – основа социального </w:t>
            </w:r>
            <w:r>
              <w:rPr>
                <w:rFonts w:ascii="Times New Roman" w:hAnsi="Times New Roman"/>
                <w:sz w:val="24"/>
              </w:rPr>
              <w:lastRenderedPageBreak/>
              <w:t>взаимодействия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https://m.edsoo.ru/f5eb3ca8</w:t>
              </w:r>
            </w:hyperlink>
          </w:p>
        </w:tc>
      </w:tr>
      <w:tr w:rsidR="00FF623F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https://m.edsoo.ru/f5eb425c</w:t>
              </w:r>
            </w:hyperlink>
          </w:p>
        </w:tc>
      </w:tr>
      <w:tr w:rsidR="00FF623F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https://m.edsoo.ru/f5eb425c</w:t>
              </w:r>
            </w:hyperlink>
          </w:p>
        </w:tc>
      </w:tr>
      <w:tr w:rsidR="00FF623F">
        <w:trPr>
          <w:trHeight w:val="133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Манипуляция и способы противостоять ей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https://m.edsoo.ru/f5eb40ea</w:t>
              </w:r>
            </w:hyperlink>
          </w:p>
        </w:tc>
      </w:tr>
      <w:tr w:rsidR="00FF623F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Манипуляция и способы </w:t>
            </w:r>
            <w:r>
              <w:rPr>
                <w:rFonts w:ascii="Times New Roman" w:hAnsi="Times New Roman"/>
                <w:sz w:val="24"/>
              </w:rPr>
              <w:t>противостоять ей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https://m.edsoo.ru/f5eb40ea</w:t>
              </w:r>
            </w:hyperlink>
          </w:p>
        </w:tc>
      </w:tr>
      <w:tr w:rsidR="00FF623F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Современные увлечения. Их возможности и риски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Цифровая среда - ее возможности и риски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https://m.edsoo.ru/f5eb4568</w:t>
              </w:r>
            </w:hyperlink>
          </w:p>
        </w:tc>
      </w:tr>
      <w:tr w:rsidR="00FF623F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FF623F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Опасный и запрещенный контент: способы</w:t>
            </w:r>
            <w:r>
              <w:rPr>
                <w:rFonts w:ascii="Times New Roman" w:hAnsi="Times New Roman"/>
                <w:sz w:val="24"/>
              </w:rPr>
              <w:t xml:space="preserve"> распознавания и защиты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FF623F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https://m.edsoo.ru/f5eb4842</w:t>
              </w:r>
            </w:hyperlink>
          </w:p>
        </w:tc>
      </w:tr>
      <w:tr w:rsidR="00FF623F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FF623F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Сущность понятий «терроризм» и «экстремизм»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FF623F">
        <w:trPr>
          <w:trHeight w:val="19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19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241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163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19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безопасного поведения при угрозе и совершении </w:t>
            </w:r>
            <w:r>
              <w:rPr>
                <w:rFonts w:ascii="Times New Roman" w:hAnsi="Times New Roman"/>
                <w:sz w:val="24"/>
              </w:rPr>
              <w:t>террористического акта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19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>
            <w:pPr>
              <w:spacing w:after="0"/>
              <w:ind w:left="135"/>
            </w:pPr>
          </w:p>
        </w:tc>
      </w:tr>
      <w:tr w:rsidR="00FF623F">
        <w:trPr>
          <w:trHeight w:val="555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4A6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23F" w:rsidRDefault="00FF623F"/>
        </w:tc>
      </w:tr>
    </w:tbl>
    <w:p w:rsidR="00FF623F" w:rsidRDefault="00FF623F">
      <w:pPr>
        <w:sectPr w:rsidR="00FF62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23F" w:rsidRDefault="00FF623F">
      <w:pPr>
        <w:sectPr w:rsidR="00FF62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23F" w:rsidRDefault="004A6B21">
      <w:pPr>
        <w:spacing w:after="0"/>
        <w:ind w:left="120"/>
      </w:pPr>
      <w:bookmarkStart w:id="7" w:name="block-66364991"/>
      <w:bookmarkEnd w:id="6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FF623F" w:rsidRDefault="004A6B21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FF623F" w:rsidRDefault="00FF623F">
      <w:pPr>
        <w:spacing w:after="0"/>
        <w:ind w:left="120"/>
      </w:pPr>
    </w:p>
    <w:p w:rsidR="00FF623F" w:rsidRDefault="00FF623F">
      <w:pPr>
        <w:spacing w:after="0"/>
        <w:ind w:left="120"/>
      </w:pPr>
    </w:p>
    <w:p w:rsidR="00FF623F" w:rsidRDefault="00FF623F">
      <w:pPr>
        <w:spacing w:after="0"/>
        <w:ind w:left="120"/>
      </w:pPr>
    </w:p>
    <w:p w:rsidR="00FF623F" w:rsidRDefault="004A6B21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FF623F" w:rsidRDefault="004A6B21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 xml:space="preserve">Методические рекомендации для </w:t>
      </w:r>
      <w:proofErr w:type="gramStart"/>
      <w:r>
        <w:rPr>
          <w:rFonts w:ascii="Times New Roman" w:hAnsi="Times New Roman"/>
          <w:sz w:val="28"/>
        </w:rPr>
        <w:t>учителей  по</w:t>
      </w:r>
      <w:proofErr w:type="gramEnd"/>
      <w:r>
        <w:rPr>
          <w:rFonts w:ascii="Times New Roman" w:hAnsi="Times New Roman"/>
          <w:sz w:val="28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 h</w:t>
      </w:r>
      <w:r>
        <w:rPr>
          <w:rFonts w:ascii="Times New Roman" w:hAnsi="Times New Roman"/>
          <w:sz w:val="28"/>
        </w:rPr>
        <w:t xml:space="preserve">ttps://uchitel.club/fgos/fgos-obzh. </w:t>
      </w:r>
    </w:p>
    <w:p w:rsidR="00FF623F" w:rsidRDefault="00FF623F">
      <w:pPr>
        <w:spacing w:after="0"/>
        <w:ind w:left="120"/>
      </w:pPr>
    </w:p>
    <w:p w:rsidR="00FF623F" w:rsidRDefault="004A6B21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FF623F" w:rsidRDefault="00FF623F">
      <w:pPr>
        <w:spacing w:after="0"/>
        <w:ind w:left="120"/>
      </w:pPr>
    </w:p>
    <w:p w:rsidR="00FF623F" w:rsidRDefault="00FF623F">
      <w:pPr>
        <w:sectPr w:rsidR="00FF623F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FF623F" w:rsidRDefault="00FF623F"/>
    <w:sectPr w:rsidR="00FF623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A0864"/>
    <w:multiLevelType w:val="multilevel"/>
    <w:tmpl w:val="507612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623F"/>
    <w:rsid w:val="004A6B21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437BA-DA26-4E05-B44B-ADD55C57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a4">
    <w:name w:val="caption"/>
    <w:basedOn w:val="a"/>
    <w:next w:val="a"/>
    <w:link w:val="a5"/>
    <w:pPr>
      <w:spacing w:line="240" w:lineRule="auto"/>
    </w:pPr>
    <w:rPr>
      <w:b/>
      <w:color w:val="4F81BD" w:themeColor="accent1"/>
      <w:sz w:val="18"/>
    </w:rPr>
  </w:style>
  <w:style w:type="character" w:customStyle="1" w:styleId="a5">
    <w:name w:val="Название объекта Знак"/>
    <w:basedOn w:val="1"/>
    <w:link w:val="a4"/>
    <w:rPr>
      <w:b/>
      <w:color w:val="4F81BD" w:themeColor="accent1"/>
      <w:sz w:val="18"/>
    </w:rPr>
  </w:style>
  <w:style w:type="paragraph" w:customStyle="1" w:styleId="13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3"/>
    <w:link w:val="a6"/>
    <w:rPr>
      <w:color w:val="0000FF" w:themeColor="hyperlink"/>
      <w:u w:val="single"/>
    </w:rPr>
  </w:style>
  <w:style w:type="character" w:styleId="a6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7">
    <w:name w:val="Normal Indent"/>
    <w:basedOn w:val="a"/>
    <w:link w:val="a8"/>
    <w:pPr>
      <w:ind w:left="720"/>
    </w:pPr>
  </w:style>
  <w:style w:type="character" w:customStyle="1" w:styleId="a8">
    <w:name w:val="Обычный отступ Знак"/>
    <w:basedOn w:val="1"/>
    <w:link w:val="a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1"/>
    <w:link w:val="a9"/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rmal (Web)"/>
    <w:basedOn w:val="a"/>
    <w:uiPriority w:val="99"/>
    <w:semiHidden/>
    <w:unhideWhenUsed/>
    <w:rsid w:val="004A6B2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946" TargetMode="External"/><Relationship Id="rId39" Type="http://schemas.openxmlformats.org/officeDocument/2006/relationships/hyperlink" Target="https://m.edsoo.ru/f5eb209c" TargetMode="External"/><Relationship Id="rId21" Type="http://schemas.openxmlformats.org/officeDocument/2006/relationships/hyperlink" Target="https://m.edsoo.ru/f5eacf84" TargetMode="External"/><Relationship Id="rId34" Type="http://schemas.openxmlformats.org/officeDocument/2006/relationships/hyperlink" Target="https://m.edsoo.ru/f5eb0c10" TargetMode="External"/><Relationship Id="rId42" Type="http://schemas.openxmlformats.org/officeDocument/2006/relationships/hyperlink" Target="https://m.edsoo.ru/f5eb279a" TargetMode="External"/><Relationship Id="rId47" Type="http://schemas.openxmlformats.org/officeDocument/2006/relationships/hyperlink" Target="https://m.edsoo.ru/f5eb367c" TargetMode="External"/><Relationship Id="rId50" Type="http://schemas.openxmlformats.org/officeDocument/2006/relationships/hyperlink" Target="https://m.edsoo.ru/f5eb425c" TargetMode="External"/><Relationship Id="rId55" Type="http://schemas.openxmlformats.org/officeDocument/2006/relationships/hyperlink" Target="https://m.edsoo.ru/f5eb46da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746" TargetMode="External"/><Relationship Id="rId25" Type="http://schemas.openxmlformats.org/officeDocument/2006/relationships/hyperlink" Target="https://m.edsoo.ru/f5eaf78e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1da4" TargetMode="External"/><Relationship Id="rId46" Type="http://schemas.openxmlformats.org/officeDocument/2006/relationships/hyperlink" Target="https://m.edsoo.ru/f5eb350a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0" Type="http://schemas.openxmlformats.org/officeDocument/2006/relationships/hyperlink" Target="https://m.edsoo.ru/f5eacdf4" TargetMode="External"/><Relationship Id="rId29" Type="http://schemas.openxmlformats.org/officeDocument/2006/relationships/hyperlink" Target="https://m.edsoo.ru/f5eb0210" TargetMode="External"/><Relationship Id="rId41" Type="http://schemas.openxmlformats.org/officeDocument/2006/relationships/hyperlink" Target="https://m.edsoo.ru/f5eb23a8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efa0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ac0" TargetMode="External"/><Relationship Id="rId40" Type="http://schemas.openxmlformats.org/officeDocument/2006/relationships/hyperlink" Target="https://m.edsoo.ru/f5eb222c" TargetMode="External"/><Relationship Id="rId45" Type="http://schemas.openxmlformats.org/officeDocument/2006/relationships/hyperlink" Target="https://m.edsoo.ru/f5eb3078" TargetMode="External"/><Relationship Id="rId53" Type="http://schemas.openxmlformats.org/officeDocument/2006/relationships/hyperlink" Target="https://m.edsoo.ru/f5eb4568" TargetMode="External"/><Relationship Id="rId58" Type="http://schemas.openxmlformats.org/officeDocument/2006/relationships/hyperlink" Target="https://m.edsoo.ru/f5eb46d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d68c" TargetMode="External"/><Relationship Id="rId28" Type="http://schemas.openxmlformats.org/officeDocument/2006/relationships/hyperlink" Target="https://m.edsoo.ru/f5eafd42" TargetMode="External"/><Relationship Id="rId36" Type="http://schemas.openxmlformats.org/officeDocument/2006/relationships/hyperlink" Target="https://m.edsoo.ru/f5eb0efe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8c2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2d94" TargetMode="External"/><Relationship Id="rId52" Type="http://schemas.openxmlformats.org/officeDocument/2006/relationships/hyperlink" Target="https://m.edsoo.ru/f5eb40ea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51a" TargetMode="External"/><Relationship Id="rId27" Type="http://schemas.openxmlformats.org/officeDocument/2006/relationships/hyperlink" Target="https://m.edsoo.ru/f5eafef0" TargetMode="External"/><Relationship Id="rId30" Type="http://schemas.openxmlformats.org/officeDocument/2006/relationships/hyperlink" Target="https://m.edsoo.ru/f5eb038c" TargetMode="External"/><Relationship Id="rId35" Type="http://schemas.openxmlformats.org/officeDocument/2006/relationships/hyperlink" Target="https://m.edsoo.ru/f5eb14e4" TargetMode="External"/><Relationship Id="rId43" Type="http://schemas.openxmlformats.org/officeDocument/2006/relationships/hyperlink" Target="https://m.edsoo.ru/f5eb2c0e" TargetMode="External"/><Relationship Id="rId48" Type="http://schemas.openxmlformats.org/officeDocument/2006/relationships/hyperlink" Target="https://m.edsoo.ru/f5eb3ca8" TargetMode="External"/><Relationship Id="rId56" Type="http://schemas.openxmlformats.org/officeDocument/2006/relationships/hyperlink" Target="https://m.edsoo.ru/f5eb4842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10692</Words>
  <Characters>60945</Characters>
  <Application>Microsoft Office Word</Application>
  <DocSecurity>0</DocSecurity>
  <Lines>507</Lines>
  <Paragraphs>142</Paragraphs>
  <ScaleCrop>false</ScaleCrop>
  <Company>SPecialiST RePack</Company>
  <LinksUpToDate>false</LinksUpToDate>
  <CharactersWithSpaces>71495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2025-09-04T18:54:00Z</dcterms:created>
  <dcterms:modified xsi:type="dcterms:W3CDTF">2025-09-04T18:58:00Z</dcterms:modified>
</cp:coreProperties>
</file>