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B000000">
      <w:pPr>
        <w:spacing w:after="0" w:line="408" w:lineRule="auto"/>
        <w:ind/>
        <w:jc w:val="center"/>
      </w:pPr>
      <w:r>
        <w:rPr>
          <w:b w:val="1"/>
          <w:color w:val="000000"/>
        </w:rPr>
        <w:drawing>
          <wp:inline>
            <wp:extent cx="6120765" cy="8812799"/>
            <wp:docPr hidden="false" id="2" name="Picture 2"/>
            <a:graphic>
              <a:graphicData uri="http://schemas.openxmlformats.org/drawingml/2006/picture">
                <pic:pic>
                  <pic:nvPicPr>
                    <pic:cNvPr hidden="false" id="1" name="Picture 1"/>
                    <pic:cNvPicPr preferRelativeResize="true"/>
                  </pic:nvPicPr>
                  <pic:blipFill>
                    <a:blip r:embed="rId9"/>
                    <a:stretch/>
                  </pic:blipFill>
                  <pic:spPr>
                    <a:xfrm flipH="false" flipV="false" rot="0">
                      <a:ext cx="6120765" cy="8812799"/>
                    </a:xfrm>
                    <a:prstGeom prst="rect"/>
                  </pic:spPr>
                </pic:pic>
              </a:graphicData>
            </a:graphic>
          </wp:inline>
        </w:drawing>
      </w:r>
    </w:p>
    <w:p w14:paraId="0C000000">
      <w:pPr>
        <w:pStyle w:val="Style_3"/>
        <w:ind/>
        <w:jc w:val="center"/>
        <w:rPr>
          <w:caps w:val="1"/>
        </w:rPr>
      </w:pPr>
      <w:r>
        <w:t>ПОЯСНИТЕЛЬНАЯ ЗАПИСКА</w:t>
      </w:r>
    </w:p>
    <w:p w14:paraId="0D000000">
      <w:pPr>
        <w:spacing w:after="0" w:line="240" w:lineRule="auto"/>
        <w:ind w:firstLine="709" w:left="0"/>
        <w:jc w:val="both"/>
      </w:pPr>
    </w:p>
    <w:p w14:paraId="0E000000">
      <w:pPr>
        <w:spacing w:after="0" w:line="240" w:lineRule="auto"/>
        <w:ind w:firstLine="709" w:left="0"/>
        <w:jc w:val="both"/>
      </w:pPr>
      <w:r>
        <w:t>Федеральная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«География»,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14:paraId="0F000000">
      <w:pPr>
        <w:spacing w:after="0" w:line="240" w:lineRule="auto"/>
        <w:ind w:firstLine="709" w:left="0"/>
        <w:contextualSpacing w:val="1"/>
        <w:jc w:val="both"/>
      </w:pPr>
      <w:r>
        <w:t xml:space="preserve">Согласно своему назначению федеральная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r>
        <w:t>внутрипредметных</w:t>
      </w:r>
      <w: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10000000">
      <w:pPr>
        <w:spacing w:after="0" w:line="240" w:lineRule="auto"/>
        <w:ind w:firstLine="709" w:left="0"/>
        <w:contextualSpacing w:val="1"/>
        <w:jc w:val="both"/>
      </w:pPr>
    </w:p>
    <w:p w14:paraId="11000000">
      <w:pPr>
        <w:spacing w:after="0" w:line="240" w:lineRule="auto"/>
        <w:ind w:firstLine="709" w:left="0"/>
        <w:contextualSpacing w:val="1"/>
        <w:jc w:val="both"/>
      </w:pPr>
      <w: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w:t>
      </w:r>
      <w:r>
        <w:t xml:space="preserve">научное мировоззрение, освоение общенаучных методов (наблюдение, измерение, моделирование). Освоение практического применения научных знаний основано на </w:t>
      </w:r>
      <w:r>
        <w:t>межпреметных</w:t>
      </w:r>
      <w: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
    <w:p w14:paraId="12000000">
      <w:pPr>
        <w:spacing w:after="0" w:line="240" w:lineRule="auto"/>
        <w:ind w:firstLine="709" w:left="0"/>
        <w:jc w:val="both"/>
      </w:pPr>
      <w:r>
        <w:t xml:space="preserve">Предмет «География» направлен на формирование интереса к природному и социальному миру. </w:t>
      </w:r>
      <w:r>
        <w:t xml:space="preserve">Значимость предмета «География» для формирования жизненной компетенции обучающихся с ЗПР заключается в </w:t>
      </w:r>
      <w: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t xml:space="preserve"> </w:t>
      </w:r>
      <w: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13000000">
      <w:pPr>
        <w:spacing w:after="0" w:line="240" w:lineRule="auto"/>
        <w:ind w:firstLine="709" w:left="0"/>
        <w:jc w:val="both"/>
      </w:pPr>
      <w:r>
        <w:t xml:space="preserve">Программа отражает содержание обучения предмету «География» с учетом особых образовательных потребностей обучающихся с </w:t>
      </w:r>
      <w:r>
        <w:t>ЗПР</w:t>
      </w:r>
      <w:r>
        <w:t xml:space="preserve">. </w:t>
      </w:r>
      <w:r>
        <w:t xml:space="preserve">Овладение учебным предметом «География» представляет определенную трудность для обучающихся с </w:t>
      </w:r>
      <w:r>
        <w:t>ЗПР</w:t>
      </w:r>
      <w:r>
        <w:t>. Это связано</w:t>
      </w:r>
      <w: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t xml:space="preserve"> при работе с текстом (определении в тексте значимой и второстепенной информации).</w:t>
      </w:r>
      <w:r>
        <w:t xml:space="preserve"> Содержание программы позволяет </w:t>
      </w:r>
      <w: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14000000">
      <w:pPr>
        <w:spacing w:after="0" w:line="240" w:lineRule="auto"/>
        <w:ind w:firstLine="709" w:left="0"/>
        <w:jc w:val="both"/>
      </w:pPr>
      <w: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r>
        <w:t>внутрипредметных</w:t>
      </w:r>
      <w: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w:t>
      </w:r>
      <w:r>
        <w:t>полисенсорной</w:t>
      </w:r>
      <w:r>
        <w:t xml:space="preserve"> основе. </w:t>
      </w:r>
    </w:p>
    <w:p w14:paraId="15000000">
      <w:pPr>
        <w:spacing w:after="0" w:line="240" w:lineRule="auto"/>
        <w:ind w:firstLine="708" w:left="0"/>
        <w:jc w:val="both"/>
        <w:rPr>
          <w:b w:val="1"/>
        </w:rPr>
      </w:pPr>
    </w:p>
    <w:p w14:paraId="16000000">
      <w:pPr>
        <w:spacing w:after="0" w:line="240" w:lineRule="auto"/>
        <w:ind w:firstLine="709" w:left="0"/>
        <w:jc w:val="both"/>
      </w:pPr>
      <w: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 </w:t>
      </w:r>
    </w:p>
    <w:p w14:paraId="17000000">
      <w:pPr>
        <w:spacing w:after="0" w:line="240" w:lineRule="auto"/>
        <w:ind w:firstLine="708" w:left="0"/>
        <w:jc w:val="both"/>
      </w:pPr>
      <w:r>
        <w:t>Общие цели</w:t>
      </w:r>
      <w:r>
        <w:t xml:space="preserve"> изучения учебного предмета «География» представлены в Федеральной рабочей программе основного общего образования.</w:t>
      </w:r>
    </w:p>
    <w:p w14:paraId="18000000">
      <w:pPr>
        <w:spacing w:after="0" w:line="240" w:lineRule="auto"/>
        <w:ind w:firstLine="709" w:left="0"/>
        <w:jc w:val="both"/>
      </w:pPr>
      <w:r>
        <w:t>Цель</w:t>
      </w:r>
      <w:r>
        <w:t xml:space="preserve"> обучения географии обучающихся с ЗПР</w:t>
      </w:r>
      <w:r>
        <w:rPr>
          <w:b w:val="1"/>
          <w:i w:val="1"/>
        </w:rPr>
        <w:t xml:space="preserve"> </w:t>
      </w:r>
      <w:r>
        <w:t>заключается в</w:t>
      </w:r>
      <w:r>
        <w:rPr>
          <w:b w:val="1"/>
        </w:rPr>
        <w:t xml:space="preserve"> </w:t>
      </w:r>
      <w:r>
        <w:t xml:space="preserve">формировании </w:t>
      </w:r>
      <w: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19000000">
      <w:pPr>
        <w:spacing w:after="0" w:line="240" w:lineRule="auto"/>
        <w:ind w:firstLine="709" w:left="0"/>
        <w:jc w:val="both"/>
      </w:pPr>
      <w:r>
        <w:t xml:space="preserve">Изучение географии на уровне основного общего образования решает следующие </w:t>
      </w:r>
      <w:r>
        <w:t>задачи</w:t>
      </w:r>
      <w:r>
        <w:t>:</w:t>
      </w:r>
    </w:p>
    <w:p w14:paraId="1A000000">
      <w:pPr>
        <w:tabs>
          <w:tab w:leader="none" w:pos="993" w:val="left"/>
        </w:tabs>
        <w:spacing w:after="0" w:line="240" w:lineRule="auto"/>
        <w:ind w:firstLine="992" w:left="0"/>
        <w:jc w:val="both"/>
      </w:pPr>
      <w: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1B000000">
      <w:pPr>
        <w:tabs>
          <w:tab w:leader="none" w:pos="993" w:val="left"/>
        </w:tabs>
        <w:spacing w:after="0" w:line="240" w:lineRule="auto"/>
        <w:ind w:firstLine="992" w:left="0"/>
        <w:jc w:val="both"/>
      </w:pPr>
      <w: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1C000000">
      <w:pPr>
        <w:tabs>
          <w:tab w:leader="none" w:pos="993" w:val="left"/>
        </w:tabs>
        <w:spacing w:after="0" w:line="240" w:lineRule="auto"/>
        <w:ind w:firstLine="992" w:left="0"/>
        <w:jc w:val="both"/>
      </w:pPr>
      <w: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D000000">
      <w:pPr>
        <w:tabs>
          <w:tab w:leader="none" w:pos="993" w:val="left"/>
        </w:tabs>
        <w:spacing w:after="0" w:line="240" w:lineRule="auto"/>
        <w:ind w:firstLine="992" w:left="0"/>
        <w:jc w:val="both"/>
      </w:pPr>
      <w: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1E000000">
      <w:pPr>
        <w:tabs>
          <w:tab w:leader="none" w:pos="993" w:val="left"/>
        </w:tabs>
        <w:spacing w:after="0" w:line="240" w:lineRule="auto"/>
        <w:ind w:firstLine="992" w:left="0"/>
        <w:jc w:val="both"/>
      </w:pPr>
      <w:r>
        <w:t>овладение основами картографической грамотности;</w:t>
      </w:r>
    </w:p>
    <w:p w14:paraId="1F000000">
      <w:pPr>
        <w:tabs>
          <w:tab w:leader="none" w:pos="993" w:val="left"/>
        </w:tabs>
        <w:spacing w:after="0" w:line="240" w:lineRule="auto"/>
        <w:ind w:firstLine="992" w:left="0"/>
        <w:jc w:val="both"/>
      </w:pPr>
      <w:r>
        <w:t>овладение основными навыками нахождения, использования и презентации географической информации;</w:t>
      </w:r>
    </w:p>
    <w:p w14:paraId="20000000">
      <w:pPr>
        <w:tabs>
          <w:tab w:leader="none" w:pos="993" w:val="left"/>
        </w:tabs>
        <w:spacing w:after="0" w:line="240" w:lineRule="auto"/>
        <w:ind w:firstLine="992" w:left="0"/>
        <w:jc w:val="both"/>
      </w:pPr>
      <w: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21000000">
      <w:pPr>
        <w:spacing w:after="0" w:line="240" w:lineRule="auto"/>
        <w:ind w:firstLine="709" w:left="0"/>
        <w:jc w:val="both"/>
      </w:pPr>
      <w: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w:t>
      </w:r>
      <w:r>
        <w:t>использовать схемы, шаблоны, алгоритмы учебных действий; создание условий для осмысленного выполнения учебной работы.</w:t>
      </w:r>
    </w:p>
    <w:p w14:paraId="22000000">
      <w:pPr>
        <w:spacing w:after="0" w:line="240" w:lineRule="auto"/>
        <w:ind w:firstLine="709" w:left="0"/>
        <w:jc w:val="both"/>
        <w:rPr>
          <w:b w:val="1"/>
        </w:rPr>
      </w:pPr>
    </w:p>
    <w:p w14:paraId="23000000">
      <w:pPr>
        <w:pStyle w:val="Style_4"/>
        <w:ind w:firstLine="709" w:left="0"/>
      </w:pPr>
      <w:r>
        <w:t>Особенности отбора и адаптации учебного материала по географии</w:t>
      </w:r>
    </w:p>
    <w:p w14:paraId="24000000">
      <w:pPr>
        <w:spacing w:after="0" w:line="240" w:lineRule="auto"/>
        <w:ind w:firstLine="709" w:left="0"/>
        <w:jc w:val="both"/>
      </w:pPr>
      <w: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25000000">
      <w:pPr>
        <w:tabs>
          <w:tab w:leader="none" w:pos="993" w:val="left"/>
        </w:tabs>
        <w:spacing w:after="0" w:line="240" w:lineRule="auto"/>
        <w:ind w:firstLine="992" w:left="0"/>
        <w:jc w:val="both"/>
      </w:pPr>
      <w: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26000000">
      <w:pPr>
        <w:tabs>
          <w:tab w:leader="none" w:pos="993" w:val="left"/>
        </w:tabs>
        <w:spacing w:after="0" w:line="240" w:lineRule="auto"/>
        <w:ind w:firstLine="992" w:left="0"/>
        <w:jc w:val="both"/>
      </w:pPr>
      <w: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7000000">
      <w:pPr>
        <w:tabs>
          <w:tab w:leader="none" w:pos="993" w:val="left"/>
        </w:tabs>
        <w:spacing w:after="0" w:line="240" w:lineRule="auto"/>
        <w:ind w:firstLine="992" w:left="0"/>
        <w:jc w:val="both"/>
      </w:pPr>
      <w: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28000000">
      <w:pPr>
        <w:tabs>
          <w:tab w:leader="none" w:pos="993" w:val="left"/>
        </w:tabs>
        <w:spacing w:after="0" w:line="240" w:lineRule="auto"/>
        <w:ind w:firstLine="992" w:left="0"/>
        <w:jc w:val="both"/>
      </w:pPr>
      <w:r>
        <w:t xml:space="preserve">учет </w:t>
      </w:r>
      <w:r>
        <w:t>индивидуальных особенностей</w:t>
      </w:r>
      <w:r>
        <w:t xml:space="preserve"> и интересов; </w:t>
      </w:r>
    </w:p>
    <w:p w14:paraId="29000000">
      <w:pPr>
        <w:tabs>
          <w:tab w:leader="none" w:pos="993" w:val="left"/>
        </w:tabs>
        <w:spacing w:after="0" w:line="240" w:lineRule="auto"/>
        <w:ind w:firstLine="992" w:left="0"/>
        <w:jc w:val="both"/>
      </w:pPr>
      <w: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2A000000">
      <w:pPr>
        <w:tabs>
          <w:tab w:leader="none" w:pos="993" w:val="left"/>
        </w:tabs>
        <w:spacing w:after="0" w:line="240" w:lineRule="auto"/>
        <w:ind w:firstLine="992" w:left="0"/>
        <w:jc w:val="both"/>
      </w:pPr>
      <w:r>
        <w:t>использование специальных методов, приемов, средств, обходных путей обучения;</w:t>
      </w:r>
    </w:p>
    <w:p w14:paraId="2B000000">
      <w:pPr>
        <w:tabs>
          <w:tab w:leader="none" w:pos="993" w:val="left"/>
        </w:tabs>
        <w:spacing w:after="0" w:line="240" w:lineRule="auto"/>
        <w:ind w:firstLine="992" w:left="0"/>
        <w:jc w:val="both"/>
      </w:pPr>
      <w: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C000000">
      <w:pPr>
        <w:tabs>
          <w:tab w:leader="none" w:pos="993" w:val="left"/>
        </w:tabs>
        <w:spacing w:after="0" w:line="240" w:lineRule="auto"/>
        <w:ind w:firstLine="992" w:left="0"/>
        <w:jc w:val="both"/>
      </w:pPr>
      <w:r>
        <w:t>усиление краеведческой составляющей в содержании изучаемого материала.</w:t>
      </w:r>
    </w:p>
    <w:p w14:paraId="2D000000">
      <w:pPr>
        <w:spacing w:after="0" w:line="240" w:lineRule="auto"/>
        <w:ind w:firstLine="709" w:left="0"/>
        <w:jc w:val="both"/>
      </w:pPr>
      <w: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w:t>
      </w:r>
      <w:r>
        <w:t>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2E000000">
      <w:pPr>
        <w:spacing w:after="0" w:line="240" w:lineRule="auto"/>
        <w:ind w:firstLine="709" w:left="0"/>
        <w:jc w:val="both"/>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2F000000">
      <w:pPr>
        <w:spacing w:after="0" w:line="240" w:lineRule="auto"/>
        <w:ind w:firstLine="709" w:left="0"/>
        <w:jc w:val="both"/>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w:t>
      </w:r>
      <w:r>
        <w:t>,</w:t>
      </w:r>
      <w:r>
        <w:t xml:space="preserve">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30000000">
      <w:pPr>
        <w:spacing w:after="0" w:line="240" w:lineRule="auto"/>
        <w:ind w:firstLine="709" w:left="0"/>
        <w:jc w:val="both"/>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31000000">
      <w:pPr>
        <w:pStyle w:val="Style_4"/>
        <w:ind w:firstLine="709" w:left="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w:t>
      </w:r>
    </w:p>
    <w:p w14:paraId="32000000">
      <w:pPr>
        <w:spacing w:after="0" w:line="240" w:lineRule="auto"/>
        <w:ind w:firstLine="709" w:left="0"/>
        <w:jc w:val="both"/>
      </w:pPr>
      <w: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r>
        <w:t>пошаговость</w:t>
      </w:r>
      <w: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33000000">
      <w:pPr>
        <w:spacing w:after="0" w:line="240" w:lineRule="auto"/>
        <w:ind w:firstLine="709" w:left="0"/>
        <w:jc w:val="both"/>
      </w:pPr>
      <w: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34000000">
      <w:pPr>
        <w:spacing w:after="0" w:line="240" w:lineRule="auto"/>
        <w:ind w:firstLine="709" w:left="0"/>
        <w:jc w:val="both"/>
      </w:pPr>
      <w:r>
        <w:t>Основные виды деятельности обучающихся с ЗПР при обучении географии:</w:t>
      </w:r>
    </w:p>
    <w:p w14:paraId="35000000">
      <w:pPr>
        <w:tabs>
          <w:tab w:leader="none" w:pos="993" w:val="left"/>
        </w:tabs>
        <w:spacing w:after="0" w:line="240" w:lineRule="auto"/>
        <w:ind w:firstLine="992" w:left="0"/>
        <w:jc w:val="both"/>
      </w:pPr>
      <w: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36000000">
      <w:pPr>
        <w:tabs>
          <w:tab w:leader="none" w:pos="993" w:val="left"/>
        </w:tabs>
        <w:spacing w:after="0" w:line="240" w:lineRule="auto"/>
        <w:ind w:firstLine="992" w:left="0"/>
        <w:jc w:val="both"/>
      </w:pPr>
      <w:r>
        <w:t>воспроизведение учебного материала по памяти (с использованием опорных слов, понятий, инструкций, плана);</w:t>
      </w:r>
    </w:p>
    <w:p w14:paraId="37000000">
      <w:pPr>
        <w:tabs>
          <w:tab w:leader="none" w:pos="993" w:val="left"/>
        </w:tabs>
        <w:spacing w:after="0" w:line="240" w:lineRule="auto"/>
        <w:ind w:firstLine="992" w:left="0"/>
        <w:jc w:val="both"/>
      </w:pPr>
      <w:r>
        <w:t>работа с определениями, свойствами и другими географическими понятиями;</w:t>
      </w:r>
    </w:p>
    <w:p w14:paraId="38000000">
      <w:pPr>
        <w:tabs>
          <w:tab w:leader="none" w:pos="993" w:val="left"/>
        </w:tabs>
        <w:spacing w:after="0" w:line="240" w:lineRule="auto"/>
        <w:ind w:firstLine="992" w:left="0"/>
        <w:jc w:val="both"/>
      </w:pPr>
      <w:r>
        <w:t>работа с рисунками, таблицами, картами, контурными картами, схемами, таблицами, цифровым материалом по конкретному заданию;</w:t>
      </w:r>
    </w:p>
    <w:p w14:paraId="39000000">
      <w:pPr>
        <w:tabs>
          <w:tab w:leader="none" w:pos="993" w:val="left"/>
        </w:tabs>
        <w:spacing w:after="0" w:line="240" w:lineRule="auto"/>
        <w:ind w:firstLine="992" w:left="0"/>
        <w:jc w:val="both"/>
      </w:pPr>
      <w:r>
        <w:t>составление плана помещения, местности по описанию или заданным параметрам;</w:t>
      </w:r>
    </w:p>
    <w:p w14:paraId="3A000000">
      <w:pPr>
        <w:tabs>
          <w:tab w:leader="none" w:pos="993" w:val="left"/>
        </w:tabs>
        <w:spacing w:after="0" w:line="240" w:lineRule="auto"/>
        <w:ind w:firstLine="992" w:left="0"/>
        <w:jc w:val="both"/>
      </w:pPr>
      <w:r>
        <w:t>работа со справочными материалами, различными источниками информации, словарем терминов;</w:t>
      </w:r>
    </w:p>
    <w:p w14:paraId="3B000000">
      <w:pPr>
        <w:tabs>
          <w:tab w:leader="none" w:pos="993" w:val="left"/>
        </w:tabs>
        <w:spacing w:after="0" w:line="240" w:lineRule="auto"/>
        <w:ind w:firstLine="992" w:left="0"/>
        <w:jc w:val="both"/>
      </w:pPr>
      <w:r>
        <w:t>конспектирование статей из дополнительного материала;</w:t>
      </w:r>
    </w:p>
    <w:p w14:paraId="3C000000">
      <w:pPr>
        <w:tabs>
          <w:tab w:leader="none" w:pos="993" w:val="left"/>
        </w:tabs>
        <w:spacing w:after="0" w:line="240" w:lineRule="auto"/>
        <w:ind w:firstLine="992" w:left="0"/>
        <w:jc w:val="both"/>
      </w:pPr>
      <w:r>
        <w:t>анализ фактов и проблемных ситуаций, ошибок;</w:t>
      </w:r>
    </w:p>
    <w:p w14:paraId="3D000000">
      <w:pPr>
        <w:tabs>
          <w:tab w:leader="none" w:pos="993" w:val="left"/>
        </w:tabs>
        <w:spacing w:after="0" w:line="240" w:lineRule="auto"/>
        <w:ind w:firstLine="992" w:left="0"/>
        <w:jc w:val="both"/>
      </w:pPr>
      <w:r>
        <w:t>составление плана и последовательности действий.</w:t>
      </w:r>
    </w:p>
    <w:p w14:paraId="3E000000">
      <w:pPr>
        <w:tabs>
          <w:tab w:leader="none" w:pos="993" w:val="left"/>
        </w:tabs>
        <w:spacing w:after="0" w:line="240" w:lineRule="auto"/>
        <w:ind w:firstLine="992" w:left="0"/>
        <w:jc w:val="both"/>
      </w:pPr>
    </w:p>
    <w:p w14:paraId="3F000000">
      <w:pPr>
        <w:spacing w:after="0" w:line="240" w:lineRule="auto"/>
        <w:ind w:firstLine="709" w:left="0"/>
        <w:jc w:val="both"/>
      </w:pPr>
      <w:r>
        <w:t xml:space="preserve">Примерная тематическая и терминологическая лексика соответствует ФОП ООО. При </w:t>
      </w:r>
      <w:r>
        <w:t xml:space="preserve">работе над лексикой, в том числе научной терминологией курса </w:t>
      </w:r>
      <w:r>
        <w:t xml:space="preserve">(раскрытие значений новых слов, уточнение или расширение значений уже известных лексических единиц) </w:t>
      </w:r>
      <w:r>
        <w:t xml:space="preserve">необходимо включение слова в контекст. </w:t>
      </w:r>
      <w:r>
        <w:rPr>
          <w:highlight w:val="white"/>
        </w:rPr>
        <w:t xml:space="preserve">Каждое новое слово закрепляется в речевой практике обучающихся с ЗПР. </w:t>
      </w:r>
      <w:r>
        <w:t>Обязательна визуальная поддержка, алгоритмы работы с определением, опорные схемы для актуализации терминологии.</w:t>
      </w:r>
    </w:p>
    <w:p w14:paraId="40000000">
      <w:pPr>
        <w:pStyle w:val="Style_4"/>
        <w:ind w:firstLine="709" w:left="0"/>
      </w:pPr>
      <w:r>
        <w:t>Место учебного предмета «География» в учебном плане</w:t>
      </w:r>
    </w:p>
    <w:p w14:paraId="41000000">
      <w:pPr>
        <w:spacing w:after="0" w:line="240" w:lineRule="auto"/>
        <w:ind w:firstLine="567" w:left="0"/>
        <w:jc w:val="both"/>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42000000">
      <w:pPr>
        <w:spacing w:after="0" w:line="240" w:lineRule="auto"/>
        <w:ind w:firstLine="567" w:left="0"/>
        <w:jc w:val="both"/>
      </w:pPr>
      <w:r>
        <w:t xml:space="preserve">Содержание учебного предмета «География», представленное в Федеральной рабочей программе, соответствует ФГОС ООО, Федеральной основной образовательной программе основного общего образования, </w:t>
      </w:r>
      <w:r>
        <w:t>Федеральной адаптированной основной образовательной программе основного общего образования обучающихся с задержкой психического развития.</w:t>
      </w:r>
    </w:p>
    <w:p w14:paraId="43000000">
      <w:pPr>
        <w:widowControl w:val="0"/>
        <w:spacing w:after="0" w:line="240" w:lineRule="auto"/>
        <w:ind w:firstLine="567" w:left="0"/>
        <w:jc w:val="both"/>
      </w:pPr>
      <w:r>
        <w:t>Учебным планом на изучение географии отводится 272 часа: по одному часу в неделю в 5 и 6 классах и по 2 часа в 7, 8 и 9 классах.</w:t>
      </w:r>
    </w:p>
    <w:p w14:paraId="44000000">
      <w:pPr>
        <w:widowControl w:val="0"/>
        <w:spacing w:after="0" w:line="240" w:lineRule="auto"/>
        <w:ind w:firstLine="567" w:left="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45000000">
      <w:pPr>
        <w:spacing w:after="0" w:line="240" w:lineRule="auto"/>
        <w:ind w:firstLine="567" w:left="0"/>
        <w:rPr>
          <w:b w:val="1"/>
        </w:rPr>
      </w:pPr>
    </w:p>
    <w:p w14:paraId="46000000">
      <w:pPr>
        <w:pStyle w:val="Style_3"/>
      </w:pPr>
      <w:r>
        <w:t>С</w:t>
      </w:r>
      <w:r>
        <w:t>ОДЕРЖАНИЕ УЧЕБНОГО ПРЕДМЕТА «ГЕОГРАФИЯ»</w:t>
      </w:r>
    </w:p>
    <w:p w14:paraId="47000000">
      <w:pPr>
        <w:pStyle w:val="Style_4"/>
        <w:ind w:firstLine="140" w:left="0"/>
      </w:pPr>
      <w:r>
        <w:rPr>
          <w:b w:val="0"/>
        </w:rPr>
        <w:t xml:space="preserve">Содержание обучения в 5 </w:t>
      </w:r>
      <w:r>
        <w:rPr>
          <w:b w:val="0"/>
        </w:rPr>
        <w:t>классе</w:t>
      </w:r>
    </w:p>
    <w:p w14:paraId="48000000">
      <w:pPr>
        <w:widowControl w:val="0"/>
        <w:spacing w:after="0" w:line="240" w:lineRule="auto"/>
        <w:ind w:firstLine="567" w:left="0"/>
        <w:rPr>
          <w:b w:val="1"/>
        </w:rPr>
      </w:pPr>
      <w:r>
        <w:rPr>
          <w:caps w:val="1"/>
        </w:rPr>
        <w:t>Раздел 1. Географическое изучение Земли</w:t>
      </w:r>
    </w:p>
    <w:p w14:paraId="49000000">
      <w:pPr>
        <w:widowControl w:val="0"/>
        <w:spacing w:after="0" w:line="240" w:lineRule="auto"/>
        <w:ind w:firstLine="567" w:left="0"/>
      </w:pPr>
      <w:r>
        <w:t>Введение. География – наука о планете Земля</w:t>
      </w:r>
    </w:p>
    <w:p w14:paraId="4A000000">
      <w:pPr>
        <w:widowControl w:val="0"/>
        <w:spacing w:after="0" w:line="240" w:lineRule="auto"/>
        <w:ind w:firstLine="567" w:left="0"/>
        <w:jc w:val="both"/>
      </w:pPr>
      <w:r>
        <w:t>Что изучает география? Географические объекты, процессы и явления. Как география изучает объекты, процессы и явления.</w:t>
      </w:r>
      <w:r>
        <w:rPr>
          <w:i w:val="1"/>
        </w:rPr>
        <w:t xml:space="preserve"> *</w:t>
      </w:r>
      <w:r>
        <w:t>Географические методы изучения объектов и явлений</w:t>
      </w:r>
      <w:r>
        <w:rPr>
          <w:vertAlign w:val="superscript"/>
        </w:rPr>
        <w:footnoteReference w:id="1"/>
      </w:r>
      <w:r>
        <w:t>. Древо географических наук</w:t>
      </w:r>
      <w:r>
        <w:rPr>
          <w:i w:val="1"/>
        </w:rPr>
        <w:t>*.</w:t>
      </w:r>
      <w:r>
        <w:t xml:space="preserve"> </w:t>
      </w:r>
    </w:p>
    <w:p w14:paraId="4B000000">
      <w:pPr>
        <w:widowControl w:val="0"/>
        <w:spacing w:after="0" w:line="240" w:lineRule="auto"/>
        <w:ind w:firstLine="567" w:left="0"/>
        <w:rPr>
          <w:b w:val="1"/>
          <w:i w:val="1"/>
        </w:rPr>
      </w:pPr>
      <w:r>
        <w:rPr>
          <w:b w:val="1"/>
          <w:i w:val="1"/>
        </w:rPr>
        <w:t>*</w:t>
      </w:r>
      <w:r>
        <w:t>Практическая работа</w:t>
      </w:r>
      <w:r>
        <w:rPr>
          <w:i w:val="1"/>
        </w:rPr>
        <w:t>*</w:t>
      </w:r>
    </w:p>
    <w:p w14:paraId="4C000000">
      <w:pPr>
        <w:widowControl w:val="0"/>
        <w:spacing w:after="0" w:line="240" w:lineRule="auto"/>
        <w:ind w:firstLine="567" w:left="0"/>
        <w:jc w:val="both"/>
      </w:pPr>
      <w:r>
        <w:t>1. Организация фенологических наблюдений в природе: планирование, участие в групповой работе, форма систематизации данных</w:t>
      </w:r>
      <w:r>
        <w:rPr>
          <w:vertAlign w:val="superscript"/>
        </w:rPr>
        <w:footnoteReference w:id="2"/>
      </w:r>
      <w:r>
        <w:t>.</w:t>
      </w:r>
    </w:p>
    <w:p w14:paraId="4D000000">
      <w:pPr>
        <w:widowControl w:val="0"/>
        <w:spacing w:after="0" w:line="240" w:lineRule="auto"/>
        <w:ind w:firstLine="567" w:left="0"/>
        <w:rPr>
          <w:b w:val="1"/>
        </w:rPr>
      </w:pPr>
      <w:r>
        <w:t>Тема 1. История географических открытий</w:t>
      </w:r>
      <w:r>
        <w:rPr>
          <w:b w:val="1"/>
        </w:rPr>
        <w:t xml:space="preserve"> </w:t>
      </w:r>
    </w:p>
    <w:p w14:paraId="4E000000">
      <w:pPr>
        <w:widowControl w:val="0"/>
        <w:spacing w:after="0" w:line="240" w:lineRule="auto"/>
        <w:ind w:firstLine="567" w:left="0"/>
        <w:jc w:val="both"/>
      </w:pPr>
      <w:r>
        <w:t>Представления о мире в древности *</w:t>
      </w:r>
      <w:r>
        <w:t xml:space="preserve">(Древний Китай, Древний Египет, Древняя Греция, Древний Рим). Путешествие </w:t>
      </w:r>
      <w:r>
        <w:t>Пифея</w:t>
      </w:r>
      <w:r>
        <w:t xml:space="preserve">. Плавания финикийцев вокруг Африки. Экспедиции Т. Хейердала как модель путешествий в </w:t>
      </w:r>
      <w:r>
        <w:t>древности.</w:t>
      </w:r>
      <w:r>
        <w:rPr>
          <w:i w:val="1"/>
        </w:rPr>
        <w:t xml:space="preserve"> *</w:t>
      </w:r>
      <w:r>
        <w:t xml:space="preserve"> Появление географических карт.</w:t>
      </w:r>
    </w:p>
    <w:p w14:paraId="4F000000">
      <w:pPr>
        <w:widowControl w:val="0"/>
        <w:spacing w:after="0" w:line="240" w:lineRule="auto"/>
        <w:ind w:firstLine="567" w:left="0"/>
        <w:jc w:val="both"/>
      </w:pPr>
      <w:r>
        <w:t>География в эпоху Средневековья: *</w:t>
      </w:r>
      <w:r>
        <w:t>путешествия и открытия викингов, древних арабов, русских землепроходцев. Путешествия М. Поло и А. Никитина.</w:t>
      </w:r>
      <w:r>
        <w:rPr>
          <w:i w:val="1"/>
        </w:rPr>
        <w:t xml:space="preserve"> *</w:t>
      </w:r>
    </w:p>
    <w:p w14:paraId="50000000">
      <w:pPr>
        <w:widowControl w:val="0"/>
        <w:spacing w:after="0" w:line="240" w:lineRule="auto"/>
        <w:ind w:firstLine="567" w:left="0"/>
        <w:jc w:val="both"/>
      </w:pPr>
      <w:r>
        <w:t>Эпоха Великих географических открытий. *</w:t>
      </w:r>
      <w:r>
        <w:t xml:space="preserve">Три пути в Индию. Открытие Нового света – экспедиция Х. Колумба. Первое кругосветное плавание экспедиция Ф. </w:t>
      </w:r>
      <w:r>
        <w:t>Магеллана</w:t>
      </w:r>
      <w:r>
        <w:rPr>
          <w:i w:val="1"/>
        </w:rPr>
        <w:t>. *</w:t>
      </w:r>
      <w:r>
        <w:t xml:space="preserve"> Значение Великих географических открытий. *Карта мира после эпохи Великих географических </w:t>
      </w:r>
      <w:r>
        <w:t>открытий.</w:t>
      </w:r>
      <w:r>
        <w:rPr>
          <w:i w:val="1"/>
        </w:rPr>
        <w:t>*</w:t>
      </w:r>
      <w:r>
        <w:rPr>
          <w:i w:val="1"/>
        </w:rPr>
        <w:t xml:space="preserve"> </w:t>
      </w:r>
    </w:p>
    <w:p w14:paraId="51000000">
      <w:pPr>
        <w:widowControl w:val="0"/>
        <w:spacing w:after="0" w:line="240" w:lineRule="auto"/>
        <w:ind w:firstLine="567" w:left="0"/>
        <w:jc w:val="both"/>
      </w:pPr>
      <w:r>
        <w:t>Географические открытия XVII–XIX вв. *Поиски Южной Земли – открытие Австралии. Русские путешественники и мореплаватели на северо-востоке Азии</w:t>
      </w:r>
      <w:r>
        <w:rPr>
          <w:i w:val="1"/>
        </w:rPr>
        <w:t>*.</w:t>
      </w:r>
      <w:r>
        <w:t xml:space="preserve"> Первая русская кругосветная экспедиция </w:t>
      </w:r>
      <w:r>
        <w:t>(И. Ф.</w:t>
      </w:r>
      <w:r>
        <w:rPr>
          <w:i w:val="1"/>
        </w:rPr>
        <w:t xml:space="preserve"> </w:t>
      </w:r>
      <w:r>
        <w:t xml:space="preserve">Крузенштерн и Ю. Ф. </w:t>
      </w:r>
      <w:r>
        <w:t>Лисянский)</w:t>
      </w:r>
      <w:r>
        <w:rPr>
          <w:i w:val="1"/>
        </w:rPr>
        <w:t xml:space="preserve"> *</w:t>
      </w:r>
      <w:r>
        <w:rPr>
          <w:i w:val="1"/>
        </w:rPr>
        <w:t xml:space="preserve">. </w:t>
      </w:r>
      <w:r>
        <w:t xml:space="preserve"> (Русская экспедиция Ф. Ф. Беллинсгаузена, М. П. Лазарева – открытие Антарктиды). </w:t>
      </w:r>
    </w:p>
    <w:p w14:paraId="52000000">
      <w:pPr>
        <w:spacing w:after="0" w:line="240" w:lineRule="auto"/>
        <w:ind w:firstLine="567" w:left="0"/>
        <w:jc w:val="both"/>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53000000">
      <w:pPr>
        <w:widowControl w:val="0"/>
        <w:spacing w:after="0" w:line="240" w:lineRule="auto"/>
        <w:ind w:firstLine="567" w:left="0"/>
        <w:rPr>
          <w:b w:val="1"/>
        </w:rPr>
      </w:pPr>
      <w:r>
        <w:t>Практические работы</w:t>
      </w:r>
    </w:p>
    <w:p w14:paraId="54000000">
      <w:pPr>
        <w:widowControl w:val="0"/>
        <w:spacing w:after="0" w:line="240" w:lineRule="auto"/>
        <w:ind w:firstLine="567" w:left="0"/>
        <w:jc w:val="both"/>
      </w:pPr>
      <w:r>
        <w:t>1. Обозначение на контурной карте географических объектов, открытых в разные периоды.</w:t>
      </w:r>
    </w:p>
    <w:p w14:paraId="55000000">
      <w:pPr>
        <w:widowControl w:val="0"/>
        <w:spacing w:after="0" w:line="240" w:lineRule="auto"/>
        <w:ind w:firstLine="567" w:left="0"/>
        <w:jc w:val="both"/>
        <w:rPr>
          <w:i w:val="1"/>
        </w:rPr>
      </w:pPr>
      <w:r>
        <w:rPr>
          <w:i w:val="1"/>
        </w:rPr>
        <w:t>2. </w:t>
      </w:r>
      <w:r>
        <w:t xml:space="preserve">Сравнение карт Эратосфена, Птолемея и современных карт по предложенным учителем </w:t>
      </w:r>
      <w:r>
        <w:t>вопросам.</w:t>
      </w:r>
      <w:r>
        <w:rPr>
          <w:i w:val="1"/>
        </w:rPr>
        <w:t>*</w:t>
      </w:r>
    </w:p>
    <w:p w14:paraId="56000000">
      <w:pPr>
        <w:widowControl w:val="0"/>
        <w:spacing w:after="0" w:line="240" w:lineRule="auto"/>
        <w:ind/>
        <w:rPr>
          <w:caps w:val="1"/>
        </w:rPr>
      </w:pPr>
    </w:p>
    <w:p w14:paraId="57000000">
      <w:pPr>
        <w:widowControl w:val="0"/>
        <w:spacing w:after="0" w:line="240" w:lineRule="auto"/>
        <w:ind w:firstLine="567" w:left="0"/>
        <w:rPr>
          <w:b w:val="1"/>
          <w:caps w:val="1"/>
        </w:rPr>
      </w:pPr>
      <w:r>
        <w:rPr>
          <w:caps w:val="1"/>
        </w:rPr>
        <w:t>Раздел 2. Изображения земной поверхности</w:t>
      </w:r>
      <w:r>
        <w:rPr>
          <w:b w:val="1"/>
          <w:caps w:val="1"/>
        </w:rPr>
        <w:t xml:space="preserve"> </w:t>
      </w:r>
    </w:p>
    <w:p w14:paraId="58000000">
      <w:pPr>
        <w:widowControl w:val="0"/>
        <w:spacing w:after="0" w:line="240" w:lineRule="auto"/>
        <w:ind w:firstLine="567" w:left="0"/>
      </w:pPr>
      <w:r>
        <w:t>Тема 1. Планы местности</w:t>
      </w:r>
    </w:p>
    <w:p w14:paraId="59000000">
      <w:pPr>
        <w:widowControl w:val="0"/>
        <w:spacing w:after="0" w:line="240" w:lineRule="auto"/>
        <w:ind w:firstLine="567" w:left="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w:t>
      </w:r>
      <w:r>
        <w:rPr>
          <w:i w:val="1"/>
        </w:rPr>
        <w:t>*.</w:t>
      </w:r>
      <w: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A000000">
      <w:pPr>
        <w:widowControl w:val="0"/>
        <w:spacing w:after="0" w:line="240" w:lineRule="auto"/>
        <w:ind w:firstLine="567" w:left="0"/>
      </w:pPr>
      <w:r>
        <w:t>Практические работы</w:t>
      </w:r>
    </w:p>
    <w:p w14:paraId="5B000000">
      <w:pPr>
        <w:widowControl w:val="0"/>
        <w:spacing w:after="0" w:line="240" w:lineRule="auto"/>
        <w:ind w:firstLine="567" w:left="0"/>
        <w:jc w:val="both"/>
      </w:pPr>
      <w:r>
        <w:t>1. Определение направлений и расстояний по плану местности.</w:t>
      </w:r>
    </w:p>
    <w:p w14:paraId="5C000000">
      <w:pPr>
        <w:widowControl w:val="0"/>
        <w:spacing w:after="0" w:line="240" w:lineRule="auto"/>
        <w:ind w:firstLine="567" w:left="0"/>
        <w:jc w:val="both"/>
      </w:pPr>
      <w:r>
        <w:t>2. Составление описания маршрута по плану местности.</w:t>
      </w:r>
    </w:p>
    <w:p w14:paraId="5D000000">
      <w:pPr>
        <w:widowControl w:val="0"/>
        <w:spacing w:after="0" w:line="240" w:lineRule="auto"/>
        <w:ind w:firstLine="567" w:left="0"/>
        <w:rPr>
          <w:b w:val="1"/>
        </w:rPr>
      </w:pPr>
    </w:p>
    <w:p w14:paraId="5E000000">
      <w:pPr>
        <w:widowControl w:val="0"/>
        <w:spacing w:after="0" w:line="240" w:lineRule="auto"/>
        <w:ind w:firstLine="567" w:left="0"/>
      </w:pPr>
      <w:r>
        <w:t>Тема 2. Географические карты</w:t>
      </w:r>
    </w:p>
    <w:p w14:paraId="5F000000">
      <w:pPr>
        <w:widowControl w:val="0"/>
        <w:spacing w:after="0" w:line="240" w:lineRule="auto"/>
        <w:ind w:firstLine="567" w:left="0"/>
        <w:jc w:val="both"/>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60000000">
      <w:pPr>
        <w:widowControl w:val="0"/>
        <w:spacing w:after="0" w:line="240" w:lineRule="auto"/>
        <w:ind w:firstLine="567" w:left="0"/>
        <w:jc w:val="both"/>
        <w:rPr>
          <w:i w:val="1"/>
          <w:spacing w:val="-1"/>
        </w:rPr>
      </w:pPr>
      <w:r>
        <w:rPr>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Pr>
          <w:i w:val="1"/>
          <w:spacing w:val="-1"/>
        </w:rPr>
        <w:t>*.</w:t>
      </w:r>
    </w:p>
    <w:p w14:paraId="61000000">
      <w:pPr>
        <w:widowControl w:val="0"/>
        <w:spacing w:after="0" w:line="240" w:lineRule="auto"/>
        <w:ind w:firstLine="567" w:left="0"/>
      </w:pPr>
      <w:r>
        <w:t>Практические работы</w:t>
      </w:r>
    </w:p>
    <w:p w14:paraId="62000000">
      <w:pPr>
        <w:widowControl w:val="0"/>
        <w:spacing w:after="0" w:line="240" w:lineRule="auto"/>
        <w:ind w:firstLine="567" w:left="0"/>
        <w:jc w:val="both"/>
      </w:pPr>
      <w:r>
        <w:t>1. Определение направлений и расстояний по карте полушарий.</w:t>
      </w:r>
    </w:p>
    <w:p w14:paraId="63000000">
      <w:pPr>
        <w:widowControl w:val="0"/>
        <w:spacing w:after="0" w:line="240" w:lineRule="auto"/>
        <w:ind w:firstLine="567" w:left="0"/>
        <w:jc w:val="both"/>
      </w:pPr>
      <w:r>
        <w:t>2. Определение географических координат объектов и определение объектов по их географическим координатам.</w:t>
      </w:r>
    </w:p>
    <w:p w14:paraId="64000000">
      <w:pPr>
        <w:widowControl w:val="0"/>
        <w:spacing w:after="0" w:line="240" w:lineRule="auto"/>
        <w:ind/>
        <w:rPr>
          <w:b w:val="1"/>
          <w:caps w:val="1"/>
        </w:rPr>
      </w:pPr>
    </w:p>
    <w:p w14:paraId="65000000">
      <w:pPr>
        <w:widowControl w:val="0"/>
        <w:spacing w:after="0" w:line="240" w:lineRule="auto"/>
        <w:ind w:firstLine="567" w:left="0"/>
        <w:rPr>
          <w:b w:val="1"/>
          <w:caps w:val="1"/>
        </w:rPr>
      </w:pPr>
      <w:r>
        <w:rPr>
          <w:caps w:val="1"/>
        </w:rPr>
        <w:t>Раздел 3. Земля – планета Солнечной системы</w:t>
      </w:r>
    </w:p>
    <w:p w14:paraId="66000000">
      <w:pPr>
        <w:widowControl w:val="0"/>
        <w:spacing w:after="0" w:line="240" w:lineRule="auto"/>
        <w:ind w:firstLine="567" w:left="0"/>
        <w:jc w:val="both"/>
      </w:pPr>
      <w:r>
        <w:t>Земля в Солнечной системе. *Гипотезы возникновения Земли</w:t>
      </w:r>
      <w:r>
        <w:rPr>
          <w:i w:val="1"/>
        </w:rPr>
        <w:t>*</w:t>
      </w:r>
      <w:r>
        <w:t xml:space="preserve">. Форма, </w:t>
      </w:r>
      <w:r>
        <w:t>размеры Земли, их географические следствия.  *</w:t>
      </w:r>
      <w:r>
        <w:t>Влияние космоса на нашу планету и жизнь людей</w:t>
      </w:r>
      <w:r>
        <w:rPr>
          <w:i w:val="1"/>
        </w:rPr>
        <w:t xml:space="preserve">*. </w:t>
      </w: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t>Влияние космоса на Землю и жизнь людей</w:t>
      </w:r>
      <w:r>
        <w:rPr>
          <w:i w:val="1"/>
        </w:rPr>
        <w:t>*.</w:t>
      </w:r>
    </w:p>
    <w:p w14:paraId="67000000">
      <w:pPr>
        <w:widowControl w:val="0"/>
        <w:spacing w:after="0" w:line="240" w:lineRule="auto"/>
        <w:ind w:firstLine="567" w:left="0"/>
      </w:pPr>
      <w:r>
        <w:t>Практическая работа</w:t>
      </w:r>
    </w:p>
    <w:p w14:paraId="68000000">
      <w:pPr>
        <w:widowControl w:val="0"/>
        <w:spacing w:after="0" w:line="240" w:lineRule="auto"/>
        <w:ind w:firstLine="567" w:left="0"/>
        <w:jc w:val="both"/>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9000000">
      <w:pPr>
        <w:widowControl w:val="0"/>
        <w:spacing w:after="0" w:line="240" w:lineRule="auto"/>
        <w:ind/>
        <w:rPr>
          <w:b w:val="1"/>
          <w:caps w:val="1"/>
        </w:rPr>
      </w:pPr>
    </w:p>
    <w:p w14:paraId="6A000000">
      <w:pPr>
        <w:widowControl w:val="0"/>
        <w:spacing w:after="0" w:line="240" w:lineRule="auto"/>
        <w:ind w:firstLine="567" w:left="0"/>
      </w:pPr>
      <w:r>
        <w:rPr>
          <w:caps w:val="1"/>
        </w:rPr>
        <w:t>Раздел 4. Оболочки Земли</w:t>
      </w:r>
    </w:p>
    <w:p w14:paraId="6B000000">
      <w:pPr>
        <w:widowControl w:val="0"/>
        <w:spacing w:after="0" w:line="240" w:lineRule="auto"/>
        <w:ind w:firstLine="567" w:left="0"/>
        <w:rPr>
          <w:b w:val="1"/>
        </w:rPr>
      </w:pPr>
      <w:r>
        <w:t>Тема 1. Литосфера – каменная оболочка Земли</w:t>
      </w:r>
      <w:r>
        <w:rPr>
          <w:b w:val="1"/>
        </w:rPr>
        <w:t xml:space="preserve"> </w:t>
      </w:r>
    </w:p>
    <w:p w14:paraId="6C000000">
      <w:pPr>
        <w:widowControl w:val="0"/>
        <w:spacing w:after="0" w:line="240" w:lineRule="auto"/>
        <w:ind w:firstLine="567" w:left="0"/>
        <w:jc w:val="both"/>
      </w:pPr>
      <w:r>
        <w:t>Литосфера – твёрдая оболочка Земли. *Методы изучения земных глубин</w:t>
      </w:r>
      <w:r>
        <w:rPr>
          <w:i w:val="1"/>
        </w:rPr>
        <w:t>*</w:t>
      </w:r>
      <w: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6D000000">
      <w:pPr>
        <w:widowControl w:val="0"/>
        <w:spacing w:after="0" w:line="240" w:lineRule="auto"/>
        <w:ind w:firstLine="567" w:left="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w:t>
      </w:r>
      <w:r>
        <w:rPr>
          <w:i w:val="1"/>
        </w:rPr>
        <w:t>*.</w:t>
      </w:r>
      <w:r>
        <w:t xml:space="preserve"> Формирование рельефа земной поверхности как результат действия внутренних и внешних сил. </w:t>
      </w:r>
    </w:p>
    <w:p w14:paraId="6E000000">
      <w:pPr>
        <w:widowControl w:val="0"/>
        <w:spacing w:after="0" w:line="240" w:lineRule="auto"/>
        <w:ind w:firstLine="567" w:left="0"/>
        <w:jc w:val="both"/>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000000">
      <w:pPr>
        <w:widowControl w:val="0"/>
        <w:spacing w:after="0" w:line="240" w:lineRule="auto"/>
        <w:ind w:firstLine="567" w:left="0"/>
        <w:jc w:val="both"/>
        <w:rPr>
          <w:i w:val="1"/>
        </w:rPr>
      </w:pPr>
      <w:r>
        <w:rPr>
          <w:i w:val="1"/>
        </w:rPr>
        <w:t>*</w:t>
      </w: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rPr>
          <w:i w:val="1"/>
        </w:rPr>
        <w:t>*.</w:t>
      </w:r>
    </w:p>
    <w:p w14:paraId="70000000">
      <w:pPr>
        <w:spacing w:after="0" w:line="240" w:lineRule="auto"/>
        <w:ind w:firstLine="567" w:left="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1000000">
      <w:pPr>
        <w:widowControl w:val="0"/>
        <w:spacing w:after="0" w:line="240" w:lineRule="auto"/>
        <w:ind w:firstLine="567" w:left="0"/>
      </w:pPr>
      <w:r>
        <w:t>Практическая работа</w:t>
      </w:r>
    </w:p>
    <w:p w14:paraId="72000000">
      <w:pPr>
        <w:widowControl w:val="0"/>
        <w:spacing w:after="0" w:line="240" w:lineRule="auto"/>
        <w:ind w:firstLine="567" w:left="0"/>
        <w:jc w:val="both"/>
      </w:pPr>
      <w:r>
        <w:t>1. Описание горной системы или равнины по физической карте.</w:t>
      </w:r>
    </w:p>
    <w:p w14:paraId="73000000">
      <w:pPr>
        <w:widowControl w:val="0"/>
        <w:spacing w:after="0" w:line="240" w:lineRule="auto"/>
        <w:ind w:firstLine="567" w:left="0"/>
        <w:rPr>
          <w:b w:val="1"/>
          <w:caps w:val="1"/>
        </w:rPr>
      </w:pPr>
    </w:p>
    <w:p w14:paraId="74000000">
      <w:pPr>
        <w:widowControl w:val="0"/>
        <w:spacing w:after="0" w:line="240" w:lineRule="auto"/>
        <w:ind w:firstLine="567" w:left="0"/>
        <w:rPr>
          <w:caps w:val="1"/>
        </w:rPr>
      </w:pPr>
      <w:r>
        <w:rPr>
          <w:caps w:val="1"/>
        </w:rPr>
        <w:t xml:space="preserve">Заключение </w:t>
      </w:r>
    </w:p>
    <w:p w14:paraId="75000000">
      <w:pPr>
        <w:widowControl w:val="0"/>
        <w:spacing w:after="0" w:line="240" w:lineRule="auto"/>
        <w:ind w:firstLine="567" w:left="0"/>
        <w:rPr>
          <w:b w:val="1"/>
        </w:rPr>
      </w:pPr>
      <w:r>
        <w:t>Практикум «Сезонные изменения в природе своей местности»</w:t>
      </w:r>
    </w:p>
    <w:p w14:paraId="76000000">
      <w:pPr>
        <w:widowControl w:val="0"/>
        <w:spacing w:after="0" w:line="240" w:lineRule="auto"/>
        <w:ind w:firstLine="567" w:left="0"/>
        <w:jc w:val="both"/>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w:t>
      </w:r>
      <w:r>
        <w:t>животного мира.</w:t>
      </w:r>
    </w:p>
    <w:p w14:paraId="77000000">
      <w:pPr>
        <w:widowControl w:val="0"/>
        <w:spacing w:after="0" w:line="240" w:lineRule="auto"/>
        <w:ind w:firstLine="567" w:left="0"/>
        <w:rPr>
          <w:b w:val="1"/>
        </w:rPr>
      </w:pPr>
      <w:r>
        <w:t>Практическая работа</w:t>
      </w:r>
    </w:p>
    <w:p w14:paraId="78000000">
      <w:pPr>
        <w:widowControl w:val="0"/>
        <w:spacing w:after="0" w:line="240" w:lineRule="auto"/>
        <w:ind w:firstLine="567" w:left="0"/>
        <w:jc w:val="both"/>
      </w:pPr>
      <w:r>
        <w:t>1. Анализ результатов фенологических наблюдений и наблюдений за погодой.</w:t>
      </w:r>
    </w:p>
    <w:p w14:paraId="79000000">
      <w:pPr>
        <w:widowControl w:val="0"/>
        <w:spacing w:after="0" w:line="240" w:lineRule="auto"/>
        <w:ind w:firstLine="567" w:left="0"/>
        <w:rPr>
          <w:b w:val="1"/>
        </w:rPr>
      </w:pPr>
    </w:p>
    <w:p w14:paraId="7A000000">
      <w:pPr>
        <w:pStyle w:val="Style_4"/>
        <w:ind w:firstLine="140" w:left="0"/>
      </w:pPr>
      <w:r>
        <w:rPr>
          <w:b w:val="0"/>
        </w:rPr>
        <w:t>Содержание обучения в 6 классе</w:t>
      </w:r>
    </w:p>
    <w:p w14:paraId="7B000000">
      <w:pPr>
        <w:widowControl w:val="0"/>
        <w:spacing w:after="0" w:line="240" w:lineRule="auto"/>
        <w:ind w:firstLine="567" w:left="0"/>
      </w:pPr>
      <w:r>
        <w:t>РАЗДЕЛ 4. ОБОЛОЧКИ ЗЕМЛИ</w:t>
      </w:r>
    </w:p>
    <w:p w14:paraId="7C000000">
      <w:pPr>
        <w:widowControl w:val="0"/>
        <w:spacing w:after="0" w:line="240" w:lineRule="auto"/>
        <w:ind w:firstLine="567" w:left="0"/>
        <w:rPr>
          <w:b w:val="1"/>
        </w:rPr>
      </w:pPr>
      <w:r>
        <w:t>Тема 2. Гидросфера – водная оболочка Земли</w:t>
      </w:r>
    </w:p>
    <w:p w14:paraId="7D000000">
      <w:pPr>
        <w:widowControl w:val="0"/>
        <w:spacing w:after="0" w:line="240" w:lineRule="auto"/>
        <w:ind w:firstLine="567" w:left="0"/>
        <w:jc w:val="both"/>
      </w:pPr>
      <w:r>
        <w:t>Гидросфера и методы её изучения. Части гидросферы. Мировой круговорот воды.</w:t>
      </w:r>
      <w:r>
        <w:rPr>
          <w:i w:val="1"/>
        </w:rPr>
        <w:t xml:space="preserve"> </w:t>
      </w:r>
      <w:r>
        <w:t xml:space="preserve">Значение гидросферы. </w:t>
      </w:r>
    </w:p>
    <w:p w14:paraId="7E000000">
      <w:pPr>
        <w:widowControl w:val="0"/>
        <w:spacing w:after="0" w:line="240" w:lineRule="auto"/>
        <w:ind w:firstLine="567" w:left="0"/>
        <w:jc w:val="both"/>
      </w:pPr>
      <w:r>
        <w:t>Исследования вод Мирового океана. *Профессия океанолог</w:t>
      </w:r>
      <w:r>
        <w:rPr>
          <w:i w:val="1"/>
        </w:rPr>
        <w:t>*</w:t>
      </w:r>
      <w: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rPr>
          <w:i w:val="1"/>
        </w:rPr>
        <w:t>*.</w:t>
      </w:r>
    </w:p>
    <w:p w14:paraId="7F000000">
      <w:pPr>
        <w:widowControl w:val="0"/>
        <w:spacing w:after="0" w:line="240" w:lineRule="auto"/>
        <w:ind w:firstLine="567" w:left="0"/>
        <w:jc w:val="both"/>
      </w:pPr>
      <w:r>
        <w:t xml:space="preserve">Воды суши. Способы изображения внутренних вод на картах. </w:t>
      </w:r>
    </w:p>
    <w:p w14:paraId="80000000">
      <w:pPr>
        <w:widowControl w:val="0"/>
        <w:spacing w:after="0" w:line="240" w:lineRule="auto"/>
        <w:ind w:firstLine="567" w:left="0"/>
        <w:jc w:val="both"/>
      </w:pPr>
      <w:r>
        <w:t xml:space="preserve">Реки: горные и равнинные. Речная система, бассейн, водораздел. Пороги и водопады. Питание и режим реки. </w:t>
      </w:r>
    </w:p>
    <w:p w14:paraId="81000000">
      <w:pPr>
        <w:widowControl w:val="0"/>
        <w:spacing w:after="0" w:line="240" w:lineRule="auto"/>
        <w:ind w:firstLine="567" w:left="0"/>
        <w:jc w:val="both"/>
        <w:rPr>
          <w:i w:val="1"/>
        </w:rPr>
      </w:pPr>
      <w:r>
        <w:t>Озёра. Происхождение озёрных котловин. Питание озёр. Озёра сточные и бессточные. *Профессия гидролог</w:t>
      </w:r>
      <w:r>
        <w:rPr>
          <w:i w:val="1"/>
        </w:rPr>
        <w:t>*.</w:t>
      </w:r>
      <w:r>
        <w:t xml:space="preserve"> Природные ледники: горные и покровные. *Профессия гляциолог</w:t>
      </w:r>
      <w:r>
        <w:rPr>
          <w:i w:val="1"/>
        </w:rPr>
        <w:t xml:space="preserve">*. </w:t>
      </w:r>
    </w:p>
    <w:p w14:paraId="82000000">
      <w:pPr>
        <w:widowControl w:val="0"/>
        <w:spacing w:after="0" w:line="240" w:lineRule="auto"/>
        <w:ind w:firstLine="567" w:left="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83000000">
      <w:pPr>
        <w:widowControl w:val="0"/>
        <w:spacing w:after="0" w:line="240" w:lineRule="auto"/>
        <w:ind w:firstLine="567" w:left="0"/>
        <w:jc w:val="both"/>
      </w:pPr>
      <w:r>
        <w:t xml:space="preserve">Многолетняя мерзлота. Болота, их образование. </w:t>
      </w:r>
    </w:p>
    <w:p w14:paraId="84000000">
      <w:pPr>
        <w:widowControl w:val="0"/>
        <w:spacing w:after="0" w:line="240" w:lineRule="auto"/>
        <w:ind w:firstLine="567" w:left="0"/>
        <w:jc w:val="both"/>
      </w:pPr>
      <w:r>
        <w:t xml:space="preserve">Стихийные явления в гидросфере, методы наблюдения и защиты. </w:t>
      </w:r>
    </w:p>
    <w:p w14:paraId="85000000">
      <w:pPr>
        <w:widowControl w:val="0"/>
        <w:spacing w:after="0" w:line="240" w:lineRule="auto"/>
        <w:ind w:firstLine="567" w:left="0"/>
        <w:jc w:val="both"/>
      </w:pPr>
      <w:r>
        <w:rPr>
          <w:i w:val="1"/>
        </w:rPr>
        <w:t>*</w:t>
      </w:r>
      <w:r>
        <w:t>Человек и гидросфера</w:t>
      </w:r>
      <w:r>
        <w:rPr>
          <w:i w:val="1"/>
        </w:rPr>
        <w:t>*.</w:t>
      </w:r>
      <w:r>
        <w:t xml:space="preserve"> Использование человеком энергии воды.</w:t>
      </w:r>
    </w:p>
    <w:p w14:paraId="86000000">
      <w:pPr>
        <w:widowControl w:val="0"/>
        <w:spacing w:after="0" w:line="240" w:lineRule="auto"/>
        <w:ind w:firstLine="567" w:left="0"/>
        <w:jc w:val="both"/>
      </w:pPr>
      <w:r>
        <w:rPr>
          <w:i w:val="1"/>
        </w:rPr>
        <w:t>*</w:t>
      </w:r>
      <w:r>
        <w:t>Использование космических методов в исследовании влияния человека на гидросферу*.</w:t>
      </w:r>
    </w:p>
    <w:p w14:paraId="87000000">
      <w:pPr>
        <w:widowControl w:val="0"/>
        <w:spacing w:after="0" w:line="240" w:lineRule="auto"/>
        <w:ind w:firstLine="567" w:left="0"/>
        <w:rPr>
          <w:b w:val="1"/>
        </w:rPr>
      </w:pPr>
      <w:r>
        <w:t>Практические работы</w:t>
      </w:r>
    </w:p>
    <w:p w14:paraId="88000000">
      <w:pPr>
        <w:widowControl w:val="0"/>
        <w:spacing w:after="0" w:line="240" w:lineRule="auto"/>
        <w:ind w:firstLine="567" w:left="0"/>
        <w:jc w:val="both"/>
      </w:pPr>
      <w:r>
        <w:t>1. Сравнение двух рек (России и мира) по заданным признакам.</w:t>
      </w:r>
    </w:p>
    <w:p w14:paraId="89000000">
      <w:pPr>
        <w:widowControl w:val="0"/>
        <w:spacing w:after="0" w:line="240" w:lineRule="auto"/>
        <w:ind w:firstLine="567" w:left="0"/>
        <w:jc w:val="both"/>
      </w:pPr>
      <w:r>
        <w:t>2. Характеристика одного из крупнейших озёр России по плану в форме презентации.</w:t>
      </w:r>
    </w:p>
    <w:p w14:paraId="8A000000">
      <w:pPr>
        <w:widowControl w:val="0"/>
        <w:spacing w:after="0" w:line="240" w:lineRule="auto"/>
        <w:ind w:firstLine="567" w:left="0"/>
        <w:jc w:val="both"/>
      </w:pPr>
      <w:r>
        <w:t>3. Составление перечня поверхностных водных объектов своего края и их систематизация в форме таблицы.</w:t>
      </w:r>
    </w:p>
    <w:p w14:paraId="8B000000">
      <w:pPr>
        <w:widowControl w:val="0"/>
        <w:spacing w:after="0" w:line="240" w:lineRule="auto"/>
        <w:ind w:firstLine="567" w:left="0"/>
        <w:rPr>
          <w:b w:val="1"/>
        </w:rPr>
      </w:pPr>
    </w:p>
    <w:p w14:paraId="8C000000">
      <w:pPr>
        <w:widowControl w:val="0"/>
        <w:spacing w:after="0" w:line="240" w:lineRule="auto"/>
        <w:ind w:firstLine="567" w:left="0"/>
        <w:rPr>
          <w:b w:val="1"/>
        </w:rPr>
      </w:pPr>
      <w:r>
        <w:t>Тема 3. Атмосфера – воздушная оболочка Земли</w:t>
      </w:r>
    </w:p>
    <w:p w14:paraId="8D000000">
      <w:pPr>
        <w:widowControl w:val="0"/>
        <w:spacing w:after="0" w:line="240" w:lineRule="auto"/>
        <w:ind w:firstLine="567" w:left="0"/>
        <w:jc w:val="both"/>
      </w:pPr>
      <w:r>
        <w:t>Воздушная оболочка Земли: газовый состав, строение и значение атмосферы.</w:t>
      </w:r>
    </w:p>
    <w:p w14:paraId="8E000000">
      <w:pPr>
        <w:widowControl w:val="0"/>
        <w:spacing w:after="0" w:line="240" w:lineRule="auto"/>
        <w:ind w:firstLine="567" w:left="0"/>
        <w:jc w:val="both"/>
        <w:rPr>
          <w:spacing w:val="1"/>
        </w:rPr>
      </w:pPr>
      <w:r>
        <w:rPr>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w:t>
      </w:r>
      <w:r>
        <w:rPr>
          <w:spacing w:val="1"/>
        </w:rPr>
        <w:t xml:space="preserve">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8F000000">
      <w:pPr>
        <w:widowControl w:val="0"/>
        <w:spacing w:after="0" w:line="240" w:lineRule="auto"/>
        <w:ind w:firstLine="567" w:left="0"/>
        <w:jc w:val="both"/>
        <w:rPr>
          <w:i w:val="1"/>
        </w:rPr>
      </w:pPr>
      <w:r>
        <w:t>Атмосферное давление. Ветер и причины его возникновения</w:t>
      </w:r>
      <w:r>
        <w:rPr>
          <w:i w:val="1"/>
        </w:rPr>
        <w:t>. *</w:t>
      </w:r>
      <w:r>
        <w:t>Роза ветров. Бризы. Муссоны</w:t>
      </w:r>
      <w:r>
        <w:rPr>
          <w:i w:val="1"/>
        </w:rPr>
        <w:t>*. </w:t>
      </w:r>
    </w:p>
    <w:p w14:paraId="90000000">
      <w:pPr>
        <w:widowControl w:val="0"/>
        <w:spacing w:after="0" w:line="240" w:lineRule="auto"/>
        <w:ind w:firstLine="567" w:left="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91000000">
      <w:pPr>
        <w:widowControl w:val="0"/>
        <w:spacing w:after="0" w:line="240" w:lineRule="auto"/>
        <w:ind w:firstLine="567" w:left="0"/>
        <w:jc w:val="both"/>
      </w:pPr>
      <w:r>
        <w:t>Погода и её показатели.  Причины изменения погоды.</w:t>
      </w:r>
    </w:p>
    <w:p w14:paraId="92000000">
      <w:pPr>
        <w:widowControl w:val="0"/>
        <w:spacing w:after="0" w:line="240" w:lineRule="auto"/>
        <w:ind w:firstLine="567" w:left="0"/>
        <w:jc w:val="both"/>
      </w:pPr>
      <w:r>
        <w:t>Климат и климатообразующие факторы. Зависимость климата от географической широты и высоты местности над уровнем моря.</w:t>
      </w:r>
    </w:p>
    <w:p w14:paraId="93000000">
      <w:pPr>
        <w:widowControl w:val="0"/>
        <w:spacing w:after="0" w:line="240" w:lineRule="auto"/>
        <w:ind w:firstLine="567" w:left="0"/>
        <w:jc w:val="both"/>
        <w:rPr>
          <w:i w:val="1"/>
        </w:rPr>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w:t>
      </w:r>
      <w:r>
        <w:rPr>
          <w:i w:val="1"/>
        </w:rPr>
        <w:t>*.</w:t>
      </w:r>
      <w:r>
        <w:t xml:space="preserve">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rPr>
          <w:i w:val="1"/>
        </w:rPr>
        <w:t>*.</w:t>
      </w:r>
    </w:p>
    <w:p w14:paraId="94000000">
      <w:pPr>
        <w:widowControl w:val="0"/>
        <w:spacing w:after="0" w:line="240" w:lineRule="auto"/>
        <w:ind w:firstLine="567" w:left="0"/>
      </w:pPr>
      <w:r>
        <w:t>Практические работы</w:t>
      </w:r>
    </w:p>
    <w:p w14:paraId="95000000">
      <w:pPr>
        <w:widowControl w:val="0"/>
        <w:spacing w:after="0" w:line="240" w:lineRule="auto"/>
        <w:ind w:firstLine="567" w:left="0"/>
        <w:jc w:val="both"/>
      </w:pPr>
      <w:r>
        <w:t>1. Представление результатов наблюдения за погодой своей местности.</w:t>
      </w:r>
    </w:p>
    <w:p w14:paraId="96000000">
      <w:pPr>
        <w:widowControl w:val="0"/>
        <w:spacing w:after="0" w:line="240" w:lineRule="auto"/>
        <w:ind w:firstLine="567" w:left="0"/>
        <w:jc w:val="both"/>
      </w:pPr>
      <w: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97000000">
      <w:pPr>
        <w:widowControl w:val="0"/>
        <w:spacing w:after="0" w:line="240" w:lineRule="auto"/>
        <w:ind w:firstLine="567" w:left="0"/>
        <w:rPr>
          <w:b w:val="1"/>
        </w:rPr>
      </w:pPr>
    </w:p>
    <w:p w14:paraId="98000000">
      <w:pPr>
        <w:widowControl w:val="0"/>
        <w:spacing w:after="0" w:line="240" w:lineRule="auto"/>
        <w:ind w:firstLine="567" w:left="0"/>
        <w:rPr>
          <w:b w:val="1"/>
        </w:rPr>
      </w:pPr>
      <w:r>
        <w:t>Тема 4. Биосфера – оболочка жизни</w:t>
      </w:r>
      <w:r>
        <w:rPr>
          <w:b w:val="1"/>
        </w:rPr>
        <w:t xml:space="preserve"> </w:t>
      </w:r>
    </w:p>
    <w:p w14:paraId="99000000">
      <w:pPr>
        <w:spacing w:after="0" w:line="240" w:lineRule="auto"/>
        <w:ind w:firstLine="567" w:left="0"/>
        <w:jc w:val="both"/>
      </w:pPr>
      <w:r>
        <w:t>Биосфера – оболочка жизни. Границы биосферы. *Профессии биогеограф и геоэколог</w:t>
      </w:r>
      <w:r>
        <w:rPr>
          <w:i w:val="1"/>
        </w:rPr>
        <w:t xml:space="preserve">*.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val="1"/>
        </w:rPr>
        <w:t xml:space="preserve"> </w:t>
      </w:r>
      <w:r>
        <w:t>Жизнь в Океане. Изменение животного и растительного мира Океана с глубиной и географической широтой.</w:t>
      </w:r>
      <w:r>
        <w:rPr>
          <w:i w:val="1"/>
        </w:rPr>
        <w:t xml:space="preserve"> </w:t>
      </w:r>
    </w:p>
    <w:p w14:paraId="9A000000">
      <w:pPr>
        <w:widowControl w:val="0"/>
        <w:spacing w:after="0" w:line="240" w:lineRule="auto"/>
        <w:ind w:firstLine="567" w:left="0"/>
        <w:jc w:val="both"/>
      </w:pPr>
      <w:r>
        <w:t xml:space="preserve">Человек как часть биосферы. Распространение людей на Земле. </w:t>
      </w:r>
    </w:p>
    <w:p w14:paraId="9B000000">
      <w:pPr>
        <w:widowControl w:val="0"/>
        <w:spacing w:after="0" w:line="240" w:lineRule="auto"/>
        <w:ind w:firstLine="567" w:left="0"/>
        <w:jc w:val="both"/>
      </w:pPr>
      <w:r>
        <w:t>Исследования и экологические проблемы.</w:t>
      </w:r>
    </w:p>
    <w:p w14:paraId="9C000000">
      <w:pPr>
        <w:widowControl w:val="0"/>
        <w:spacing w:after="0" w:line="240" w:lineRule="auto"/>
        <w:ind w:firstLine="567" w:left="0"/>
      </w:pPr>
      <w:r>
        <w:t>Практические работы</w:t>
      </w:r>
    </w:p>
    <w:p w14:paraId="9D000000">
      <w:pPr>
        <w:widowControl w:val="0"/>
        <w:spacing w:after="0" w:line="240" w:lineRule="auto"/>
        <w:ind w:firstLine="567" w:left="0"/>
        <w:jc w:val="both"/>
      </w:pPr>
      <w:r>
        <w:t>1. Характеристика растительности участка местности своего края.</w:t>
      </w:r>
    </w:p>
    <w:p w14:paraId="9E000000">
      <w:pPr>
        <w:widowControl w:val="0"/>
        <w:spacing w:after="0" w:line="240" w:lineRule="auto"/>
        <w:ind w:firstLine="567" w:left="0"/>
        <w:rPr>
          <w:b w:val="1"/>
          <w:caps w:val="1"/>
        </w:rPr>
      </w:pPr>
    </w:p>
    <w:p w14:paraId="9F000000">
      <w:pPr>
        <w:widowControl w:val="0"/>
        <w:spacing w:after="0" w:line="240" w:lineRule="auto"/>
        <w:ind w:firstLine="567" w:left="0"/>
        <w:rPr>
          <w:caps w:val="1"/>
        </w:rPr>
      </w:pPr>
      <w:r>
        <w:rPr>
          <w:caps w:val="1"/>
        </w:rPr>
        <w:t xml:space="preserve">Заключение </w:t>
      </w:r>
    </w:p>
    <w:p w14:paraId="A0000000">
      <w:pPr>
        <w:widowControl w:val="0"/>
        <w:spacing w:after="0" w:line="240" w:lineRule="auto"/>
        <w:ind w:firstLine="567" w:left="0"/>
      </w:pPr>
      <w:r>
        <w:t>Природно-территориальные комплексы</w:t>
      </w:r>
    </w:p>
    <w:p w14:paraId="A1000000">
      <w:pPr>
        <w:widowControl w:val="0"/>
        <w:spacing w:after="0" w:line="240" w:lineRule="auto"/>
        <w:ind w:firstLine="567" w:left="0"/>
        <w:jc w:val="both"/>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A2000000">
      <w:pPr>
        <w:widowControl w:val="0"/>
        <w:spacing w:after="0" w:line="240" w:lineRule="auto"/>
        <w:ind w:firstLine="567" w:left="0"/>
        <w:jc w:val="both"/>
      </w:pPr>
      <w:r>
        <w:t xml:space="preserve">Природная среда. Охрана природы. Природные особо охраняемые </w:t>
      </w:r>
      <w:r>
        <w:t>территории. Всемирное наследие ЮНЕСКО.</w:t>
      </w:r>
    </w:p>
    <w:p w14:paraId="A3000000">
      <w:pPr>
        <w:widowControl w:val="0"/>
        <w:spacing w:after="0" w:line="240" w:lineRule="auto"/>
        <w:ind w:firstLine="567" w:left="0"/>
        <w:rPr>
          <w:b w:val="1"/>
        </w:rPr>
      </w:pPr>
      <w:r>
        <w:t>Практическая работа (выполняется на местности)</w:t>
      </w:r>
    </w:p>
    <w:p w14:paraId="A4000000">
      <w:pPr>
        <w:widowControl w:val="0"/>
        <w:spacing w:after="0" w:line="240" w:lineRule="auto"/>
        <w:ind w:firstLine="567" w:left="0"/>
        <w:jc w:val="both"/>
      </w:pPr>
      <w:r>
        <w:t>1. Характеристика локального природного комплекса по плану.</w:t>
      </w:r>
    </w:p>
    <w:p w14:paraId="A5000000">
      <w:pPr>
        <w:widowControl w:val="0"/>
        <w:spacing w:after="0" w:line="240" w:lineRule="auto"/>
        <w:ind w:firstLine="567" w:left="0"/>
        <w:jc w:val="center"/>
        <w:rPr>
          <w:b w:val="1"/>
        </w:rPr>
      </w:pPr>
    </w:p>
    <w:p w14:paraId="A6000000">
      <w:pPr>
        <w:pStyle w:val="Style_4"/>
        <w:rPr>
          <w:b w:val="0"/>
        </w:rPr>
      </w:pPr>
      <w:r>
        <w:rPr>
          <w:b w:val="0"/>
        </w:rPr>
        <w:t>Содержание обучения в 7 классе</w:t>
      </w:r>
    </w:p>
    <w:p w14:paraId="A7000000">
      <w:pPr>
        <w:widowControl w:val="0"/>
        <w:spacing w:after="0" w:line="240" w:lineRule="auto"/>
        <w:ind w:firstLine="567" w:left="0"/>
      </w:pPr>
      <w:r>
        <w:t>РАЗДЕЛ 1. ГЛАВНЫЕ ЗАКОНОМЕРНОСТИ ПРИРОДЫ ЗЕМЛИ</w:t>
      </w:r>
    </w:p>
    <w:p w14:paraId="A8000000">
      <w:pPr>
        <w:widowControl w:val="0"/>
        <w:spacing w:after="0" w:line="240" w:lineRule="auto"/>
        <w:ind w:firstLine="567" w:left="0"/>
      </w:pPr>
      <w:r>
        <w:t xml:space="preserve">Тема 1. Географическая оболочка </w:t>
      </w:r>
    </w:p>
    <w:p w14:paraId="A9000000">
      <w:pPr>
        <w:widowControl w:val="0"/>
        <w:spacing w:after="0" w:line="240" w:lineRule="auto"/>
        <w:ind w:firstLine="567" w:left="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Pr>
          <w:i w:val="1"/>
        </w:rPr>
        <w:t>*.</w:t>
      </w:r>
    </w:p>
    <w:p w14:paraId="AA000000">
      <w:pPr>
        <w:widowControl w:val="0"/>
        <w:spacing w:after="0" w:line="240" w:lineRule="auto"/>
        <w:ind w:firstLine="567" w:left="0"/>
        <w:rPr>
          <w:b w:val="1"/>
        </w:rPr>
      </w:pPr>
      <w:r>
        <w:t>Практическая работа</w:t>
      </w:r>
    </w:p>
    <w:p w14:paraId="AB000000">
      <w:pPr>
        <w:widowControl w:val="0"/>
        <w:spacing w:after="0" w:line="240" w:lineRule="auto"/>
        <w:ind w:firstLine="567" w:left="0"/>
        <w:jc w:val="both"/>
      </w:pPr>
      <w:r>
        <w:t>1. Выявление проявления широтной зональности по картам природных зон.</w:t>
      </w:r>
    </w:p>
    <w:p w14:paraId="AC000000">
      <w:pPr>
        <w:widowControl w:val="0"/>
        <w:spacing w:after="0" w:line="240" w:lineRule="auto"/>
        <w:ind w:firstLine="567" w:left="0"/>
        <w:rPr>
          <w:b w:val="1"/>
        </w:rPr>
      </w:pPr>
    </w:p>
    <w:p w14:paraId="AD000000">
      <w:pPr>
        <w:widowControl w:val="0"/>
        <w:spacing w:after="0" w:line="240" w:lineRule="auto"/>
        <w:ind w:firstLine="567" w:left="0"/>
      </w:pPr>
      <w:r>
        <w:t xml:space="preserve">Тема 2. Литосфера и рельеф Земли </w:t>
      </w:r>
    </w:p>
    <w:p w14:paraId="AE000000">
      <w:pPr>
        <w:spacing w:after="0" w:line="240" w:lineRule="auto"/>
        <w:ind w:firstLine="567" w:left="0"/>
        <w:jc w:val="both"/>
        <w:rPr>
          <w:i w:val="1"/>
        </w:rPr>
      </w:pPr>
      <w:r>
        <w:rPr>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spacing w:val="-3"/>
        </w:rPr>
        <w:t>рельефообразования</w:t>
      </w:r>
      <w:r>
        <w:rPr>
          <w:spacing w:val="-3"/>
        </w:rPr>
        <w:t xml:space="preserve">. Полезные ископаемые. </w:t>
      </w:r>
    </w:p>
    <w:p w14:paraId="AF000000">
      <w:pPr>
        <w:widowControl w:val="0"/>
        <w:spacing w:after="0" w:line="240" w:lineRule="auto"/>
        <w:ind w:firstLine="567" w:left="0"/>
      </w:pPr>
      <w:r>
        <w:t>Практические работы</w:t>
      </w:r>
    </w:p>
    <w:p w14:paraId="B0000000">
      <w:pPr>
        <w:widowControl w:val="0"/>
        <w:spacing w:after="0" w:line="240" w:lineRule="auto"/>
        <w:ind w:firstLine="567" w:left="0"/>
        <w:jc w:val="both"/>
      </w:pPr>
      <w:r>
        <w:t>1. Анализ физической карты и карты строения земной коры с целью выявления закономерностей распространения крупных форм рельефа.</w:t>
      </w:r>
    </w:p>
    <w:p w14:paraId="B1000000">
      <w:pPr>
        <w:widowControl w:val="0"/>
        <w:spacing w:after="0" w:line="240" w:lineRule="auto"/>
        <w:ind w:firstLine="567" w:left="0"/>
        <w:jc w:val="both"/>
        <w:rPr>
          <w:i w:val="1"/>
        </w:rPr>
      </w:pPr>
      <w:r>
        <w:t>2. *</w:t>
      </w:r>
      <w:r>
        <w:t>Объяснение вулканических или сейсмических событий, о которых говорится в тексте</w:t>
      </w:r>
      <w:r>
        <w:rPr>
          <w:i w:val="1"/>
        </w:rPr>
        <w:t>*.</w:t>
      </w:r>
    </w:p>
    <w:p w14:paraId="B2000000">
      <w:pPr>
        <w:widowControl w:val="0"/>
        <w:spacing w:after="0" w:line="240" w:lineRule="auto"/>
        <w:ind w:firstLine="567" w:left="0"/>
        <w:rPr>
          <w:b w:val="1"/>
        </w:rPr>
      </w:pPr>
    </w:p>
    <w:p w14:paraId="B3000000">
      <w:pPr>
        <w:widowControl w:val="0"/>
        <w:spacing w:after="0" w:line="240" w:lineRule="auto"/>
        <w:ind w:firstLine="567" w:left="0"/>
        <w:rPr>
          <w:b w:val="1"/>
        </w:rPr>
      </w:pPr>
      <w:r>
        <w:t>Тема 3. Атмосфера и климаты Земли</w:t>
      </w:r>
      <w:r>
        <w:rPr>
          <w:b w:val="1"/>
        </w:rPr>
        <w:t xml:space="preserve"> </w:t>
      </w:r>
    </w:p>
    <w:p w14:paraId="B4000000">
      <w:pPr>
        <w:spacing w:after="0" w:line="240" w:lineRule="auto"/>
        <w:ind w:firstLine="567" w:left="0"/>
        <w:jc w:val="both"/>
        <w:rPr>
          <w:i w:val="1"/>
        </w:rPr>
      </w:pPr>
      <w:r>
        <w:rPr>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spacing w:val="1"/>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Pr>
          <w:spacing w:val="1"/>
        </w:rPr>
        <w:t>Климатограмма</w:t>
      </w:r>
      <w:r>
        <w:rPr>
          <w:spacing w:val="1"/>
        </w:rPr>
        <w:t xml:space="preserve"> как графическая форма отражения климатических особенностей территории.</w:t>
      </w:r>
      <w:r>
        <w:rPr>
          <w:i w:val="1"/>
          <w:spacing w:val="1"/>
        </w:rPr>
        <w:t xml:space="preserve"> *</w:t>
      </w:r>
      <w:r>
        <w:rPr>
          <w:i w:val="1"/>
        </w:rPr>
        <w:t xml:space="preserve"> </w:t>
      </w:r>
    </w:p>
    <w:p w14:paraId="B5000000">
      <w:pPr>
        <w:widowControl w:val="0"/>
        <w:spacing w:after="0" w:line="240" w:lineRule="auto"/>
        <w:ind w:firstLine="567" w:left="0"/>
        <w:rPr>
          <w:b w:val="1"/>
        </w:rPr>
      </w:pPr>
      <w:r>
        <w:t>Практические работы</w:t>
      </w:r>
    </w:p>
    <w:p w14:paraId="B6000000">
      <w:pPr>
        <w:widowControl w:val="0"/>
        <w:spacing w:after="0" w:line="240" w:lineRule="auto"/>
        <w:ind w:firstLine="567" w:left="0"/>
        <w:jc w:val="both"/>
      </w:pPr>
      <w:r>
        <w:t xml:space="preserve">1. Описание климата территории по климатической карте и </w:t>
      </w:r>
      <w:r>
        <w:t>климатограмме</w:t>
      </w:r>
      <w:r>
        <w:t xml:space="preserve">. </w:t>
      </w:r>
    </w:p>
    <w:p w14:paraId="B7000000">
      <w:pPr>
        <w:widowControl w:val="0"/>
        <w:spacing w:after="0" w:line="240" w:lineRule="auto"/>
        <w:ind w:firstLine="567" w:left="0"/>
        <w:rPr>
          <w:b w:val="1"/>
        </w:rPr>
      </w:pPr>
    </w:p>
    <w:p w14:paraId="B8000000">
      <w:pPr>
        <w:widowControl w:val="0"/>
        <w:spacing w:after="0" w:line="240" w:lineRule="auto"/>
        <w:ind w:firstLine="567" w:left="0"/>
        <w:rPr>
          <w:b w:val="1"/>
        </w:rPr>
      </w:pPr>
      <w:r>
        <w:t>Тема 4. Мировой океан — основная часть гидросферы</w:t>
      </w:r>
      <w:r>
        <w:rPr>
          <w:b w:val="1"/>
        </w:rPr>
        <w:t xml:space="preserve"> </w:t>
      </w:r>
    </w:p>
    <w:p w14:paraId="B9000000">
      <w:pPr>
        <w:widowControl w:val="0"/>
        <w:spacing w:after="0" w:line="240" w:lineRule="auto"/>
        <w:ind w:firstLine="567" w:left="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t>Основные районы рыболовства</w:t>
      </w:r>
      <w:r>
        <w:rPr>
          <w:i w:val="1"/>
        </w:rPr>
        <w:t>. *</w:t>
      </w:r>
      <w:r>
        <w:t xml:space="preserve"> Экологические проблемы Мирового океана.</w:t>
      </w:r>
    </w:p>
    <w:p w14:paraId="BA000000">
      <w:pPr>
        <w:widowControl w:val="0"/>
        <w:spacing w:after="0" w:line="240" w:lineRule="auto"/>
        <w:ind w:firstLine="567" w:left="0"/>
        <w:rPr>
          <w:b w:val="1"/>
        </w:rPr>
      </w:pPr>
      <w:r>
        <w:t>Практические работы</w:t>
      </w:r>
    </w:p>
    <w:p w14:paraId="BB000000">
      <w:pPr>
        <w:widowControl w:val="0"/>
        <w:spacing w:after="0" w:line="240" w:lineRule="auto"/>
        <w:ind w:firstLine="567" w:left="0"/>
        <w:jc w:val="both"/>
        <w:rPr>
          <w:spacing w:val="1"/>
        </w:rPr>
      </w:pPr>
      <w:r>
        <w:rPr>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BC000000">
      <w:pPr>
        <w:widowControl w:val="0"/>
        <w:spacing w:after="0" w:line="240" w:lineRule="auto"/>
        <w:ind w:firstLine="567" w:left="0"/>
        <w:jc w:val="both"/>
      </w:pPr>
      <w:r>
        <w:t>2. Сравнение двух океанов по плану с использованием нескольких источников географической информации.</w:t>
      </w:r>
    </w:p>
    <w:p w14:paraId="BD000000">
      <w:pPr>
        <w:widowControl w:val="0"/>
        <w:spacing w:after="0" w:line="240" w:lineRule="auto"/>
        <w:ind/>
        <w:rPr>
          <w:b w:val="1"/>
          <w:caps w:val="1"/>
        </w:rPr>
      </w:pPr>
    </w:p>
    <w:p w14:paraId="BE000000">
      <w:pPr>
        <w:widowControl w:val="0"/>
        <w:spacing w:after="0" w:line="240" w:lineRule="auto"/>
        <w:ind w:firstLine="567" w:left="0"/>
      </w:pPr>
      <w:r>
        <w:rPr>
          <w:caps w:val="1"/>
        </w:rPr>
        <w:t>Раздел 2. Человечество на Земле</w:t>
      </w:r>
    </w:p>
    <w:p w14:paraId="BF000000">
      <w:pPr>
        <w:widowControl w:val="0"/>
        <w:spacing w:after="0" w:line="240" w:lineRule="auto"/>
        <w:ind w:firstLine="567" w:left="0"/>
        <w:rPr>
          <w:b w:val="1"/>
        </w:rPr>
      </w:pPr>
      <w:r>
        <w:t>Тема 1. Численность населения</w:t>
      </w:r>
      <w:r>
        <w:rPr>
          <w:b w:val="1"/>
        </w:rPr>
        <w:t xml:space="preserve"> </w:t>
      </w:r>
    </w:p>
    <w:p w14:paraId="C0000000">
      <w:pPr>
        <w:widowControl w:val="0"/>
        <w:spacing w:after="0" w:line="240" w:lineRule="auto"/>
        <w:ind w:firstLine="567" w:left="0"/>
        <w:jc w:val="both"/>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C1000000">
      <w:pPr>
        <w:widowControl w:val="0"/>
        <w:spacing w:after="0" w:line="240" w:lineRule="auto"/>
        <w:ind w:firstLine="567" w:left="0"/>
        <w:rPr>
          <w:b w:val="1"/>
        </w:rPr>
      </w:pPr>
      <w:r>
        <w:t>Практические работы</w:t>
      </w:r>
    </w:p>
    <w:p w14:paraId="C2000000">
      <w:pPr>
        <w:widowControl w:val="0"/>
        <w:spacing w:after="0" w:line="240" w:lineRule="auto"/>
        <w:ind w:firstLine="567" w:left="0"/>
        <w:jc w:val="both"/>
      </w:pPr>
      <w:r>
        <w:t>1. Определение, сравнение темпов изменения численности населения отдельных регионов мира по статистическим материалам.</w:t>
      </w:r>
    </w:p>
    <w:p w14:paraId="C3000000">
      <w:pPr>
        <w:widowControl w:val="0"/>
        <w:spacing w:after="0" w:line="240" w:lineRule="auto"/>
        <w:ind w:firstLine="567" w:left="0"/>
        <w:jc w:val="both"/>
      </w:pPr>
      <w:r>
        <w:t>2. Определение и сравнение различий в численности, плотности населения отдельных стран по разным источникам.</w:t>
      </w:r>
    </w:p>
    <w:p w14:paraId="C4000000">
      <w:pPr>
        <w:widowControl w:val="0"/>
        <w:spacing w:after="0" w:line="240" w:lineRule="auto"/>
        <w:ind w:firstLine="567" w:left="0"/>
        <w:rPr>
          <w:b w:val="1"/>
        </w:rPr>
      </w:pPr>
    </w:p>
    <w:p w14:paraId="C5000000">
      <w:pPr>
        <w:widowControl w:val="0"/>
        <w:spacing w:after="0" w:line="240" w:lineRule="auto"/>
        <w:ind w:firstLine="567" w:left="0"/>
      </w:pPr>
      <w:r>
        <w:t>Тема 2. Страны и народы мира</w:t>
      </w:r>
    </w:p>
    <w:p w14:paraId="C6000000">
      <w:pPr>
        <w:widowControl w:val="0"/>
        <w:spacing w:after="0" w:line="240" w:lineRule="auto"/>
        <w:ind w:firstLine="567" w:left="0"/>
        <w:jc w:val="both"/>
        <w:rPr>
          <w:spacing w:val="-2"/>
        </w:rPr>
      </w:pPr>
      <w:r>
        <w:rPr>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 *</w:t>
      </w:r>
    </w:p>
    <w:p w14:paraId="C7000000">
      <w:pPr>
        <w:widowControl w:val="0"/>
        <w:spacing w:after="0" w:line="240" w:lineRule="auto"/>
        <w:ind w:firstLine="567" w:left="0"/>
        <w:rPr>
          <w:b w:val="1"/>
        </w:rPr>
      </w:pPr>
      <w:r>
        <w:t>Практическая работа</w:t>
      </w:r>
    </w:p>
    <w:p w14:paraId="C8000000">
      <w:pPr>
        <w:widowControl w:val="0"/>
        <w:spacing w:after="0" w:line="240" w:lineRule="auto"/>
        <w:ind w:firstLine="567" w:left="0"/>
        <w:jc w:val="both"/>
      </w:pPr>
      <w:r>
        <w:t>1. Сравнение занятий населения двух стран по комплексным картам.</w:t>
      </w:r>
    </w:p>
    <w:p w14:paraId="C9000000">
      <w:pPr>
        <w:widowControl w:val="0"/>
        <w:spacing w:after="0" w:line="240" w:lineRule="auto"/>
        <w:ind/>
        <w:rPr>
          <w:b w:val="1"/>
          <w:caps w:val="1"/>
        </w:rPr>
      </w:pPr>
    </w:p>
    <w:p w14:paraId="CA000000">
      <w:pPr>
        <w:widowControl w:val="0"/>
        <w:spacing w:after="0" w:line="240" w:lineRule="auto"/>
        <w:ind w:firstLine="567" w:left="0"/>
      </w:pPr>
      <w:r>
        <w:rPr>
          <w:caps w:val="1"/>
        </w:rPr>
        <w:t xml:space="preserve">Раздел 3. Материки и страны </w:t>
      </w:r>
    </w:p>
    <w:p w14:paraId="CB000000">
      <w:pPr>
        <w:widowControl w:val="0"/>
        <w:spacing w:after="0" w:line="240" w:lineRule="auto"/>
        <w:ind w:firstLine="567" w:left="0"/>
      </w:pPr>
      <w:r>
        <w:t xml:space="preserve">Тема 1. Южные материки </w:t>
      </w:r>
    </w:p>
    <w:p w14:paraId="CC000000">
      <w:pPr>
        <w:widowControl w:val="0"/>
        <w:spacing w:after="0" w:line="240" w:lineRule="auto"/>
        <w:ind w:firstLine="567" w:left="0"/>
        <w:jc w:val="both"/>
        <w:rPr>
          <w:spacing w:val="-1"/>
        </w:rPr>
      </w:pPr>
      <w:r>
        <w:rPr>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CD000000">
      <w:pPr>
        <w:widowControl w:val="0"/>
        <w:spacing w:after="0" w:line="240" w:lineRule="auto"/>
        <w:ind w:firstLine="567" w:left="0"/>
        <w:rPr>
          <w:b w:val="1"/>
        </w:rPr>
      </w:pPr>
      <w:r>
        <w:t>Практические работы</w:t>
      </w:r>
    </w:p>
    <w:p w14:paraId="CE000000">
      <w:pPr>
        <w:widowControl w:val="0"/>
        <w:spacing w:after="0" w:line="240" w:lineRule="auto"/>
        <w:ind w:firstLine="567" w:left="0"/>
        <w:jc w:val="both"/>
      </w:pPr>
      <w:r>
        <w:t>1. Сравнение географического положения двух (любых) южных материков.</w:t>
      </w:r>
    </w:p>
    <w:p w14:paraId="CF000000">
      <w:pPr>
        <w:widowControl w:val="0"/>
        <w:spacing w:after="0" w:line="240" w:lineRule="auto"/>
        <w:ind w:firstLine="567" w:left="0"/>
        <w:jc w:val="both"/>
        <w:rPr>
          <w:i w:val="1"/>
          <w:spacing w:val="-1"/>
        </w:rPr>
      </w:pPr>
      <w:r>
        <w:rPr>
          <w:spacing w:val="-1"/>
        </w:rPr>
        <w:t>2. *</w:t>
      </w:r>
      <w:r>
        <w:rPr>
          <w:spacing w:val="-1"/>
        </w:rPr>
        <w:t>Объяснение годового хода температур и режима выпадения атмосферных осадков в экваториальном климатическом поясе</w:t>
      </w:r>
      <w:r>
        <w:rPr>
          <w:i w:val="1"/>
          <w:spacing w:val="-1"/>
        </w:rPr>
        <w:t xml:space="preserve">*. </w:t>
      </w:r>
    </w:p>
    <w:p w14:paraId="D0000000">
      <w:pPr>
        <w:widowControl w:val="0"/>
        <w:spacing w:after="0" w:line="240" w:lineRule="auto"/>
        <w:ind w:firstLine="567" w:left="0"/>
        <w:jc w:val="both"/>
      </w:pPr>
      <w:r>
        <w:t>3. Сравнение особенностей климата Африки, Южной Америки *</w:t>
      </w:r>
      <w:r>
        <w:t>и Австралии</w:t>
      </w:r>
      <w:r>
        <w:rPr>
          <w:i w:val="1"/>
        </w:rPr>
        <w:t>*</w:t>
      </w:r>
      <w:r>
        <w:t xml:space="preserve"> по плану.</w:t>
      </w:r>
    </w:p>
    <w:p w14:paraId="D1000000">
      <w:pPr>
        <w:widowControl w:val="0"/>
        <w:spacing w:after="0" w:line="240" w:lineRule="auto"/>
        <w:ind w:firstLine="567" w:left="0"/>
        <w:jc w:val="both"/>
      </w:pPr>
      <w:r>
        <w:t>4. Описание Австралии или одной из стран Африки или Южной Америки по географическим картам.</w:t>
      </w:r>
    </w:p>
    <w:p w14:paraId="D2000000">
      <w:pPr>
        <w:widowControl w:val="0"/>
        <w:spacing w:after="0" w:line="240" w:lineRule="auto"/>
        <w:ind w:firstLine="567" w:left="0"/>
        <w:jc w:val="both"/>
        <w:rPr>
          <w:i w:val="1"/>
        </w:rPr>
      </w:pPr>
      <w:r>
        <w:t>5. *</w:t>
      </w:r>
      <w:r>
        <w:t>Объяснение особенностей размещения населения Австралии или одной из стран Африки или Южной Америки</w:t>
      </w:r>
      <w:r>
        <w:rPr>
          <w:i w:val="1"/>
        </w:rPr>
        <w:t>*.</w:t>
      </w:r>
    </w:p>
    <w:p w14:paraId="D3000000">
      <w:pPr>
        <w:widowControl w:val="0"/>
        <w:spacing w:after="0" w:line="240" w:lineRule="auto"/>
        <w:ind w:firstLine="567" w:left="0"/>
        <w:rPr>
          <w:b w:val="1"/>
        </w:rPr>
      </w:pPr>
    </w:p>
    <w:p w14:paraId="D4000000">
      <w:pPr>
        <w:widowControl w:val="0"/>
        <w:spacing w:after="0" w:line="240" w:lineRule="auto"/>
        <w:ind w:firstLine="567" w:left="0"/>
        <w:rPr>
          <w:b w:val="1"/>
        </w:rPr>
      </w:pPr>
      <w:r>
        <w:t>Тема 2. Северные материки</w:t>
      </w:r>
    </w:p>
    <w:p w14:paraId="D5000000">
      <w:pPr>
        <w:widowControl w:val="0"/>
        <w:spacing w:after="0" w:line="240" w:lineRule="auto"/>
        <w:ind w:firstLine="567" w:left="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D6000000">
      <w:pPr>
        <w:widowControl w:val="0"/>
        <w:spacing w:after="0" w:line="240" w:lineRule="auto"/>
        <w:ind w:firstLine="567" w:left="0"/>
        <w:rPr>
          <w:b w:val="1"/>
        </w:rPr>
      </w:pPr>
      <w:r>
        <w:t>Практические работы</w:t>
      </w:r>
    </w:p>
    <w:p w14:paraId="D7000000">
      <w:pPr>
        <w:widowControl w:val="0"/>
        <w:spacing w:after="0" w:line="240" w:lineRule="auto"/>
        <w:ind w:firstLine="567" w:left="0"/>
        <w:jc w:val="both"/>
        <w:rPr>
          <w:i w:val="1"/>
          <w:spacing w:val="-2"/>
        </w:rPr>
      </w:pPr>
      <w:r>
        <w:rPr>
          <w:spacing w:val="-2"/>
        </w:rPr>
        <w:t>1. *</w:t>
      </w:r>
      <w:r>
        <w:rPr>
          <w:spacing w:val="-2"/>
        </w:rPr>
        <w:t xml:space="preserve">Объяснение распространения зон современного вулканизма и землетрясений на территории Северной Америки и </w:t>
      </w:r>
      <w:r>
        <w:rPr>
          <w:spacing w:val="-2"/>
        </w:rPr>
        <w:t>Евразии</w:t>
      </w:r>
      <w:r>
        <w:rPr>
          <w:i w:val="1"/>
          <w:spacing w:val="-2"/>
        </w:rPr>
        <w:t>. *</w:t>
      </w:r>
      <w:r>
        <w:rPr>
          <w:i w:val="1"/>
          <w:spacing w:val="-2"/>
        </w:rPr>
        <w:t xml:space="preserve"> </w:t>
      </w:r>
    </w:p>
    <w:p w14:paraId="D8000000">
      <w:pPr>
        <w:widowControl w:val="0"/>
        <w:spacing w:after="0" w:line="240" w:lineRule="auto"/>
        <w:ind w:firstLine="567" w:left="0"/>
        <w:jc w:val="both"/>
      </w:pPr>
      <w:r>
        <w:t>2. Объяснение климатических различий территорий, находящихся на одной географической широте, на примере умеренного климатического пляса.</w:t>
      </w:r>
    </w:p>
    <w:p w14:paraId="D9000000">
      <w:pPr>
        <w:widowControl w:val="0"/>
        <w:spacing w:after="0" w:line="240" w:lineRule="auto"/>
        <w:ind w:firstLine="567" w:left="0"/>
        <w:jc w:val="both"/>
      </w:pPr>
      <w: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DA000000">
      <w:pPr>
        <w:widowControl w:val="0"/>
        <w:spacing w:after="0" w:line="240" w:lineRule="auto"/>
        <w:ind w:firstLine="567" w:left="0"/>
        <w:jc w:val="both"/>
      </w:pPr>
      <w: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DB000000">
      <w:pPr>
        <w:widowControl w:val="0"/>
        <w:spacing w:after="0" w:line="240" w:lineRule="auto"/>
        <w:ind w:firstLine="567" w:left="0"/>
        <w:rPr>
          <w:b w:val="1"/>
        </w:rPr>
      </w:pPr>
    </w:p>
    <w:p w14:paraId="DC000000">
      <w:pPr>
        <w:widowControl w:val="0"/>
        <w:spacing w:after="0" w:line="240" w:lineRule="auto"/>
        <w:ind w:firstLine="567" w:left="0"/>
      </w:pPr>
      <w:r>
        <w:t xml:space="preserve">Тема 3. Взаимодействие природы и общества </w:t>
      </w:r>
    </w:p>
    <w:p w14:paraId="DD000000">
      <w:pPr>
        <w:widowControl w:val="0"/>
        <w:spacing w:after="0" w:line="240" w:lineRule="auto"/>
        <w:ind w:firstLine="567" w:left="0"/>
        <w:jc w:val="both"/>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w:t>
      </w:r>
      <w:r>
        <w:t>современном этапе (Международный союз охраны природы, Международная гидрографическая организация, ЮНЕСКО и др.).</w:t>
      </w:r>
    </w:p>
    <w:p w14:paraId="DE000000">
      <w:pPr>
        <w:widowControl w:val="0"/>
        <w:spacing w:after="0" w:line="240" w:lineRule="auto"/>
        <w:ind w:firstLine="567" w:left="0"/>
        <w:jc w:val="both"/>
      </w:pPr>
      <w:r>
        <w:t>Глобальные проблемы человечества: экологическая, сырьевая, энергетическая, *</w:t>
      </w:r>
      <w:r>
        <w:t>преодоления отсталости стран</w:t>
      </w:r>
      <w:r>
        <w:rPr>
          <w:i w:val="1"/>
        </w:rPr>
        <w:t>*,</w:t>
      </w:r>
      <w: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DF000000">
      <w:pPr>
        <w:widowControl w:val="0"/>
        <w:spacing w:after="0" w:line="240" w:lineRule="auto"/>
        <w:ind w:firstLine="567" w:left="0"/>
      </w:pPr>
      <w:r>
        <w:t>Практическая работа</w:t>
      </w:r>
    </w:p>
    <w:p w14:paraId="E0000000">
      <w:pPr>
        <w:widowControl w:val="0"/>
        <w:spacing w:after="0" w:line="240" w:lineRule="auto"/>
        <w:ind w:firstLine="567" w:left="0"/>
        <w:jc w:val="both"/>
        <w:rPr>
          <w:spacing w:val="-3"/>
        </w:rPr>
      </w:pPr>
      <w:r>
        <w:rPr>
          <w:spacing w:val="-3"/>
        </w:rPr>
        <w:t>1. Характеристика изменений компонентов природы на территории одной из стран мира в результате деятельности человека.</w:t>
      </w:r>
    </w:p>
    <w:p w14:paraId="E1000000">
      <w:pPr>
        <w:pStyle w:val="Style_4"/>
        <w:rPr>
          <w:b w:val="0"/>
        </w:rPr>
      </w:pPr>
      <w:r>
        <w:rPr>
          <w:b w:val="0"/>
        </w:rPr>
        <w:t>Содержание обучения в 8 классе</w:t>
      </w:r>
    </w:p>
    <w:p w14:paraId="E2000000">
      <w:pPr>
        <w:widowControl w:val="0"/>
        <w:spacing w:after="0" w:line="240" w:lineRule="auto"/>
        <w:ind w:firstLine="567" w:left="0"/>
      </w:pPr>
      <w:r>
        <w:t>РАЗДЕЛ 1. ГЕОГРАФИЧЕСКОЕ ПРОСТРАНСТВО РОССИИ</w:t>
      </w:r>
    </w:p>
    <w:p w14:paraId="E3000000">
      <w:pPr>
        <w:widowControl w:val="0"/>
        <w:spacing w:after="0" w:line="240" w:lineRule="auto"/>
        <w:ind w:firstLine="567" w:left="0"/>
      </w:pPr>
      <w:r>
        <w:t xml:space="preserve">Тема 1. История формирования и освоения территории России </w:t>
      </w:r>
    </w:p>
    <w:p w14:paraId="E4000000">
      <w:pPr>
        <w:widowControl w:val="0"/>
        <w:spacing w:after="0" w:line="240" w:lineRule="auto"/>
        <w:ind w:firstLine="567" w:left="0"/>
        <w:jc w:val="both"/>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E5000000">
      <w:pPr>
        <w:widowControl w:val="0"/>
        <w:spacing w:after="0" w:line="240" w:lineRule="auto"/>
        <w:ind w:firstLine="567" w:left="0"/>
      </w:pPr>
      <w:r>
        <w:t>Практическая работа</w:t>
      </w:r>
    </w:p>
    <w:p w14:paraId="E6000000">
      <w:pPr>
        <w:widowControl w:val="0"/>
        <w:spacing w:after="0" w:line="240" w:lineRule="auto"/>
        <w:ind w:firstLine="567" w:left="0"/>
        <w:jc w:val="both"/>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E7000000">
      <w:pPr>
        <w:widowControl w:val="0"/>
        <w:spacing w:after="0" w:line="240" w:lineRule="auto"/>
        <w:ind w:firstLine="567" w:left="0"/>
        <w:rPr>
          <w:b w:val="1"/>
        </w:rPr>
      </w:pPr>
    </w:p>
    <w:p w14:paraId="E8000000">
      <w:pPr>
        <w:widowControl w:val="0"/>
        <w:spacing w:after="0" w:line="240" w:lineRule="auto"/>
        <w:ind w:firstLine="567" w:left="0"/>
        <w:rPr>
          <w:b w:val="1"/>
        </w:rPr>
      </w:pPr>
      <w:r>
        <w:t xml:space="preserve">Тема 2. Географическое положение и границы России </w:t>
      </w:r>
    </w:p>
    <w:p w14:paraId="E9000000">
      <w:pPr>
        <w:widowControl w:val="0"/>
        <w:spacing w:after="0" w:line="240" w:lineRule="auto"/>
        <w:ind w:firstLine="567" w:left="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r>
        <w:rPr>
          <w:i w:val="1"/>
        </w:rPr>
        <w:t>*.</w:t>
      </w:r>
      <w:r>
        <w:t xml:space="preserve"> Страны — соседи России. *Ближнее и дальнее </w:t>
      </w:r>
      <w:r>
        <w:t>зарубежье.</w:t>
      </w:r>
      <w:r>
        <w:rPr>
          <w:i w:val="1"/>
        </w:rPr>
        <w:t xml:space="preserve"> *</w:t>
      </w:r>
      <w:r>
        <w:t xml:space="preserve"> Моря, омывающие территорию России. </w:t>
      </w:r>
    </w:p>
    <w:p w14:paraId="EA000000">
      <w:pPr>
        <w:widowControl w:val="0"/>
        <w:spacing w:after="0" w:line="240" w:lineRule="auto"/>
        <w:ind w:firstLine="567" w:left="0"/>
        <w:rPr>
          <w:b w:val="1"/>
        </w:rPr>
      </w:pPr>
    </w:p>
    <w:p w14:paraId="EB000000">
      <w:pPr>
        <w:widowControl w:val="0"/>
        <w:spacing w:after="0" w:line="240" w:lineRule="auto"/>
        <w:ind w:firstLine="567" w:left="0"/>
        <w:rPr>
          <w:b w:val="1"/>
        </w:rPr>
      </w:pPr>
      <w:r>
        <w:t>Тема 3. Время на территории России</w:t>
      </w:r>
      <w:r>
        <w:rPr>
          <w:b w:val="1"/>
        </w:rPr>
        <w:t xml:space="preserve"> </w:t>
      </w:r>
    </w:p>
    <w:p w14:paraId="EC000000">
      <w:pPr>
        <w:widowControl w:val="0"/>
        <w:spacing w:after="0" w:line="240" w:lineRule="auto"/>
        <w:ind w:firstLine="567" w:left="0"/>
        <w:jc w:val="both"/>
      </w:pPr>
      <w:r>
        <w:t>Россия на карте часовых поясов мира. Карта часовых зон России. Местное, поясное и зональное время: роль в хозяйстве и жизни людей.</w:t>
      </w:r>
    </w:p>
    <w:p w14:paraId="ED000000">
      <w:pPr>
        <w:widowControl w:val="0"/>
        <w:spacing w:after="0" w:line="240" w:lineRule="auto"/>
        <w:ind w:firstLine="567" w:left="0"/>
      </w:pPr>
      <w:r>
        <w:t>Практическая работа</w:t>
      </w:r>
    </w:p>
    <w:p w14:paraId="EE000000">
      <w:pPr>
        <w:widowControl w:val="0"/>
        <w:spacing w:after="0" w:line="240" w:lineRule="auto"/>
        <w:ind w:firstLine="567" w:left="0"/>
        <w:jc w:val="both"/>
      </w:pPr>
      <w:r>
        <w:t>1. Определение различия во времени для разных городов России по карте часовых зон.</w:t>
      </w:r>
    </w:p>
    <w:p w14:paraId="EF000000">
      <w:pPr>
        <w:widowControl w:val="0"/>
        <w:spacing w:after="0" w:line="240" w:lineRule="auto"/>
        <w:ind w:firstLine="567" w:left="0"/>
        <w:rPr>
          <w:b w:val="1"/>
        </w:rPr>
      </w:pPr>
    </w:p>
    <w:p w14:paraId="F0000000">
      <w:pPr>
        <w:widowControl w:val="0"/>
        <w:spacing w:after="0" w:line="240" w:lineRule="auto"/>
        <w:ind w:firstLine="567" w:left="0"/>
        <w:rPr>
          <w:b w:val="1"/>
        </w:rPr>
      </w:pPr>
      <w:r>
        <w:t>Тема 4. Административно-территориальное устройство России. Районирование территории</w:t>
      </w:r>
      <w:r>
        <w:rPr>
          <w:b w:val="1"/>
        </w:rPr>
        <w:t xml:space="preserve"> </w:t>
      </w:r>
    </w:p>
    <w:p w14:paraId="F1000000">
      <w:pPr>
        <w:widowControl w:val="0"/>
        <w:spacing w:after="0" w:line="240" w:lineRule="auto"/>
        <w:ind w:firstLine="567" w:left="0"/>
        <w:jc w:val="both"/>
        <w:rPr>
          <w:spacing w:val="2"/>
        </w:rPr>
      </w:pPr>
      <w:r>
        <w:rPr>
          <w:spacing w:val="2"/>
        </w:rPr>
        <w:t xml:space="preserve">Федеративное устройство России. Субъекты Российской </w:t>
      </w:r>
      <w:r>
        <w:rPr>
          <w:spacing w:val="2"/>
        </w:rPr>
        <w:br/>
      </w:r>
      <w:r>
        <w:rPr>
          <w:spacing w:val="2"/>
        </w:rP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Pr>
          <w:spacing w:val="2"/>
        </w:rPr>
        <w:t>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F2000000">
      <w:pPr>
        <w:widowControl w:val="0"/>
        <w:spacing w:after="0" w:line="240" w:lineRule="auto"/>
        <w:ind w:firstLine="567" w:left="0"/>
      </w:pPr>
      <w:r>
        <w:t>Практическая работа</w:t>
      </w:r>
    </w:p>
    <w:p w14:paraId="F3000000">
      <w:pPr>
        <w:widowControl w:val="0"/>
        <w:spacing w:after="0" w:line="240" w:lineRule="auto"/>
        <w:ind w:firstLine="567" w:left="0"/>
        <w:jc w:val="both"/>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F4000000">
      <w:pPr>
        <w:widowControl w:val="0"/>
        <w:spacing w:after="0" w:line="240" w:lineRule="auto"/>
        <w:ind/>
        <w:rPr>
          <w:b w:val="1"/>
          <w:caps w:val="1"/>
        </w:rPr>
      </w:pPr>
    </w:p>
    <w:p w14:paraId="F5000000">
      <w:pPr>
        <w:widowControl w:val="0"/>
        <w:spacing w:after="0" w:line="240" w:lineRule="auto"/>
        <w:ind w:firstLine="567" w:left="0"/>
      </w:pPr>
      <w:r>
        <w:rPr>
          <w:caps w:val="1"/>
        </w:rPr>
        <w:t xml:space="preserve">Раздел 2. Природа России </w:t>
      </w:r>
    </w:p>
    <w:p w14:paraId="F6000000">
      <w:pPr>
        <w:widowControl w:val="0"/>
        <w:spacing w:after="0" w:line="240" w:lineRule="auto"/>
        <w:ind w:firstLine="567" w:left="0"/>
        <w:rPr>
          <w:b w:val="1"/>
        </w:rPr>
      </w:pPr>
      <w:r>
        <w:t>Тема 1. Природные условия и ресурсы России</w:t>
      </w:r>
      <w:r>
        <w:rPr>
          <w:b w:val="1"/>
        </w:rPr>
        <w:t xml:space="preserve"> </w:t>
      </w:r>
    </w:p>
    <w:p w14:paraId="F7000000">
      <w:pPr>
        <w:widowControl w:val="0"/>
        <w:spacing w:after="0" w:line="240" w:lineRule="auto"/>
        <w:ind w:firstLine="567" w:left="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F8000000">
      <w:pPr>
        <w:widowControl w:val="0"/>
        <w:spacing w:after="0" w:line="240" w:lineRule="auto"/>
        <w:ind w:firstLine="567" w:left="0"/>
        <w:rPr>
          <w:b w:val="1"/>
        </w:rPr>
      </w:pPr>
      <w:r>
        <w:t>Практическая работа</w:t>
      </w:r>
    </w:p>
    <w:p w14:paraId="F9000000">
      <w:pPr>
        <w:widowControl w:val="0"/>
        <w:spacing w:after="0" w:line="240" w:lineRule="auto"/>
        <w:ind w:firstLine="567" w:left="0"/>
        <w:jc w:val="both"/>
      </w:pPr>
      <w:r>
        <w:t>1. Характеристика природно-ресурсного капитала своего края по картам и статистическим материалам.</w:t>
      </w:r>
    </w:p>
    <w:p w14:paraId="FA000000">
      <w:pPr>
        <w:widowControl w:val="0"/>
        <w:spacing w:after="0" w:line="240" w:lineRule="auto"/>
        <w:ind w:firstLine="567" w:left="0"/>
        <w:rPr>
          <w:b w:val="1"/>
        </w:rPr>
      </w:pPr>
    </w:p>
    <w:p w14:paraId="FB000000">
      <w:pPr>
        <w:widowControl w:val="0"/>
        <w:spacing w:after="0" w:line="240" w:lineRule="auto"/>
        <w:ind w:firstLine="567" w:left="0"/>
        <w:rPr>
          <w:b w:val="1"/>
        </w:rPr>
      </w:pPr>
      <w:r>
        <w:t>Тема 2. Геологическое строение, рельеф и полезные ископаемые</w:t>
      </w:r>
      <w:r>
        <w:rPr>
          <w:b w:val="1"/>
        </w:rPr>
        <w:t xml:space="preserve"> </w:t>
      </w:r>
    </w:p>
    <w:p w14:paraId="FC000000">
      <w:pPr>
        <w:widowControl w:val="0"/>
        <w:spacing w:after="0" w:line="240" w:lineRule="auto"/>
        <w:ind w:firstLine="567" w:left="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FD000000">
      <w:pPr>
        <w:widowControl w:val="0"/>
        <w:spacing w:after="0" w:line="240" w:lineRule="auto"/>
        <w:ind w:firstLine="567" w:left="0"/>
        <w:jc w:val="both"/>
        <w:rPr>
          <w:spacing w:val="-3"/>
        </w:rPr>
      </w:pPr>
      <w:r>
        <w:rPr>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FE000000">
      <w:pPr>
        <w:widowControl w:val="0"/>
        <w:spacing w:after="0" w:line="240" w:lineRule="auto"/>
        <w:ind w:firstLine="567" w:left="0"/>
      </w:pPr>
      <w:r>
        <w:t>Практические работы</w:t>
      </w:r>
    </w:p>
    <w:p w14:paraId="FF000000">
      <w:pPr>
        <w:widowControl w:val="0"/>
        <w:spacing w:after="0" w:line="240" w:lineRule="auto"/>
        <w:ind w:firstLine="567" w:left="0"/>
        <w:jc w:val="both"/>
      </w:pPr>
      <w:r>
        <w:t>1. Объяснение распространения по территории России опасных геологических явлений.</w:t>
      </w:r>
    </w:p>
    <w:p w14:paraId="00010000">
      <w:pPr>
        <w:widowControl w:val="0"/>
        <w:spacing w:after="0" w:line="240" w:lineRule="auto"/>
        <w:ind w:firstLine="567" w:left="0"/>
        <w:jc w:val="both"/>
      </w:pPr>
      <w:r>
        <w:t>2. Объяснение особенностей рельефа своего края.</w:t>
      </w:r>
    </w:p>
    <w:p w14:paraId="01010000">
      <w:pPr>
        <w:widowControl w:val="0"/>
        <w:spacing w:after="0" w:line="240" w:lineRule="auto"/>
        <w:ind w:firstLine="567" w:left="0"/>
        <w:rPr>
          <w:b w:val="1"/>
        </w:rPr>
      </w:pPr>
    </w:p>
    <w:p w14:paraId="02010000">
      <w:pPr>
        <w:widowControl w:val="0"/>
        <w:spacing w:after="0" w:line="240" w:lineRule="auto"/>
        <w:ind w:firstLine="567" w:left="0"/>
        <w:rPr>
          <w:b w:val="1"/>
        </w:rPr>
      </w:pPr>
      <w:r>
        <w:t>Тема 3. Климат и климатические ресурсы</w:t>
      </w:r>
      <w:r>
        <w:rPr>
          <w:b w:val="1"/>
        </w:rPr>
        <w:t xml:space="preserve"> </w:t>
      </w:r>
    </w:p>
    <w:p w14:paraId="03010000">
      <w:pPr>
        <w:widowControl w:val="0"/>
        <w:spacing w:after="0" w:line="240" w:lineRule="auto"/>
        <w:ind w:firstLine="567" w:left="0"/>
        <w:jc w:val="both"/>
        <w:rPr>
          <w:spacing w:val="2"/>
        </w:rPr>
      </w:pPr>
      <w:r>
        <w:rPr>
          <w:spacing w:val="2"/>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rPr>
          <w:spacing w:val="2"/>
        </w:rPr>
        <w:t>Коэффициент увлажнения.</w:t>
      </w:r>
    </w:p>
    <w:p w14:paraId="04010000">
      <w:pPr>
        <w:widowControl w:val="0"/>
        <w:spacing w:after="0" w:line="240" w:lineRule="auto"/>
        <w:ind w:firstLine="567" w:left="0"/>
        <w:jc w:val="both"/>
        <w:rPr>
          <w:spacing w:val="-1"/>
        </w:rPr>
      </w:pPr>
      <w:r>
        <w:rPr>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spacing w:val="-1"/>
        </w:rPr>
        <w:t xml:space="preserve">Наблюдаемые климатические изменения на территории России и их возможные </w:t>
      </w:r>
      <w:r>
        <w:rPr>
          <w:spacing w:val="-1"/>
        </w:rPr>
        <w:t>следствия</w:t>
      </w:r>
      <w:r>
        <w:rPr>
          <w:i w:val="1"/>
          <w:spacing w:val="-1"/>
        </w:rPr>
        <w:t>. *</w:t>
      </w:r>
      <w:r>
        <w:rPr>
          <w:spacing w:val="-1"/>
        </w:rPr>
        <w:t xml:space="preserve"> Особенности климата своего края.</w:t>
      </w:r>
    </w:p>
    <w:p w14:paraId="05010000">
      <w:pPr>
        <w:widowControl w:val="0"/>
        <w:spacing w:after="0" w:line="240" w:lineRule="auto"/>
        <w:ind w:firstLine="567" w:left="0"/>
        <w:rPr>
          <w:b w:val="1"/>
        </w:rPr>
      </w:pPr>
      <w:r>
        <w:t>Практические работы</w:t>
      </w:r>
    </w:p>
    <w:p w14:paraId="06010000">
      <w:pPr>
        <w:widowControl w:val="0"/>
        <w:spacing w:after="0" w:line="240" w:lineRule="auto"/>
        <w:ind w:firstLine="567" w:left="0"/>
        <w:jc w:val="both"/>
      </w:pPr>
      <w:r>
        <w:t>1. Описание и прогнозирование погоды территории по карте погоды.</w:t>
      </w:r>
    </w:p>
    <w:p w14:paraId="07010000">
      <w:pPr>
        <w:widowControl w:val="0"/>
        <w:spacing w:after="0" w:line="240" w:lineRule="auto"/>
        <w:ind w:firstLine="567" w:left="0"/>
        <w:jc w:val="both"/>
      </w:pPr>
      <w: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08010000">
      <w:pPr>
        <w:widowControl w:val="0"/>
        <w:spacing w:after="0" w:line="240" w:lineRule="auto"/>
        <w:ind w:firstLine="567" w:left="0"/>
        <w:jc w:val="both"/>
      </w:pPr>
      <w:r>
        <w:t>3. Оценка влияния основных климатических показателей своего края на жизнь и хозяйственную деятельность населения.</w:t>
      </w:r>
    </w:p>
    <w:p w14:paraId="09010000">
      <w:pPr>
        <w:widowControl w:val="0"/>
        <w:spacing w:after="0" w:line="240" w:lineRule="auto"/>
        <w:ind w:firstLine="567" w:left="0"/>
        <w:rPr>
          <w:b w:val="1"/>
        </w:rPr>
      </w:pPr>
    </w:p>
    <w:p w14:paraId="0A010000">
      <w:pPr>
        <w:widowControl w:val="0"/>
        <w:spacing w:after="0" w:line="240" w:lineRule="auto"/>
        <w:ind w:firstLine="567" w:left="0"/>
        <w:rPr>
          <w:b w:val="1"/>
        </w:rPr>
      </w:pPr>
      <w:r>
        <w:t>Тема 4. Моря России. Внутренние воды и водные ресурсы</w:t>
      </w:r>
      <w:r>
        <w:rPr>
          <w:b w:val="1"/>
        </w:rPr>
        <w:t xml:space="preserve"> </w:t>
      </w:r>
    </w:p>
    <w:p w14:paraId="0B010000">
      <w:pPr>
        <w:widowControl w:val="0"/>
        <w:spacing w:after="0" w:line="240" w:lineRule="auto"/>
        <w:ind w:firstLine="567" w:left="0"/>
        <w:jc w:val="both"/>
      </w:pPr>
      <w:r>
        <w:t xml:space="preserve">Моря как </w:t>
      </w:r>
      <w:r>
        <w:t>аквальные</w:t>
      </w:r>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C010000">
      <w:pPr>
        <w:widowControl w:val="0"/>
        <w:spacing w:after="0" w:line="240" w:lineRule="auto"/>
        <w:ind w:firstLine="567" w:left="0"/>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t xml:space="preserve">Оценка обеспеченности водными ресурсами крупных регионов </w:t>
      </w:r>
      <w:r>
        <w:t>России.</w:t>
      </w:r>
      <w:r>
        <w:rPr>
          <w:i w:val="1"/>
        </w:rPr>
        <w:t xml:space="preserve"> *</w:t>
      </w:r>
      <w:r>
        <w:rPr>
          <w:i w:val="1"/>
        </w:rPr>
        <w:t xml:space="preserve"> </w:t>
      </w:r>
      <w:r>
        <w:t xml:space="preserve">Внутренние воды и водные ресурсы своего региона и своей местности. </w:t>
      </w:r>
    </w:p>
    <w:p w14:paraId="0D010000">
      <w:pPr>
        <w:widowControl w:val="0"/>
        <w:spacing w:after="0" w:line="240" w:lineRule="auto"/>
        <w:ind w:firstLine="567" w:left="0"/>
      </w:pPr>
      <w:r>
        <w:t>Практические работы</w:t>
      </w:r>
    </w:p>
    <w:p w14:paraId="0E010000">
      <w:pPr>
        <w:widowControl w:val="0"/>
        <w:spacing w:after="0" w:line="240" w:lineRule="auto"/>
        <w:ind w:firstLine="567" w:left="0"/>
        <w:jc w:val="both"/>
      </w:pPr>
      <w:r>
        <w:t>1. Сравнение особенностей режима и характера течения двух рек России.</w:t>
      </w:r>
    </w:p>
    <w:p w14:paraId="0F010000">
      <w:pPr>
        <w:widowControl w:val="0"/>
        <w:spacing w:after="0" w:line="240" w:lineRule="auto"/>
        <w:ind w:firstLine="567" w:left="0"/>
        <w:jc w:val="both"/>
      </w:pPr>
      <w:r>
        <w:t>2. Объяснение распространения опасных гидрологических природных явлений на территории страны.</w:t>
      </w:r>
    </w:p>
    <w:p w14:paraId="10010000">
      <w:pPr>
        <w:widowControl w:val="0"/>
        <w:spacing w:after="0" w:line="240" w:lineRule="auto"/>
        <w:ind w:firstLine="567" w:left="0"/>
        <w:rPr>
          <w:b w:val="1"/>
        </w:rPr>
      </w:pPr>
    </w:p>
    <w:p w14:paraId="11010000">
      <w:pPr>
        <w:widowControl w:val="0"/>
        <w:spacing w:after="0" w:line="240" w:lineRule="auto"/>
        <w:ind w:firstLine="567" w:left="0"/>
      </w:pPr>
      <w:r>
        <w:t xml:space="preserve">Тема 5. Природно-хозяйственные зоны </w:t>
      </w:r>
    </w:p>
    <w:p w14:paraId="12010000">
      <w:pPr>
        <w:widowControl w:val="0"/>
        <w:spacing w:after="0" w:line="240" w:lineRule="auto"/>
        <w:ind w:firstLine="567" w:left="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3010000">
      <w:pPr>
        <w:widowControl w:val="0"/>
        <w:spacing w:after="0" w:line="240" w:lineRule="auto"/>
        <w:ind w:firstLine="567" w:left="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4010000">
      <w:pPr>
        <w:widowControl w:val="0"/>
        <w:spacing w:after="0" w:line="240" w:lineRule="auto"/>
        <w:ind w:firstLine="567" w:left="0"/>
        <w:jc w:val="both"/>
      </w:pPr>
      <w:r>
        <w:t xml:space="preserve">Природно-хозяйственные зоны России: взаимосвязь и взаимообусловленность их компонентов. </w:t>
      </w:r>
    </w:p>
    <w:p w14:paraId="15010000">
      <w:pPr>
        <w:widowControl w:val="0"/>
        <w:spacing w:after="0" w:line="240" w:lineRule="auto"/>
        <w:ind w:firstLine="567" w:left="0"/>
        <w:jc w:val="both"/>
      </w:pPr>
      <w:r>
        <w:t xml:space="preserve">Высотная поясность в горах на территории России. </w:t>
      </w:r>
    </w:p>
    <w:p w14:paraId="16010000">
      <w:pPr>
        <w:widowControl w:val="0"/>
        <w:spacing w:after="0" w:line="240" w:lineRule="auto"/>
        <w:ind w:firstLine="567" w:left="0"/>
        <w:jc w:val="both"/>
        <w:rPr>
          <w:i w:val="1"/>
        </w:rPr>
      </w:pPr>
      <w:r>
        <w:t>Природные ресурсы природно-хозяйственных зон и их использование, экологические проблемы. *</w:t>
      </w:r>
      <w:r>
        <w:t xml:space="preserve">Прогнозируемые последствия изменений климата для разных природно-хозяйственных зон на территории </w:t>
      </w:r>
      <w:r>
        <w:t>России</w:t>
      </w:r>
      <w:r>
        <w:rPr>
          <w:i w:val="1"/>
        </w:rPr>
        <w:t>.</w:t>
      </w:r>
      <w:r>
        <w:t xml:space="preserve"> *</w:t>
      </w:r>
    </w:p>
    <w:p w14:paraId="17010000">
      <w:pPr>
        <w:widowControl w:val="0"/>
        <w:spacing w:after="0" w:line="240" w:lineRule="auto"/>
        <w:ind w:firstLine="567" w:left="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8010000">
      <w:pPr>
        <w:widowControl w:val="0"/>
        <w:spacing w:after="0" w:line="240" w:lineRule="auto"/>
        <w:ind w:firstLine="567" w:left="0"/>
        <w:rPr>
          <w:b w:val="1"/>
        </w:rPr>
      </w:pPr>
      <w:r>
        <w:t>Практические работы</w:t>
      </w:r>
    </w:p>
    <w:p w14:paraId="19010000">
      <w:pPr>
        <w:widowControl w:val="0"/>
        <w:spacing w:after="0" w:line="240" w:lineRule="auto"/>
        <w:ind w:firstLine="567" w:left="0"/>
        <w:jc w:val="both"/>
      </w:pPr>
      <w:r>
        <w:t>1. Объяснение различий структуры высотной поясности в горных системах.</w:t>
      </w:r>
    </w:p>
    <w:p w14:paraId="1A010000">
      <w:pPr>
        <w:widowControl w:val="0"/>
        <w:spacing w:after="0" w:line="240" w:lineRule="auto"/>
        <w:ind w:firstLine="567" w:left="0"/>
        <w:jc w:val="both"/>
      </w:pPr>
      <w: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B010000">
      <w:pPr>
        <w:widowControl w:val="0"/>
        <w:spacing w:after="0" w:line="240" w:lineRule="auto"/>
        <w:ind/>
        <w:rPr>
          <w:b w:val="1"/>
          <w:caps w:val="1"/>
        </w:rPr>
      </w:pPr>
    </w:p>
    <w:p w14:paraId="1C010000">
      <w:pPr>
        <w:widowControl w:val="0"/>
        <w:spacing w:after="0" w:line="240" w:lineRule="auto"/>
        <w:ind w:firstLine="567" w:left="0"/>
      </w:pPr>
      <w:r>
        <w:rPr>
          <w:caps w:val="1"/>
        </w:rPr>
        <w:t xml:space="preserve">Раздел 3. Население России </w:t>
      </w:r>
    </w:p>
    <w:p w14:paraId="1D010000">
      <w:pPr>
        <w:widowControl w:val="0"/>
        <w:spacing w:after="0" w:line="240" w:lineRule="auto"/>
        <w:ind w:firstLine="567" w:left="0"/>
      </w:pPr>
      <w:r>
        <w:t>Тема 1. Численность населения России</w:t>
      </w:r>
    </w:p>
    <w:p w14:paraId="1E010000">
      <w:pPr>
        <w:widowControl w:val="0"/>
        <w:spacing w:after="0" w:line="240" w:lineRule="auto"/>
        <w:ind w:firstLine="567" w:left="0"/>
        <w:jc w:val="both"/>
        <w:rPr>
          <w:i w:val="1"/>
        </w:rPr>
      </w:pPr>
      <w:r>
        <w:t xml:space="preserve">Динамика численности населения России в XX—XXI вв. и факторы, определяющие её. *Переписи населения </w:t>
      </w:r>
      <w:r>
        <w:t>России</w:t>
      </w:r>
      <w:r>
        <w:rPr>
          <w:i w:val="1"/>
        </w:rPr>
        <w:t>. *</w:t>
      </w:r>
      <w:r>
        <w:rPr>
          <w:i w:val="1"/>
        </w:rPr>
        <w:t xml:space="preserve"> </w:t>
      </w:r>
      <w: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t>Геодемографическое</w:t>
      </w:r>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w:t>
      </w:r>
      <w:r>
        <w:t>периоды</w:t>
      </w:r>
      <w:r>
        <w:rPr>
          <w:i w:val="1"/>
        </w:rPr>
        <w:t>. *</w:t>
      </w:r>
      <w: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1F010000">
      <w:pPr>
        <w:widowControl w:val="0"/>
        <w:spacing w:after="0" w:line="240" w:lineRule="auto"/>
        <w:ind w:firstLine="567" w:left="0"/>
        <w:rPr>
          <w:b w:val="1"/>
        </w:rPr>
      </w:pPr>
      <w:r>
        <w:t>Практическая работа</w:t>
      </w:r>
    </w:p>
    <w:p w14:paraId="20010000">
      <w:pPr>
        <w:widowControl w:val="0"/>
        <w:spacing w:after="0" w:line="240" w:lineRule="auto"/>
        <w:ind w:firstLine="567" w:left="0"/>
        <w:jc w:val="both"/>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1010000">
      <w:pPr>
        <w:widowControl w:val="0"/>
        <w:spacing w:after="0" w:line="240" w:lineRule="auto"/>
        <w:ind w:firstLine="567" w:left="0"/>
        <w:rPr>
          <w:b w:val="1"/>
        </w:rPr>
      </w:pPr>
    </w:p>
    <w:p w14:paraId="22010000">
      <w:pPr>
        <w:widowControl w:val="0"/>
        <w:spacing w:after="0" w:line="240" w:lineRule="auto"/>
        <w:ind w:firstLine="567" w:left="0"/>
      </w:pPr>
      <w:r>
        <w:t>Тема 2. Территориальные особенности размещения населения России</w:t>
      </w:r>
    </w:p>
    <w:p w14:paraId="23010000">
      <w:pPr>
        <w:widowControl w:val="0"/>
        <w:spacing w:after="0" w:line="240" w:lineRule="auto"/>
        <w:ind w:firstLine="567" w:left="0"/>
        <w:jc w:val="both"/>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4010000">
      <w:pPr>
        <w:widowControl w:val="0"/>
        <w:spacing w:after="0" w:line="240" w:lineRule="auto"/>
        <w:ind w:firstLine="567" w:left="0"/>
        <w:rPr>
          <w:b w:val="1"/>
        </w:rPr>
      </w:pPr>
    </w:p>
    <w:p w14:paraId="25010000">
      <w:pPr>
        <w:widowControl w:val="0"/>
        <w:spacing w:after="0" w:line="240" w:lineRule="auto"/>
        <w:ind w:firstLine="567" w:left="0"/>
        <w:rPr>
          <w:b w:val="1"/>
        </w:rPr>
      </w:pPr>
      <w:r>
        <w:t>Тема 3. Народы и религии России</w:t>
      </w:r>
      <w:r>
        <w:rPr>
          <w:b w:val="1"/>
        </w:rPr>
        <w:t xml:space="preserve"> </w:t>
      </w:r>
    </w:p>
    <w:p w14:paraId="26010000">
      <w:pPr>
        <w:widowControl w:val="0"/>
        <w:spacing w:after="0" w:line="240" w:lineRule="auto"/>
        <w:ind w:firstLine="567" w:left="0"/>
        <w:jc w:val="both"/>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w:t>
      </w:r>
      <w:r>
        <w:t>России</w:t>
      </w:r>
      <w:r>
        <w:rPr>
          <w:i w:val="1"/>
        </w:rPr>
        <w:t>. *</w:t>
      </w:r>
      <w:r>
        <w:rPr>
          <w:i w:val="1"/>
        </w:rPr>
        <w:t xml:space="preserve"> </w:t>
      </w: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7010000">
      <w:pPr>
        <w:widowControl w:val="0"/>
        <w:spacing w:after="0" w:line="240" w:lineRule="auto"/>
        <w:ind w:firstLine="567" w:left="0"/>
      </w:pPr>
      <w:r>
        <w:t>Практическая работа</w:t>
      </w:r>
    </w:p>
    <w:p w14:paraId="28010000">
      <w:pPr>
        <w:widowControl w:val="0"/>
        <w:spacing w:after="0" w:line="240" w:lineRule="auto"/>
        <w:ind w:firstLine="567" w:left="0"/>
        <w:jc w:val="both"/>
      </w:pPr>
      <w:r>
        <w:t>1. Построение картограммы «Доля титульных этносов в численности населения республик и автономных округов РФ».</w:t>
      </w:r>
    </w:p>
    <w:p w14:paraId="29010000">
      <w:pPr>
        <w:widowControl w:val="0"/>
        <w:spacing w:after="0" w:line="240" w:lineRule="auto"/>
        <w:ind w:firstLine="567" w:left="0"/>
        <w:rPr>
          <w:b w:val="1"/>
        </w:rPr>
      </w:pPr>
    </w:p>
    <w:p w14:paraId="2A010000">
      <w:pPr>
        <w:widowControl w:val="0"/>
        <w:spacing w:after="0" w:line="240" w:lineRule="auto"/>
        <w:ind w:firstLine="567" w:left="0"/>
        <w:rPr>
          <w:b w:val="1"/>
        </w:rPr>
      </w:pPr>
      <w:r>
        <w:t>Тема 4. Половой и возрастной состав населения России</w:t>
      </w:r>
    </w:p>
    <w:p w14:paraId="2B010000">
      <w:pPr>
        <w:widowControl w:val="0"/>
        <w:spacing w:after="0" w:line="240" w:lineRule="auto"/>
        <w:ind w:firstLine="567" w:left="0"/>
        <w:jc w:val="both"/>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2C010000">
      <w:pPr>
        <w:widowControl w:val="0"/>
        <w:spacing w:after="0" w:line="240" w:lineRule="auto"/>
        <w:ind w:firstLine="567" w:left="0"/>
        <w:rPr>
          <w:b w:val="1"/>
        </w:rPr>
      </w:pPr>
      <w:r>
        <w:t>Практическая работа</w:t>
      </w:r>
    </w:p>
    <w:p w14:paraId="2D010000">
      <w:pPr>
        <w:widowControl w:val="0"/>
        <w:spacing w:after="0" w:line="240" w:lineRule="auto"/>
        <w:ind w:firstLine="567" w:left="0"/>
        <w:jc w:val="both"/>
      </w:pPr>
      <w:r>
        <w:t>1. Объяснение динамики половозрастного состава населения России на основе анализа половозрастных пирамид.</w:t>
      </w:r>
    </w:p>
    <w:p w14:paraId="2E010000">
      <w:pPr>
        <w:widowControl w:val="0"/>
        <w:spacing w:after="0" w:line="240" w:lineRule="auto"/>
        <w:ind w:firstLine="567" w:left="0"/>
        <w:rPr>
          <w:b w:val="1"/>
        </w:rPr>
      </w:pPr>
    </w:p>
    <w:p w14:paraId="2F010000">
      <w:pPr>
        <w:widowControl w:val="0"/>
        <w:spacing w:after="0" w:line="240" w:lineRule="auto"/>
        <w:ind w:firstLine="567" w:left="0"/>
      </w:pPr>
      <w:r>
        <w:t>Тема 5. Человеческий капитал России</w:t>
      </w:r>
    </w:p>
    <w:p w14:paraId="30010000">
      <w:pPr>
        <w:widowControl w:val="0"/>
        <w:spacing w:after="0" w:line="240" w:lineRule="auto"/>
        <w:ind w:firstLine="567" w:left="0"/>
        <w:jc w:val="both"/>
        <w:rPr>
          <w:spacing w:val="1"/>
        </w:rPr>
      </w:pPr>
      <w:r>
        <w:rPr>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31010000">
      <w:pPr>
        <w:widowControl w:val="0"/>
        <w:spacing w:after="0" w:line="240" w:lineRule="auto"/>
        <w:ind w:firstLine="567" w:left="0"/>
      </w:pPr>
      <w:r>
        <w:t>Практическая работа</w:t>
      </w:r>
    </w:p>
    <w:p w14:paraId="32010000">
      <w:pPr>
        <w:widowControl w:val="0"/>
        <w:spacing w:after="0" w:line="240" w:lineRule="auto"/>
        <w:ind w:firstLine="567" w:left="0"/>
        <w:jc w:val="both"/>
      </w:pPr>
      <w:r>
        <w:t>1. Классификация Федеральных округов по особенностям естественного и механического движения населения.</w:t>
      </w:r>
    </w:p>
    <w:p w14:paraId="33010000">
      <w:pPr>
        <w:pStyle w:val="Style_4"/>
        <w:rPr>
          <w:b w:val="0"/>
          <w:spacing w:val="1"/>
        </w:rPr>
      </w:pPr>
      <w:r>
        <w:rPr>
          <w:b w:val="0"/>
        </w:rPr>
        <w:t>Содержание обучения в 9 классе</w:t>
      </w:r>
    </w:p>
    <w:p w14:paraId="34010000">
      <w:pPr>
        <w:widowControl w:val="0"/>
        <w:spacing w:after="0" w:line="240" w:lineRule="auto"/>
        <w:ind w:firstLine="567" w:left="0"/>
        <w:jc w:val="both"/>
        <w:rPr>
          <w:spacing w:val="1"/>
        </w:rPr>
      </w:pPr>
      <w:r>
        <w:rPr>
          <w:spacing w:val="1"/>
        </w:rPr>
        <w:t>РАЗДЕЛ 4. ХОЗЯЙСТВО РОССИИ</w:t>
      </w:r>
    </w:p>
    <w:p w14:paraId="35010000">
      <w:pPr>
        <w:widowControl w:val="0"/>
        <w:spacing w:after="0" w:line="240" w:lineRule="auto"/>
        <w:ind w:firstLine="567" w:left="0"/>
        <w:rPr>
          <w:b w:val="1"/>
        </w:rPr>
      </w:pPr>
      <w:r>
        <w:t>Тема 1. Общая характеристика хозяйства России</w:t>
      </w:r>
      <w:r>
        <w:rPr>
          <w:b w:val="1"/>
        </w:rPr>
        <w:t xml:space="preserve"> </w:t>
      </w:r>
    </w:p>
    <w:p w14:paraId="36010000">
      <w:pPr>
        <w:widowControl w:val="0"/>
        <w:spacing w:after="0" w:line="240" w:lineRule="auto"/>
        <w:ind w:firstLine="567" w:left="0"/>
        <w:jc w:val="both"/>
        <w:rPr>
          <w:spacing w:val="-2"/>
        </w:rPr>
      </w:pPr>
      <w:r>
        <w:rPr>
          <w:spacing w:val="-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spacing w:val="2"/>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w:t>
      </w:r>
      <w:r>
        <w:rPr>
          <w:spacing w:val="2"/>
        </w:rPr>
        <w:t>страны.</w:t>
      </w:r>
      <w:r>
        <w:rPr>
          <w:i w:val="1"/>
          <w:spacing w:val="2"/>
        </w:rPr>
        <w:t xml:space="preserve"> *</w:t>
      </w:r>
      <w:r>
        <w:rPr>
          <w:spacing w:val="2"/>
        </w:rPr>
        <w:t xml:space="preserve"> Субъекты Российской Федерации, выделяемые в «Стратегии </w:t>
      </w:r>
      <w:r>
        <w:rPr>
          <w:spacing w:val="2"/>
        </w:rPr>
        <w:t>пространственного развития Российской Федерации» как «геостратегические территории».</w:t>
      </w:r>
    </w:p>
    <w:p w14:paraId="37010000">
      <w:pPr>
        <w:spacing w:after="0" w:line="240" w:lineRule="auto"/>
        <w:ind w:firstLine="567" w:left="0"/>
        <w:jc w:val="both"/>
        <w:rPr>
          <w:i w:val="1"/>
        </w:rPr>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8010000">
      <w:pPr>
        <w:widowControl w:val="0"/>
        <w:spacing w:after="0" w:line="240" w:lineRule="auto"/>
        <w:ind w:firstLine="567" w:left="0"/>
        <w:jc w:val="both"/>
      </w:pPr>
      <w:r>
        <w:t xml:space="preserve">Практическая работа </w:t>
      </w:r>
    </w:p>
    <w:p w14:paraId="39010000">
      <w:pPr>
        <w:widowControl w:val="0"/>
        <w:spacing w:after="0" w:line="240" w:lineRule="auto"/>
        <w:ind w:firstLine="567" w:left="0"/>
        <w:jc w:val="both"/>
        <w:rPr>
          <w:b w:val="1"/>
        </w:rPr>
      </w:pPr>
      <w:r>
        <w:t>1.</w:t>
      </w:r>
      <w:r>
        <w:rPr>
          <w:b w:val="1"/>
        </w:rPr>
        <w:t xml:space="preserve"> </w:t>
      </w:r>
      <w:r>
        <w:t>Определение влияния географического положения России на особенности отраслевой и территориальной структуры хозяйства.</w:t>
      </w:r>
    </w:p>
    <w:p w14:paraId="3A010000">
      <w:pPr>
        <w:widowControl w:val="0"/>
        <w:spacing w:after="0" w:line="240" w:lineRule="auto"/>
        <w:ind w:firstLine="567" w:left="0"/>
        <w:jc w:val="both"/>
        <w:rPr>
          <w:b w:val="1"/>
        </w:rPr>
      </w:pPr>
    </w:p>
    <w:p w14:paraId="3B010000">
      <w:pPr>
        <w:widowControl w:val="0"/>
        <w:spacing w:after="0" w:line="240" w:lineRule="auto"/>
        <w:ind w:firstLine="567" w:left="0"/>
        <w:jc w:val="both"/>
        <w:rPr>
          <w:b w:val="1"/>
        </w:rPr>
      </w:pPr>
      <w:r>
        <w:t>Тема 2. Топливно-энергетический комплекс (ТЭК)</w:t>
      </w:r>
      <w:r>
        <w:rPr>
          <w:b w:val="1"/>
        </w:rPr>
        <w:t xml:space="preserve"> </w:t>
      </w:r>
    </w:p>
    <w:p w14:paraId="3C010000">
      <w:pPr>
        <w:widowControl w:val="0"/>
        <w:spacing w:after="0" w:line="240" w:lineRule="auto"/>
        <w:ind w:firstLine="567" w:left="0"/>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r>
        <w:t>».</w:t>
      </w:r>
      <w:r>
        <w:rPr>
          <w:i w:val="1"/>
        </w:rPr>
        <w:t>*</w:t>
      </w:r>
    </w:p>
    <w:p w14:paraId="3D010000">
      <w:pPr>
        <w:widowControl w:val="0"/>
        <w:spacing w:after="0" w:line="240" w:lineRule="auto"/>
        <w:ind w:firstLine="567" w:left="0"/>
      </w:pPr>
      <w:r>
        <w:t>Практические работы</w:t>
      </w:r>
    </w:p>
    <w:p w14:paraId="3E010000">
      <w:pPr>
        <w:widowControl w:val="0"/>
        <w:spacing w:after="0" w:line="240" w:lineRule="auto"/>
        <w:ind w:firstLine="567" w:left="0"/>
        <w:jc w:val="both"/>
      </w:pPr>
      <w:r>
        <w:t>1. Анализ статистических и текстовых материалов с целью сравнения стоимости электроэнергии для населения России в различных регионах.</w:t>
      </w:r>
    </w:p>
    <w:p w14:paraId="3F010000">
      <w:pPr>
        <w:widowControl w:val="0"/>
        <w:spacing w:after="0" w:line="240" w:lineRule="auto"/>
        <w:ind w:firstLine="567" w:left="0"/>
        <w:jc w:val="both"/>
      </w:pPr>
      <w:r>
        <w:t>2. Сравнительная оценка возможностей для развития энергетики ВИЭ в отдельных регионах страны.</w:t>
      </w:r>
    </w:p>
    <w:p w14:paraId="40010000">
      <w:pPr>
        <w:widowControl w:val="0"/>
        <w:spacing w:after="0" w:line="240" w:lineRule="auto"/>
        <w:ind w:firstLine="567" w:left="0"/>
        <w:rPr>
          <w:b w:val="1"/>
        </w:rPr>
      </w:pPr>
    </w:p>
    <w:p w14:paraId="41010000">
      <w:pPr>
        <w:widowControl w:val="0"/>
        <w:spacing w:after="0" w:line="240" w:lineRule="auto"/>
        <w:ind w:firstLine="567" w:left="0"/>
      </w:pPr>
      <w:r>
        <w:t>Тема 3. Металлургический комплекс</w:t>
      </w:r>
    </w:p>
    <w:p w14:paraId="42010000">
      <w:pPr>
        <w:widowControl w:val="0"/>
        <w:spacing w:after="0" w:line="240" w:lineRule="auto"/>
        <w:ind w:firstLine="567" w:left="0"/>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r>
        <w:t>».</w:t>
      </w:r>
      <w:r>
        <w:rPr>
          <w:i w:val="1"/>
        </w:rPr>
        <w:t>*</w:t>
      </w:r>
    </w:p>
    <w:p w14:paraId="43010000">
      <w:pPr>
        <w:widowControl w:val="0"/>
        <w:spacing w:after="0" w:line="240" w:lineRule="auto"/>
        <w:ind w:firstLine="567" w:left="0"/>
        <w:jc w:val="both"/>
      </w:pPr>
      <w:r>
        <w:t xml:space="preserve">Практическая работа. </w:t>
      </w:r>
    </w:p>
    <w:p w14:paraId="44010000">
      <w:pPr>
        <w:widowControl w:val="0"/>
        <w:spacing w:after="0" w:line="240" w:lineRule="auto"/>
        <w:ind w:firstLine="567" w:left="0"/>
        <w:jc w:val="both"/>
        <w:rPr>
          <w:b w:val="1"/>
        </w:rPr>
      </w:pPr>
      <w:r>
        <w:t>1.</w:t>
      </w:r>
      <w:r>
        <w:rPr>
          <w:b w:val="1"/>
        </w:rPr>
        <w:t xml:space="preserve"> </w:t>
      </w:r>
      <w:r>
        <w:t>Выявление факторов, влияющих на себестоимость производства предприятий металлургического комплекса в различных регионах страны (по выбору).</w:t>
      </w:r>
    </w:p>
    <w:p w14:paraId="45010000">
      <w:pPr>
        <w:widowControl w:val="0"/>
        <w:spacing w:after="0" w:line="240" w:lineRule="auto"/>
        <w:ind w:firstLine="567" w:left="0"/>
        <w:rPr>
          <w:b w:val="1"/>
        </w:rPr>
      </w:pPr>
    </w:p>
    <w:p w14:paraId="46010000">
      <w:pPr>
        <w:widowControl w:val="0"/>
        <w:spacing w:after="0" w:line="240" w:lineRule="auto"/>
        <w:ind w:firstLine="567" w:left="0"/>
      </w:pPr>
      <w:r>
        <w:t>Тема 4. Машиностроительный комплекс</w:t>
      </w:r>
    </w:p>
    <w:p w14:paraId="47010000">
      <w:pPr>
        <w:widowControl w:val="0"/>
        <w:spacing w:after="0" w:line="240" w:lineRule="auto"/>
        <w:ind w:firstLine="567" w:left="0"/>
        <w:jc w:val="both"/>
        <w:rPr>
          <w:i w:val="1"/>
        </w:rPr>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w:t>
      </w:r>
      <w:r>
        <w:t xml:space="preserve">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t>комплекса.</w:t>
      </w:r>
      <w:r>
        <w:rPr>
          <w:i w:val="1"/>
        </w:rPr>
        <w:t xml:space="preserve"> *</w:t>
      </w:r>
    </w:p>
    <w:p w14:paraId="48010000">
      <w:pPr>
        <w:widowControl w:val="0"/>
        <w:spacing w:after="0" w:line="240" w:lineRule="auto"/>
        <w:ind w:firstLine="567" w:left="0"/>
        <w:rPr>
          <w:b w:val="1"/>
        </w:rPr>
      </w:pPr>
      <w:r>
        <w:t>Практическая работа</w:t>
      </w:r>
    </w:p>
    <w:p w14:paraId="49010000">
      <w:pPr>
        <w:widowControl w:val="0"/>
        <w:spacing w:after="0" w:line="240" w:lineRule="auto"/>
        <w:ind w:firstLine="567" w:left="0"/>
        <w:jc w:val="both"/>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A010000">
      <w:pPr>
        <w:widowControl w:val="0"/>
        <w:spacing w:after="0" w:line="240" w:lineRule="auto"/>
        <w:ind w:firstLine="567" w:left="0"/>
        <w:rPr>
          <w:b w:val="1"/>
        </w:rPr>
      </w:pPr>
    </w:p>
    <w:p w14:paraId="4B010000">
      <w:pPr>
        <w:widowControl w:val="0"/>
        <w:spacing w:after="0" w:line="240" w:lineRule="auto"/>
        <w:ind w:firstLine="567" w:left="0"/>
      </w:pPr>
      <w:r>
        <w:t>Тема 5. Химико-лесной комплекс</w:t>
      </w:r>
    </w:p>
    <w:p w14:paraId="4C010000">
      <w:pPr>
        <w:widowControl w:val="0"/>
        <w:spacing w:after="0" w:line="240" w:lineRule="auto"/>
        <w:ind w:firstLine="567" w:left="0"/>
      </w:pPr>
      <w:r>
        <w:t>Химическая промышленность</w:t>
      </w:r>
    </w:p>
    <w:p w14:paraId="4D010000">
      <w:pPr>
        <w:widowControl w:val="0"/>
        <w:spacing w:after="0" w:line="240" w:lineRule="auto"/>
        <w:ind w:firstLine="567" w:left="0"/>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t>».</w:t>
      </w:r>
      <w:r>
        <w:rPr>
          <w:i w:val="1"/>
        </w:rPr>
        <w:t>*</w:t>
      </w:r>
    </w:p>
    <w:p w14:paraId="4E010000">
      <w:pPr>
        <w:widowControl w:val="0"/>
        <w:spacing w:after="0" w:line="240" w:lineRule="auto"/>
        <w:ind w:firstLine="567" w:left="0"/>
        <w:rPr>
          <w:b w:val="1"/>
        </w:rPr>
      </w:pPr>
      <w:r>
        <w:t>Лесопромышленный комплекс</w:t>
      </w:r>
    </w:p>
    <w:p w14:paraId="4F010000">
      <w:pPr>
        <w:widowControl w:val="0"/>
        <w:spacing w:after="0" w:line="240" w:lineRule="auto"/>
        <w:ind w:firstLine="567" w:left="0"/>
        <w:jc w:val="both"/>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0010000">
      <w:pPr>
        <w:widowControl w:val="0"/>
        <w:spacing w:after="0" w:line="240" w:lineRule="auto"/>
        <w:ind w:firstLine="567" w:left="0"/>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r>
        <w:t>».</w:t>
      </w:r>
      <w:r>
        <w:rPr>
          <w:i w:val="1"/>
        </w:rPr>
        <w:t>*</w:t>
      </w:r>
    </w:p>
    <w:p w14:paraId="51010000">
      <w:pPr>
        <w:widowControl w:val="0"/>
        <w:spacing w:after="0" w:line="240" w:lineRule="auto"/>
        <w:ind w:firstLine="567" w:left="0"/>
      </w:pPr>
      <w:r>
        <w:t>Практическая работа</w:t>
      </w:r>
    </w:p>
    <w:p w14:paraId="52010000">
      <w:pPr>
        <w:widowControl w:val="0"/>
        <w:spacing w:after="0" w:line="240" w:lineRule="auto"/>
        <w:ind w:firstLine="567" w:left="0"/>
        <w:jc w:val="both"/>
      </w:pPr>
      <w: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Pr>
          <w:i w:val="1"/>
        </w:rPr>
        <w:t>*</w:t>
      </w:r>
      <w:r>
        <w:t xml:space="preserve"> с целью определения перспектив и проблем развития комплекса.</w:t>
      </w:r>
    </w:p>
    <w:p w14:paraId="53010000">
      <w:pPr>
        <w:widowControl w:val="0"/>
        <w:spacing w:after="0" w:line="240" w:lineRule="auto"/>
        <w:ind w:firstLine="567" w:left="0"/>
        <w:rPr>
          <w:b w:val="1"/>
        </w:rPr>
      </w:pPr>
    </w:p>
    <w:p w14:paraId="54010000">
      <w:pPr>
        <w:widowControl w:val="0"/>
        <w:spacing w:after="0" w:line="240" w:lineRule="auto"/>
        <w:ind w:firstLine="567" w:left="0"/>
      </w:pPr>
      <w:r>
        <w:t>Тема 6. Агропромышленный комплекс (АПК)</w:t>
      </w:r>
    </w:p>
    <w:p w14:paraId="55010000">
      <w:pPr>
        <w:widowControl w:val="0"/>
        <w:spacing w:after="0" w:line="240" w:lineRule="auto"/>
        <w:ind w:firstLine="567" w:left="0"/>
        <w:jc w:val="both"/>
        <w:rPr>
          <w:spacing w:val="2"/>
        </w:rPr>
      </w:pPr>
      <w:r>
        <w:rPr>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6010000">
      <w:pPr>
        <w:widowControl w:val="0"/>
        <w:spacing w:after="0" w:line="240" w:lineRule="auto"/>
        <w:ind w:firstLine="567" w:left="0"/>
        <w:jc w:val="both"/>
        <w:rPr>
          <w:spacing w:val="-1"/>
        </w:rPr>
      </w:pPr>
      <w:r>
        <w:rPr>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Pr>
          <w:spacing w:val="-1"/>
        </w:rPr>
        <w:t>Лёгкая промышленность и охрана окружающей среды. *</w:t>
      </w:r>
      <w:r>
        <w:t>«Стратегия развития агропромышленного и рыбохозяйственного комплексов Российской Федерации на период до 2030 года</w:t>
      </w:r>
      <w:r>
        <w:t>».</w:t>
      </w:r>
      <w:r>
        <w:rPr>
          <w:i w:val="1"/>
        </w:rPr>
        <w:t>*</w:t>
      </w:r>
      <w:r>
        <w:t xml:space="preserve"> </w:t>
      </w:r>
      <w:r>
        <w:rPr>
          <w:spacing w:val="-1"/>
        </w:rPr>
        <w:t>Особенности АПК своего края.</w:t>
      </w:r>
    </w:p>
    <w:p w14:paraId="57010000">
      <w:pPr>
        <w:widowControl w:val="0"/>
        <w:spacing w:after="0" w:line="240" w:lineRule="auto"/>
        <w:ind w:firstLine="567" w:left="0"/>
      </w:pPr>
      <w:r>
        <w:t>Практическая работа</w:t>
      </w:r>
    </w:p>
    <w:p w14:paraId="58010000">
      <w:pPr>
        <w:widowControl w:val="0"/>
        <w:spacing w:after="0" w:line="240" w:lineRule="auto"/>
        <w:ind w:firstLine="567" w:left="0"/>
        <w:jc w:val="both"/>
      </w:pPr>
      <w:r>
        <w:t>1. Определение влияния природных и социальных факторов на размещение отраслей АПК.</w:t>
      </w:r>
    </w:p>
    <w:p w14:paraId="59010000">
      <w:pPr>
        <w:widowControl w:val="0"/>
        <w:spacing w:after="0" w:line="240" w:lineRule="auto"/>
        <w:ind w:firstLine="567" w:left="0"/>
        <w:rPr>
          <w:b w:val="1"/>
        </w:rPr>
      </w:pPr>
    </w:p>
    <w:p w14:paraId="5A010000">
      <w:pPr>
        <w:widowControl w:val="0"/>
        <w:spacing w:after="0" w:line="240" w:lineRule="auto"/>
        <w:ind w:firstLine="567" w:left="0"/>
        <w:rPr>
          <w:b w:val="1"/>
        </w:rPr>
      </w:pPr>
      <w:r>
        <w:t>Тема 7. Инфраструктурный комплекс</w:t>
      </w:r>
      <w:r>
        <w:rPr>
          <w:b w:val="1"/>
        </w:rPr>
        <w:t xml:space="preserve"> </w:t>
      </w:r>
    </w:p>
    <w:p w14:paraId="5B010000">
      <w:pPr>
        <w:widowControl w:val="0"/>
        <w:spacing w:after="0" w:line="240" w:lineRule="auto"/>
        <w:ind w:firstLine="567" w:left="0"/>
        <w:jc w:val="both"/>
      </w:pPr>
      <w:r>
        <w:t xml:space="preserve">Состав: транспорт, информационная инфраструктура; сфера обслуживания, рекреационное хозяйство – место и значение в хозяйстве. </w:t>
      </w:r>
    </w:p>
    <w:p w14:paraId="5C010000">
      <w:pPr>
        <w:widowControl w:val="0"/>
        <w:spacing w:after="0" w:line="240" w:lineRule="auto"/>
        <w:ind w:firstLine="567" w:left="0"/>
        <w:jc w:val="both"/>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5D010000">
      <w:pPr>
        <w:widowControl w:val="0"/>
        <w:spacing w:after="0" w:line="240" w:lineRule="auto"/>
        <w:ind w:firstLine="567" w:left="0"/>
        <w:jc w:val="both"/>
      </w:pPr>
      <w:r>
        <w:t xml:space="preserve">Транспорт и охрана окружающей среды. </w:t>
      </w:r>
    </w:p>
    <w:p w14:paraId="5E010000">
      <w:pPr>
        <w:widowControl w:val="0"/>
        <w:spacing w:after="0" w:line="240" w:lineRule="auto"/>
        <w:ind w:firstLine="567" w:left="0"/>
        <w:jc w:val="both"/>
      </w:pPr>
      <w:r>
        <w:t xml:space="preserve">Информационная инфраструктура. Рекреационное хозяйство. Особенности сферы обслуживания своего края. </w:t>
      </w:r>
    </w:p>
    <w:p w14:paraId="5F010000">
      <w:pPr>
        <w:widowControl w:val="0"/>
        <w:spacing w:after="0" w:line="240" w:lineRule="auto"/>
        <w:ind w:firstLine="567" w:left="0"/>
        <w:jc w:val="both"/>
        <w:rPr>
          <w:spacing w:val="3"/>
        </w:rPr>
      </w:pPr>
      <w:r>
        <w:rPr>
          <w:spacing w:val="3"/>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r>
        <w:rPr>
          <w:spacing w:val="3"/>
        </w:rPr>
        <w:t>».*</w:t>
      </w:r>
    </w:p>
    <w:p w14:paraId="60010000">
      <w:pPr>
        <w:widowControl w:val="0"/>
        <w:spacing w:after="0" w:line="240" w:lineRule="auto"/>
        <w:ind w:firstLine="567" w:left="0"/>
      </w:pPr>
      <w:r>
        <w:t>Практические работы</w:t>
      </w:r>
    </w:p>
    <w:p w14:paraId="61010000">
      <w:pPr>
        <w:widowControl w:val="0"/>
        <w:spacing w:after="0" w:line="240" w:lineRule="auto"/>
        <w:ind w:firstLine="567" w:left="0"/>
        <w:jc w:val="both"/>
      </w:pPr>
      <w:r>
        <w:t>1. Анализ статистических данных с целью определения доли отдельных морских бассейнов в грузоперевозках и объяснение выявленных различий.</w:t>
      </w:r>
    </w:p>
    <w:p w14:paraId="62010000">
      <w:pPr>
        <w:widowControl w:val="0"/>
        <w:spacing w:after="0" w:line="240" w:lineRule="auto"/>
        <w:ind w:firstLine="567" w:left="0"/>
        <w:jc w:val="both"/>
      </w:pPr>
      <w:r>
        <w:t>2. Характеристика туристско-рекреационного потенциала своего края.</w:t>
      </w:r>
    </w:p>
    <w:p w14:paraId="63010000">
      <w:pPr>
        <w:widowControl w:val="0"/>
        <w:spacing w:after="0" w:line="240" w:lineRule="auto"/>
        <w:ind w:firstLine="567" w:left="0"/>
        <w:rPr>
          <w:b w:val="1"/>
        </w:rPr>
      </w:pPr>
    </w:p>
    <w:p w14:paraId="64010000">
      <w:pPr>
        <w:widowControl w:val="0"/>
        <w:spacing w:after="0" w:line="240" w:lineRule="auto"/>
        <w:ind w:firstLine="567" w:left="0"/>
        <w:rPr>
          <w:b w:val="1"/>
        </w:rPr>
      </w:pPr>
      <w:r>
        <w:t>Тема 8. Обобщение знаний</w:t>
      </w:r>
      <w:r>
        <w:rPr>
          <w:b w:val="1"/>
        </w:rPr>
        <w:t xml:space="preserve"> </w:t>
      </w:r>
    </w:p>
    <w:p w14:paraId="65010000">
      <w:pPr>
        <w:widowControl w:val="0"/>
        <w:spacing w:after="0" w:line="240" w:lineRule="auto"/>
        <w:ind w:firstLine="567" w:left="0"/>
        <w:jc w:val="both"/>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w:t>
      </w:r>
      <w:r>
        <w:t>положения.</w:t>
      </w:r>
      <w:r>
        <w:rPr>
          <w:i w:val="1"/>
        </w:rPr>
        <w:t xml:space="preserve"> *</w:t>
      </w:r>
      <w: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6010000">
      <w:pPr>
        <w:widowControl w:val="0"/>
        <w:spacing w:after="0" w:line="240" w:lineRule="auto"/>
        <w:ind w:firstLine="567" w:left="0"/>
        <w:jc w:val="both"/>
      </w:pPr>
      <w:r>
        <w:t xml:space="preserve">Развитие хозяйства и состояние окружающей среды. *«Стратегия экологической безопасности Российской Федерации до 2025 </w:t>
      </w:r>
      <w:r>
        <w:t>года»</w:t>
      </w:r>
      <w:r>
        <w:rPr>
          <w:i w:val="1"/>
        </w:rPr>
        <w:t xml:space="preserve"> *</w:t>
      </w:r>
      <w:r>
        <w:t xml:space="preserve"> и государственные меры по переходу России к модели устойчивого развития.</w:t>
      </w:r>
    </w:p>
    <w:p w14:paraId="67010000">
      <w:pPr>
        <w:widowControl w:val="0"/>
        <w:spacing w:after="0" w:line="240" w:lineRule="auto"/>
        <w:ind w:firstLine="567" w:left="0"/>
      </w:pPr>
      <w:r>
        <w:t>Практическая работа</w:t>
      </w:r>
    </w:p>
    <w:p w14:paraId="68010000">
      <w:pPr>
        <w:widowControl w:val="0"/>
        <w:spacing w:after="0" w:line="240" w:lineRule="auto"/>
        <w:ind w:firstLine="567" w:left="0"/>
        <w:jc w:val="both"/>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69010000">
      <w:pPr>
        <w:widowControl w:val="0"/>
        <w:spacing w:after="0" w:line="240" w:lineRule="auto"/>
        <w:ind/>
        <w:rPr>
          <w:b w:val="1"/>
          <w:caps w:val="1"/>
        </w:rPr>
      </w:pPr>
    </w:p>
    <w:p w14:paraId="6A010000">
      <w:pPr>
        <w:widowControl w:val="0"/>
        <w:spacing w:after="0" w:line="240" w:lineRule="auto"/>
        <w:ind w:firstLine="567" w:left="0"/>
      </w:pPr>
      <w:r>
        <w:rPr>
          <w:caps w:val="1"/>
        </w:rPr>
        <w:t xml:space="preserve">Раздел 5. Регионы России </w:t>
      </w:r>
    </w:p>
    <w:p w14:paraId="6B010000">
      <w:pPr>
        <w:widowControl w:val="0"/>
        <w:spacing w:after="0" w:line="240" w:lineRule="auto"/>
        <w:ind w:firstLine="567" w:left="0"/>
        <w:rPr>
          <w:b w:val="1"/>
        </w:rPr>
      </w:pPr>
      <w:r>
        <w:t>Тема 1. Западный макрорегион (Европейская часть) России</w:t>
      </w:r>
    </w:p>
    <w:p w14:paraId="6C010000">
      <w:pPr>
        <w:widowControl w:val="0"/>
        <w:spacing w:after="0" w:line="240" w:lineRule="auto"/>
        <w:ind w:firstLine="567" w:left="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w:t>
      </w:r>
      <w:r>
        <w:t>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D010000">
      <w:pPr>
        <w:widowControl w:val="0"/>
        <w:spacing w:after="0" w:line="240" w:lineRule="auto"/>
        <w:ind w:firstLine="567" w:left="0"/>
      </w:pPr>
      <w:r>
        <w:t>Практические работы</w:t>
      </w:r>
    </w:p>
    <w:p w14:paraId="6E010000">
      <w:pPr>
        <w:widowControl w:val="0"/>
        <w:spacing w:after="0" w:line="240" w:lineRule="auto"/>
        <w:ind w:firstLine="567" w:left="0"/>
        <w:jc w:val="both"/>
      </w:pPr>
      <w:r>
        <w:t>1. Сравнение ЭГП двух географических районов страны по разным источникам информации.</w:t>
      </w:r>
    </w:p>
    <w:p w14:paraId="6F010000">
      <w:pPr>
        <w:widowControl w:val="0"/>
        <w:spacing w:after="0" w:line="240" w:lineRule="auto"/>
        <w:ind w:firstLine="567" w:left="0"/>
        <w:jc w:val="both"/>
      </w:pPr>
      <w: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0010000">
      <w:pPr>
        <w:widowControl w:val="0"/>
        <w:spacing w:after="0" w:line="240" w:lineRule="auto"/>
        <w:ind w:firstLine="567" w:left="0"/>
        <w:rPr>
          <w:b w:val="1"/>
        </w:rPr>
      </w:pPr>
    </w:p>
    <w:p w14:paraId="71010000">
      <w:pPr>
        <w:widowControl w:val="0"/>
        <w:spacing w:after="0" w:line="240" w:lineRule="auto"/>
        <w:ind w:firstLine="567" w:left="0"/>
      </w:pPr>
      <w:r>
        <w:t>Тема 2. Восточный макрорегион (Азиатская часть) России</w:t>
      </w:r>
    </w:p>
    <w:p w14:paraId="72010000">
      <w:pPr>
        <w:widowControl w:val="0"/>
        <w:spacing w:after="0" w:line="240" w:lineRule="auto"/>
        <w:ind w:firstLine="567" w:left="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3010000">
      <w:pPr>
        <w:widowControl w:val="0"/>
        <w:spacing w:after="0" w:line="240" w:lineRule="auto"/>
        <w:ind w:firstLine="567" w:left="0"/>
        <w:rPr>
          <w:b w:val="1"/>
        </w:rPr>
      </w:pPr>
      <w:r>
        <w:t>Практическая работа</w:t>
      </w:r>
    </w:p>
    <w:p w14:paraId="74010000">
      <w:pPr>
        <w:widowControl w:val="0"/>
        <w:spacing w:after="0" w:line="240" w:lineRule="auto"/>
        <w:ind w:firstLine="567" w:left="0"/>
        <w:jc w:val="both"/>
      </w:pPr>
      <w:r>
        <w:t>1. Сравнение человеческого капитала двух географических районов (субъектов Российской Федерации) по заданным критериям.</w:t>
      </w:r>
    </w:p>
    <w:p w14:paraId="75010000">
      <w:pPr>
        <w:widowControl w:val="0"/>
        <w:spacing w:after="0" w:line="240" w:lineRule="auto"/>
        <w:ind w:firstLine="567" w:left="0"/>
        <w:jc w:val="both"/>
      </w:pPr>
      <w:r>
        <w:t>2. Выявление факторов размещения предприятий одного из промышленных кластеров Дальнего Востока (по выбору).</w:t>
      </w:r>
    </w:p>
    <w:p w14:paraId="76010000">
      <w:pPr>
        <w:widowControl w:val="0"/>
        <w:spacing w:after="0" w:line="240" w:lineRule="auto"/>
        <w:ind w:firstLine="567" w:left="0"/>
        <w:rPr>
          <w:b w:val="1"/>
        </w:rPr>
      </w:pPr>
      <w:r>
        <w:t>Тема 3. Обобщение знаний</w:t>
      </w:r>
      <w:r>
        <w:rPr>
          <w:b w:val="1"/>
        </w:rPr>
        <w:t xml:space="preserve"> </w:t>
      </w:r>
    </w:p>
    <w:p w14:paraId="77010000">
      <w:pPr>
        <w:widowControl w:val="0"/>
        <w:spacing w:after="0" w:line="240" w:lineRule="auto"/>
        <w:ind w:firstLine="567" w:left="0"/>
        <w:jc w:val="both"/>
        <w:rPr>
          <w:spacing w:val="2"/>
        </w:rPr>
      </w:pPr>
      <w:r>
        <w:rPr>
          <w:spacing w:val="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rPr>
          <w:spacing w:val="2"/>
        </w:rPr>
        <w:t>».*</w:t>
      </w:r>
      <w:r>
        <w:rPr>
          <w:spacing w:val="2"/>
        </w:rPr>
        <w:t xml:space="preserve"> </w:t>
      </w:r>
    </w:p>
    <w:p w14:paraId="78010000">
      <w:pPr>
        <w:widowControl w:val="0"/>
        <w:spacing w:after="0" w:line="240" w:lineRule="auto"/>
        <w:ind/>
        <w:rPr>
          <w:b w:val="1"/>
          <w:caps w:val="1"/>
        </w:rPr>
      </w:pPr>
    </w:p>
    <w:p w14:paraId="79010000">
      <w:pPr>
        <w:widowControl w:val="0"/>
        <w:spacing w:after="0" w:line="240" w:lineRule="auto"/>
        <w:ind w:firstLine="567" w:left="0"/>
        <w:rPr>
          <w:b w:val="1"/>
          <w:caps w:val="1"/>
        </w:rPr>
      </w:pPr>
      <w:r>
        <w:rPr>
          <w:caps w:val="1"/>
        </w:rPr>
        <w:t>Раздел 6. Россия в современном мире</w:t>
      </w:r>
      <w:r>
        <w:rPr>
          <w:b w:val="1"/>
          <w:caps w:val="1"/>
        </w:rPr>
        <w:t xml:space="preserve"> </w:t>
      </w:r>
    </w:p>
    <w:p w14:paraId="7A010000">
      <w:pPr>
        <w:widowControl w:val="0"/>
        <w:spacing w:after="0" w:line="240" w:lineRule="auto"/>
        <w:ind w:firstLine="567" w:left="0"/>
        <w:jc w:val="both"/>
        <w:rPr>
          <w:i w:val="1"/>
        </w:rPr>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w:t>
      </w:r>
      <w:r>
        <w:t>союза.</w:t>
      </w:r>
      <w:r>
        <w:rPr>
          <w:i w:val="1"/>
        </w:rPr>
        <w:t>*</w:t>
      </w:r>
    </w:p>
    <w:p w14:paraId="7B010000">
      <w:pPr>
        <w:widowControl w:val="0"/>
        <w:spacing w:after="0" w:line="240" w:lineRule="auto"/>
        <w:ind w:firstLine="567" w:left="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t>.</w:t>
      </w:r>
    </w:p>
    <w:p w14:paraId="7C010000">
      <w:r>
        <w:br w:type="page"/>
      </w:r>
    </w:p>
    <w:p w14:paraId="7D010000">
      <w:pPr>
        <w:pStyle w:val="Style_3"/>
      </w:pPr>
      <w:r>
        <w:t>ПЛАНИРУЕМЫЕ РЕЗУЛЬТАТЫ ОСВОЕНИЯ УЧЕБНОГО ПРЕДМЕТА «ГЕОГРАФИЯ» НА УРОВНЕ ОСНОВНОГО ОБЩЕГО ОБРАЗОВАНИЯ»</w:t>
      </w:r>
    </w:p>
    <w:p w14:paraId="7E010000">
      <w:pPr>
        <w:pStyle w:val="Style_4"/>
        <w:rPr>
          <w:caps w:val="1"/>
        </w:rPr>
      </w:pPr>
      <w:r>
        <w:rPr>
          <w:b w:val="0"/>
          <w:caps w:val="1"/>
        </w:rPr>
        <w:t>Личностные результаты:</w:t>
      </w:r>
    </w:p>
    <w:p w14:paraId="7F010000">
      <w:pPr>
        <w:spacing w:after="0" w:line="240" w:lineRule="auto"/>
        <w:ind w:firstLine="709" w:left="0"/>
        <w:jc w:val="both"/>
      </w:pPr>
      <w:r>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80010000">
      <w:pPr>
        <w:spacing w:after="0" w:line="240" w:lineRule="auto"/>
        <w:ind w:firstLine="709" w:left="0"/>
        <w:jc w:val="both"/>
      </w:pPr>
      <w:r>
        <w:t xml:space="preserve">1) патриотического воспитания: </w:t>
      </w:r>
    </w:p>
    <w:p w14:paraId="81010000">
      <w:pPr>
        <w:spacing w:after="0" w:line="240" w:lineRule="auto"/>
        <w:ind w:firstLine="709" w:left="0"/>
        <w:jc w:val="both"/>
      </w:pPr>
      <w: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82010000">
      <w:pPr>
        <w:spacing w:after="0" w:line="240" w:lineRule="auto"/>
        <w:ind w:firstLine="709" w:left="0"/>
        <w:jc w:val="both"/>
      </w:pPr>
      <w:r>
        <w:t xml:space="preserve">2) гражданского воспитания: </w:t>
      </w:r>
    </w:p>
    <w:p w14:paraId="83010000">
      <w:pPr>
        <w:spacing w:after="0" w:line="240" w:lineRule="auto"/>
        <w:ind w:firstLine="709" w:left="0"/>
        <w:jc w:val="both"/>
      </w:pP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84010000">
      <w:pPr>
        <w:spacing w:after="0" w:line="240" w:lineRule="auto"/>
        <w:ind w:firstLine="709" w:left="0"/>
        <w:jc w:val="both"/>
      </w:pPr>
      <w:r>
        <w:t xml:space="preserve">3) духовно-нравственного воспитания: </w:t>
      </w:r>
    </w:p>
    <w:p w14:paraId="85010000">
      <w:pPr>
        <w:spacing w:after="0" w:line="240" w:lineRule="auto"/>
        <w:ind w:firstLine="709" w:left="0"/>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86010000">
      <w:pPr>
        <w:spacing w:after="0" w:line="240" w:lineRule="auto"/>
        <w:ind w:firstLine="709" w:left="0"/>
        <w:jc w:val="both"/>
      </w:pPr>
      <w:r>
        <w:t xml:space="preserve">4) эстетического воспитания: </w:t>
      </w:r>
    </w:p>
    <w:p w14:paraId="87010000">
      <w:pPr>
        <w:spacing w:after="0" w:line="240" w:lineRule="auto"/>
        <w:ind w:firstLine="709" w:left="0"/>
        <w:jc w:val="both"/>
      </w:pP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88010000">
      <w:pPr>
        <w:spacing w:after="0" w:line="240" w:lineRule="auto"/>
        <w:ind w:firstLine="709" w:left="0"/>
        <w:jc w:val="both"/>
      </w:pPr>
      <w:r>
        <w:t xml:space="preserve">5) ценности научного познания: </w:t>
      </w:r>
    </w:p>
    <w:p w14:paraId="89010000">
      <w:pPr>
        <w:spacing w:after="0" w:line="240" w:lineRule="auto"/>
        <w:ind w:firstLine="709" w:left="0"/>
        <w:jc w:val="both"/>
      </w:pPr>
      <w: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8A010000">
      <w:pPr>
        <w:spacing w:after="0" w:line="240" w:lineRule="auto"/>
        <w:ind w:firstLine="709" w:left="0"/>
        <w:jc w:val="both"/>
      </w:pPr>
      <w:r>
        <w:t xml:space="preserve">6) физического воспитания, формирования культуры здоровья и эмоционального благополучия: </w:t>
      </w:r>
    </w:p>
    <w:p w14:paraId="8B010000">
      <w:pPr>
        <w:spacing w:after="0" w:line="240" w:lineRule="auto"/>
        <w:ind w:firstLine="709" w:left="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8C010000">
      <w:pPr>
        <w:spacing w:after="0" w:line="240" w:lineRule="auto"/>
        <w:ind w:firstLine="709" w:left="0"/>
        <w:jc w:val="both"/>
      </w:pPr>
      <w:r>
        <w:t xml:space="preserve">7) трудового воспитания: </w:t>
      </w:r>
    </w:p>
    <w:p w14:paraId="8D010000">
      <w:pPr>
        <w:spacing w:after="0" w:line="240" w:lineRule="auto"/>
        <w:ind w:firstLine="709" w:left="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8E010000">
      <w:pPr>
        <w:spacing w:after="0" w:line="240" w:lineRule="auto"/>
        <w:ind w:firstLine="709" w:left="0"/>
        <w:jc w:val="both"/>
      </w:pPr>
      <w:r>
        <w:t>8) экологического воспитания:</w:t>
      </w:r>
    </w:p>
    <w:p w14:paraId="8F010000">
      <w:pPr>
        <w:spacing w:after="0" w:line="240" w:lineRule="auto"/>
        <w:ind w:firstLine="709" w:left="0"/>
        <w:jc w:val="both"/>
      </w:pPr>
      <w: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90010000">
      <w:pPr>
        <w:pStyle w:val="Style_4"/>
        <w:rPr>
          <w:caps w:val="1"/>
        </w:rPr>
      </w:pPr>
      <w:r>
        <w:rPr>
          <w:b w:val="0"/>
          <w:caps w:val="1"/>
        </w:rPr>
        <w:t>Метапредметные результаты</w:t>
      </w:r>
    </w:p>
    <w:p w14:paraId="91010000">
      <w:pPr>
        <w:ind w:firstLine="709" w:left="0"/>
        <w:jc w:val="both"/>
      </w:pPr>
      <w:r>
        <w:t xml:space="preserve">В результате изучения географии на уровне основного общего образования у обучающегося с ЗПР будут сформированы </w:t>
      </w:r>
      <w: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92010000">
      <w:pPr>
        <w:ind w:firstLine="709" w:left="0"/>
        <w:contextualSpacing w:val="1"/>
        <w:jc w:val="both"/>
      </w:pPr>
      <w:r>
        <w:t>Овладение базовыми логическими действиями как часть познавательных универсальных учебных действий:</w:t>
      </w:r>
    </w:p>
    <w:p w14:paraId="93010000">
      <w:pPr>
        <w:spacing w:after="0" w:line="240" w:lineRule="auto"/>
        <w:ind w:firstLine="709" w:left="0"/>
        <w:jc w:val="both"/>
      </w:pPr>
      <w:r>
        <w:t>анализировать, сравнивать, классифицировать и обобщать с опорой на алгоритм учебных действий факты и явления в области географии;</w:t>
      </w:r>
    </w:p>
    <w:p w14:paraId="94010000">
      <w:pPr>
        <w:spacing w:after="0" w:line="240" w:lineRule="auto"/>
        <w:ind w:firstLine="709" w:left="0"/>
        <w:jc w:val="both"/>
      </w:pPr>
      <w: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95010000">
      <w:pPr>
        <w:spacing w:after="0" w:line="240" w:lineRule="auto"/>
        <w:ind w:firstLine="709" w:left="0"/>
        <w:jc w:val="both"/>
      </w:pPr>
      <w:r>
        <w:t>с помощью педагога устанавливать особенности объектов изучения, причинно-следственные связи и зависимости в географических явлениях;</w:t>
      </w:r>
    </w:p>
    <w:p w14:paraId="96010000">
      <w:pPr>
        <w:spacing w:after="0" w:line="240" w:lineRule="auto"/>
        <w:ind w:firstLine="709" w:left="0"/>
        <w:jc w:val="both"/>
      </w:pPr>
      <w:r>
        <w:t>с помощью педагога или самостоятельно формулировать обобщения и выводы по результатам проведенного информационного поиска.</w:t>
      </w:r>
    </w:p>
    <w:p w14:paraId="97010000">
      <w:pPr>
        <w:spacing w:after="0" w:line="240" w:lineRule="auto"/>
        <w:ind/>
        <w:jc w:val="both"/>
      </w:pPr>
    </w:p>
    <w:p w14:paraId="98010000">
      <w:pPr>
        <w:spacing w:after="0" w:line="240" w:lineRule="auto"/>
        <w:ind w:firstLine="709" w:left="0"/>
        <w:jc w:val="both"/>
      </w:pPr>
      <w:r>
        <w:t xml:space="preserve">Овладение базовыми исследовательскими действиями как часть </w:t>
      </w:r>
      <w:r>
        <w:t>познавательных универсальных учебных действий</w:t>
      </w:r>
      <w:r>
        <w:t>:</w:t>
      </w:r>
    </w:p>
    <w:p w14:paraId="99010000">
      <w:pPr>
        <w:spacing w:after="0" w:line="240" w:lineRule="auto"/>
        <w:ind w:firstLine="709" w:left="0"/>
        <w:jc w:val="both"/>
      </w:pPr>
      <w:r>
        <w:t>использовать вопросы как инструмент познания;</w:t>
      </w:r>
    </w:p>
    <w:p w14:paraId="9A010000">
      <w:pPr>
        <w:spacing w:after="0" w:line="240" w:lineRule="auto"/>
        <w:ind w:firstLine="709" w:left="0"/>
        <w:jc w:val="both"/>
      </w:pPr>
      <w:r>
        <w:t>с помощью педагога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процессов и явлений;</w:t>
      </w:r>
    </w:p>
    <w:p w14:paraId="9B010000">
      <w:pPr>
        <w:spacing w:after="0" w:line="240" w:lineRule="auto"/>
        <w:ind/>
        <w:jc w:val="both"/>
        <w:rPr>
          <w:color w:val="00B0F0"/>
        </w:rPr>
      </w:pPr>
    </w:p>
    <w:p w14:paraId="9C010000">
      <w:pPr>
        <w:spacing w:after="0" w:line="240" w:lineRule="auto"/>
        <w:ind w:firstLine="709" w:left="0"/>
        <w:jc w:val="both"/>
      </w:pPr>
      <w:r>
        <w:t xml:space="preserve">Овладение умениями работать с информацией как часть </w:t>
      </w:r>
      <w:r>
        <w:t>познавательных универсальных учебных действий</w:t>
      </w:r>
      <w:r>
        <w:t>:</w:t>
      </w:r>
    </w:p>
    <w:p w14:paraId="9D010000">
      <w:pPr>
        <w:spacing w:after="0" w:line="240" w:lineRule="auto"/>
        <w:ind w:firstLine="709" w:left="0"/>
        <w:jc w:val="both"/>
      </w:pPr>
      <w: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9E010000">
      <w:pPr>
        <w:spacing w:after="0" w:line="240" w:lineRule="auto"/>
        <w:ind w:firstLine="709" w:left="0"/>
        <w:jc w:val="both"/>
        <w:rPr>
          <w:color w:val="00B0F0"/>
        </w:rPr>
      </w:pPr>
      <w:r>
        <w:t xml:space="preserve">искать или отбирать информацию, или данные из источников с учетом предложенной учебной задачи и заданных критериев; </w:t>
      </w:r>
    </w:p>
    <w:p w14:paraId="9F010000">
      <w:pPr>
        <w:spacing w:after="0" w:line="240" w:lineRule="auto"/>
        <w:ind w:firstLine="709" w:left="0"/>
        <w:jc w:val="both"/>
      </w:pPr>
      <w:r>
        <w:t xml:space="preserve">понимать и умение интерпретировать информацию различных видов и форм представления (географические карты, условные обозначения и </w:t>
      </w:r>
      <w:r>
        <w:t>т.п.</w:t>
      </w:r>
      <w:r>
        <w:t>);</w:t>
      </w:r>
    </w:p>
    <w:p w14:paraId="A0010000">
      <w:pPr>
        <w:spacing w:after="0" w:line="240" w:lineRule="auto"/>
        <w:ind w:firstLine="709" w:left="0"/>
        <w:jc w:val="both"/>
      </w:pPr>
      <w:r>
        <w:t>эффективно запоминать и систематизировать информацию.</w:t>
      </w:r>
    </w:p>
    <w:p w14:paraId="A1010000">
      <w:pPr>
        <w:spacing w:after="0" w:line="240" w:lineRule="auto"/>
        <w:ind/>
        <w:jc w:val="both"/>
        <w:rPr>
          <w:color w:val="00B0F0"/>
        </w:rPr>
      </w:pPr>
    </w:p>
    <w:p w14:paraId="A2010000">
      <w:pPr>
        <w:spacing w:after="0" w:line="240" w:lineRule="auto"/>
        <w:ind w:firstLine="709" w:left="0"/>
        <w:jc w:val="both"/>
      </w:pPr>
      <w:r>
        <w:t xml:space="preserve">Овладение умениями общения как часть </w:t>
      </w:r>
      <w:r>
        <w:t>коммуникативных универсальных учебных действий</w:t>
      </w:r>
      <w:r>
        <w:t>:</w:t>
      </w:r>
    </w:p>
    <w:p w14:paraId="A3010000">
      <w:pPr>
        <w:spacing w:after="0" w:line="240" w:lineRule="auto"/>
        <w:ind w:firstLine="709" w:left="0"/>
        <w:jc w:val="both"/>
      </w:pPr>
      <w:r>
        <w:t xml:space="preserve">использовать информационно-коммуникационных технологий; </w:t>
      </w:r>
    </w:p>
    <w:p w14:paraId="A4010000">
      <w:pPr>
        <w:spacing w:after="0" w:line="240" w:lineRule="auto"/>
        <w:ind w:firstLine="709" w:left="0"/>
        <w:jc w:val="both"/>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A5010000">
      <w:pPr>
        <w:spacing w:after="0" w:line="240" w:lineRule="auto"/>
        <w:ind w:firstLine="709" w:left="0"/>
        <w:jc w:val="both"/>
      </w:pPr>
      <w:r>
        <w:t xml:space="preserve">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w:t>
      </w:r>
      <w:r>
        <w:t>т.д.</w:t>
      </w:r>
      <w:r>
        <w:t>);</w:t>
      </w:r>
    </w:p>
    <w:p w14:paraId="A6010000">
      <w:pPr>
        <w:spacing w:after="0" w:line="240" w:lineRule="auto"/>
        <w:ind w:firstLine="709" w:left="0"/>
        <w:jc w:val="both"/>
      </w:pPr>
      <w:r>
        <w:t xml:space="preserve">отстаивать свою точку зрения, приводить аргументы, подтверждая их фактами; </w:t>
      </w:r>
    </w:p>
    <w:p w14:paraId="A7010000">
      <w:pPr>
        <w:spacing w:after="0" w:line="240" w:lineRule="auto"/>
        <w:ind w:firstLine="709" w:left="0"/>
        <w:jc w:val="both"/>
      </w:pPr>
      <w:r>
        <w:t>критично относиться к своему мнению, с достоинством признавать ошибочность своего мнения (если оно таково) и корректировать его.</w:t>
      </w:r>
    </w:p>
    <w:p w14:paraId="A8010000">
      <w:pPr>
        <w:spacing w:after="0" w:line="240" w:lineRule="auto"/>
        <w:ind/>
        <w:jc w:val="both"/>
        <w:rPr>
          <w:color w:val="00B0F0"/>
        </w:rPr>
      </w:pPr>
    </w:p>
    <w:p w14:paraId="A9010000">
      <w:pPr>
        <w:spacing w:after="0" w:line="240" w:lineRule="auto"/>
        <w:ind w:firstLine="709" w:left="0"/>
        <w:jc w:val="both"/>
      </w:pPr>
      <w:r>
        <w:t xml:space="preserve">Овладение умениями самоорганизации как части </w:t>
      </w:r>
      <w:r>
        <w:t>регулятивных универсальных учебных действий</w:t>
      </w:r>
      <w:r>
        <w:t>:</w:t>
      </w:r>
    </w:p>
    <w:p w14:paraId="AA010000">
      <w:pPr>
        <w:spacing w:after="0" w:line="240" w:lineRule="auto"/>
        <w:ind w:firstLine="709" w:left="0"/>
        <w:jc w:val="both"/>
      </w:pPr>
      <w:r>
        <w:t>определять цели обучения географии, ставить и формулировать для себя новые задачи в учебе и познавательной деятельности;</w:t>
      </w:r>
    </w:p>
    <w:p w14:paraId="AB010000">
      <w:pPr>
        <w:spacing w:after="0" w:line="240" w:lineRule="auto"/>
        <w:ind w:firstLine="709" w:left="0"/>
        <w:jc w:val="both"/>
      </w:pPr>
      <w:r>
        <w:t>осознанно выбирать наиболее эффективные способы решения учебных и познавательных задач;</w:t>
      </w:r>
    </w:p>
    <w:p w14:paraId="AC010000">
      <w:pPr>
        <w:spacing w:after="0" w:line="240" w:lineRule="auto"/>
        <w:ind w:firstLine="709" w:left="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AD010000">
      <w:pPr>
        <w:spacing w:after="0" w:line="240" w:lineRule="auto"/>
        <w:ind w:firstLine="709" w:left="0"/>
        <w:jc w:val="both"/>
      </w:pPr>
      <w:r>
        <w:t>предвидеть трудности, которые могут возникнуть при решении учебной задачи.</w:t>
      </w:r>
    </w:p>
    <w:p w14:paraId="AE010000">
      <w:pPr>
        <w:spacing w:after="0" w:line="240" w:lineRule="auto"/>
        <w:ind/>
        <w:jc w:val="both"/>
        <w:rPr>
          <w:color w:val="00B0F0"/>
        </w:rPr>
      </w:pPr>
    </w:p>
    <w:p w14:paraId="AF010000">
      <w:pPr>
        <w:spacing w:after="0" w:line="240" w:lineRule="auto"/>
        <w:ind w:firstLine="709" w:left="0"/>
        <w:jc w:val="both"/>
      </w:pPr>
      <w:r>
        <w:t>Овладение умениями совместной деятельности:</w:t>
      </w:r>
    </w:p>
    <w:p w14:paraId="B0010000">
      <w:pPr>
        <w:spacing w:after="0" w:line="240" w:lineRule="auto"/>
        <w:ind w:firstLine="709" w:left="0"/>
        <w:jc w:val="both"/>
      </w:pPr>
      <w:r>
        <w:t>принимать цель совместной деятельности при выполнении учебных географических заданий, договариваться, обсуждать процесс и результат совместной работы;</w:t>
      </w:r>
    </w:p>
    <w:p w14:paraId="B1010000">
      <w:pPr>
        <w:spacing w:after="0" w:line="240" w:lineRule="auto"/>
        <w:ind w:firstLine="709" w:left="0"/>
        <w:jc w:val="both"/>
      </w:pPr>
      <w:r>
        <w:t>с помощью педагога планировать организацию совместной работы, при выполнении учебных географических заданий,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B2010000">
      <w:pPr>
        <w:spacing w:after="0" w:line="240" w:lineRule="auto"/>
        <w:ind w:firstLine="709" w:left="0"/>
        <w:jc w:val="both"/>
      </w:pPr>
    </w:p>
    <w:p w14:paraId="B3010000">
      <w:pPr>
        <w:spacing w:after="0" w:line="240" w:lineRule="auto"/>
        <w:ind w:firstLine="709" w:left="0"/>
        <w:jc w:val="both"/>
      </w:pPr>
      <w:r>
        <w:t xml:space="preserve">Овладение умениями самоконтроля, эмоционального интеллекта как части </w:t>
      </w:r>
      <w:r>
        <w:t>регулятивных универсальных учебных действий</w:t>
      </w:r>
      <w:r>
        <w:t>:</w:t>
      </w:r>
    </w:p>
    <w:p w14:paraId="B4010000">
      <w:pPr>
        <w:spacing w:after="0" w:line="240" w:lineRule="auto"/>
        <w:ind w:firstLine="709" w:left="0"/>
        <w:jc w:val="both"/>
      </w:pPr>
      <w:r>
        <w:t>владеть основами самоконтроля, самооценки, осуществления осознанного выбора в учебной и познавательной деятельности;</w:t>
      </w:r>
    </w:p>
    <w:p w14:paraId="B5010000">
      <w:pPr>
        <w:spacing w:after="0" w:line="240" w:lineRule="auto"/>
        <w:ind w:firstLine="709" w:left="0"/>
        <w:jc w:val="both"/>
      </w:pPr>
      <w:r>
        <w:t>давать адекватную оценку ситуации и предлагать план ее изменения (на примере экологических знаний);</w:t>
      </w:r>
    </w:p>
    <w:p w14:paraId="B6010000">
      <w:pPr>
        <w:spacing w:after="0" w:line="240" w:lineRule="auto"/>
        <w:ind w:firstLine="709" w:left="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t>.</w:t>
      </w:r>
    </w:p>
    <w:p w14:paraId="B7010000">
      <w:pPr>
        <w:pStyle w:val="Style_4"/>
        <w:rPr>
          <w:b w:val="0"/>
          <w:color w:themeColor="text1" w:val="000000"/>
        </w:rPr>
      </w:pPr>
      <w:r>
        <w:rPr>
          <w:b w:val="0"/>
          <w:caps w:val="1"/>
          <w:color w:themeColor="text1" w:val="000000"/>
        </w:rPr>
        <w:t>Предметные результаты</w:t>
      </w:r>
      <w:r>
        <w:rPr>
          <w:b w:val="0"/>
          <w:caps w:val="1"/>
          <w:color w:themeColor="text1" w:val="000000"/>
        </w:rPr>
        <w:t xml:space="preserve">  </w:t>
      </w:r>
    </w:p>
    <w:p w14:paraId="B8010000">
      <w:pPr>
        <w:spacing w:after="0" w:line="240" w:lineRule="auto"/>
        <w:ind w:firstLine="567" w:left="0"/>
        <w:jc w:val="both"/>
        <w:rPr>
          <w:color w:themeColor="text1" w:val="000000"/>
        </w:rPr>
      </w:pPr>
      <w:r>
        <w:rPr>
          <w:color w:themeColor="text1" w:val="000000"/>
        </w:rPr>
        <w:t>Требования к предметным результатам освоения учебного предмета «География», распределенные по годам обучения</w:t>
      </w:r>
    </w:p>
    <w:p w14:paraId="B9010000">
      <w:pPr>
        <w:spacing w:after="0" w:line="240" w:lineRule="auto"/>
        <w:ind w:firstLine="709" w:left="0"/>
        <w:jc w:val="both"/>
        <w:rPr>
          <w:color w:themeColor="text1" w:val="000000"/>
        </w:rPr>
      </w:pPr>
    </w:p>
    <w:p w14:paraId="BA010000">
      <w:pPr>
        <w:pStyle w:val="Style_5"/>
        <w:rPr>
          <w:b w:val="0"/>
          <w:color w:themeColor="text1" w:val="000000"/>
        </w:rPr>
      </w:pPr>
      <w:r>
        <w:rPr>
          <w:b w:val="0"/>
          <w:color w:themeColor="text1" w:val="000000"/>
        </w:rPr>
        <w:t>5 КЛАСС</w:t>
      </w:r>
    </w:p>
    <w:p w14:paraId="BB010000">
      <w:pPr>
        <w:widowControl w:val="0"/>
        <w:spacing w:after="0" w:line="240" w:lineRule="auto"/>
        <w:ind w:firstLine="567" w:left="0"/>
        <w:jc w:val="both"/>
      </w:pPr>
      <w:r>
        <w:t xml:space="preserve">Приводить с помощью учителя примеры: географических объектов, </w:t>
      </w:r>
      <w:r>
        <w:t>процессов и явлений, изучаемых различными ветвями географической науки; методов исследования, применяемых в географии;</w:t>
      </w:r>
    </w:p>
    <w:p w14:paraId="BC010000">
      <w:pPr>
        <w:widowControl w:val="0"/>
        <w:spacing w:after="0" w:line="240" w:lineRule="auto"/>
        <w:ind w:firstLine="567" w:left="0"/>
        <w:jc w:val="both"/>
      </w:pPr>
      <w: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BD010000">
      <w:pPr>
        <w:widowControl w:val="0"/>
        <w:spacing w:after="0" w:line="240" w:lineRule="auto"/>
        <w:ind w:firstLine="567" w:left="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BE010000">
      <w:pPr>
        <w:widowControl w:val="0"/>
        <w:spacing w:after="0" w:line="240" w:lineRule="auto"/>
        <w:ind w:firstLine="567" w:left="0"/>
        <w:jc w:val="both"/>
      </w:pPr>
      <w:r>
        <w:t xml:space="preserve">иметь представление о вкладе великих путешественников в географическое изучение Земли; </w:t>
      </w:r>
    </w:p>
    <w:p w14:paraId="BF010000">
      <w:pPr>
        <w:widowControl w:val="0"/>
        <w:spacing w:after="0" w:line="240" w:lineRule="auto"/>
        <w:ind w:firstLine="567" w:left="0"/>
        <w:jc w:val="both"/>
      </w:pPr>
      <w:r>
        <w:t xml:space="preserve">описывать и сравнивать после предварительного анализа маршруты их путешествий с использованием наглядной опоры (схемы, карты, презентации, план и </w:t>
      </w:r>
      <w:r>
        <w:t>т.п.</w:t>
      </w:r>
      <w:r>
        <w:t>);</w:t>
      </w:r>
    </w:p>
    <w:p w14:paraId="C0010000">
      <w:pPr>
        <w:widowControl w:val="0"/>
        <w:spacing w:after="0" w:line="240" w:lineRule="auto"/>
        <w:ind w:firstLine="567" w:left="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C1010000">
      <w:pPr>
        <w:widowControl w:val="0"/>
        <w:spacing w:after="0" w:line="240" w:lineRule="auto"/>
        <w:ind w:firstLine="567" w:left="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C2010000">
      <w:pPr>
        <w:widowControl w:val="0"/>
        <w:spacing w:after="0" w:line="240" w:lineRule="auto"/>
        <w:ind w:firstLine="567" w:left="0"/>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C3010000">
      <w:pPr>
        <w:widowControl w:val="0"/>
        <w:spacing w:after="0" w:line="240" w:lineRule="auto"/>
        <w:ind w:firstLine="567" w:left="0"/>
        <w:jc w:val="both"/>
      </w:pPr>
      <w: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C4010000">
      <w:pPr>
        <w:widowControl w:val="0"/>
        <w:spacing w:after="0" w:line="240" w:lineRule="auto"/>
        <w:ind w:firstLine="567" w:left="0"/>
        <w:jc w:val="both"/>
      </w:pPr>
      <w:r>
        <w:t>различать с опорой на источник информации понятия «план местности» и «географическая карта», параллель» и «меридиан»;</w:t>
      </w:r>
    </w:p>
    <w:p w14:paraId="C5010000">
      <w:pPr>
        <w:widowControl w:val="0"/>
        <w:spacing w:after="0" w:line="240" w:lineRule="auto"/>
        <w:ind w:firstLine="567" w:left="0"/>
        <w:jc w:val="both"/>
      </w:pPr>
      <w:r>
        <w:t>приводить с опорой на источник информации примеры влияния Солнца на мир живой и неживой природы;</w:t>
      </w:r>
    </w:p>
    <w:p w14:paraId="C6010000">
      <w:pPr>
        <w:widowControl w:val="0"/>
        <w:spacing w:after="0" w:line="240" w:lineRule="auto"/>
        <w:ind w:firstLine="567" w:left="0"/>
        <w:jc w:val="both"/>
      </w:pPr>
      <w:r>
        <w:t>объяснять с помощью учителя причины смены дня и ночи и времён года;</w:t>
      </w:r>
    </w:p>
    <w:p w14:paraId="C7010000">
      <w:pPr>
        <w:widowControl w:val="0"/>
        <w:spacing w:after="0" w:line="240" w:lineRule="auto"/>
        <w:ind w:firstLine="567" w:left="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C8010000">
      <w:pPr>
        <w:widowControl w:val="0"/>
        <w:spacing w:after="0" w:line="240" w:lineRule="auto"/>
        <w:ind w:firstLine="567" w:left="0"/>
        <w:jc w:val="both"/>
      </w:pPr>
      <w:r>
        <w:t>описывать с опорой на план внутреннее строение Земли;</w:t>
      </w:r>
    </w:p>
    <w:p w14:paraId="C9010000">
      <w:pPr>
        <w:widowControl w:val="0"/>
        <w:spacing w:after="0" w:line="240" w:lineRule="auto"/>
        <w:ind w:firstLine="567" w:left="0"/>
        <w:jc w:val="both"/>
      </w:pPr>
      <w:r>
        <w:t>различать с опорой на источник информации понятия «земная кора»; «ядро», «мантия»; «минерал» и «горная порода»; «материковая» и «океаническая» земная кора;</w:t>
      </w:r>
    </w:p>
    <w:p w14:paraId="CA010000">
      <w:pPr>
        <w:widowControl w:val="0"/>
        <w:spacing w:after="0" w:line="240" w:lineRule="auto"/>
        <w:ind w:firstLine="567" w:left="0"/>
        <w:jc w:val="both"/>
      </w:pPr>
      <w:r>
        <w:t xml:space="preserve">различать с опорой на источник информации изученные минералы и горные породы, материковую и океаническую земную кору; </w:t>
      </w:r>
    </w:p>
    <w:p w14:paraId="CB010000">
      <w:pPr>
        <w:widowControl w:val="0"/>
        <w:spacing w:after="0" w:line="240" w:lineRule="auto"/>
        <w:ind w:firstLine="567" w:left="0"/>
        <w:jc w:val="both"/>
      </w:pPr>
      <w:r>
        <w:t>показывать с помощью учителя на карте и обозначать на контурной карте материки и океаны, крупные формы рельефа Земли;</w:t>
      </w:r>
    </w:p>
    <w:p w14:paraId="CC010000">
      <w:pPr>
        <w:widowControl w:val="0"/>
        <w:spacing w:after="0" w:line="240" w:lineRule="auto"/>
        <w:ind w:firstLine="567" w:left="0"/>
        <w:jc w:val="both"/>
      </w:pPr>
      <w:r>
        <w:t>различать с опорой на источник информации горы и равнины;</w:t>
      </w:r>
    </w:p>
    <w:p w14:paraId="CD010000">
      <w:pPr>
        <w:widowControl w:val="0"/>
        <w:spacing w:after="0" w:line="240" w:lineRule="auto"/>
        <w:ind w:firstLine="567" w:left="0"/>
        <w:jc w:val="both"/>
      </w:pPr>
      <w:r>
        <w:t xml:space="preserve">классифицировать формы рельефа суши по высоте и по внешнему облику с опорой на план; </w:t>
      </w:r>
    </w:p>
    <w:p w14:paraId="CE010000">
      <w:pPr>
        <w:widowControl w:val="0"/>
        <w:spacing w:after="0" w:line="240" w:lineRule="auto"/>
        <w:ind w:firstLine="567" w:left="0"/>
        <w:jc w:val="both"/>
      </w:pPr>
      <w:r>
        <w:t>иметь представление о причинах землетрясений и вулканических извержений;</w:t>
      </w:r>
    </w:p>
    <w:p w14:paraId="CF010000">
      <w:pPr>
        <w:widowControl w:val="0"/>
        <w:spacing w:after="0" w:line="240" w:lineRule="auto"/>
        <w:ind w:firstLine="567" w:left="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D0010000">
      <w:pPr>
        <w:widowControl w:val="0"/>
        <w:spacing w:after="0" w:line="240" w:lineRule="auto"/>
        <w:ind w:firstLine="567" w:left="0"/>
        <w:jc w:val="both"/>
      </w:pPr>
      <w:r>
        <w:t>применять с помощью учителя понятия «эпицентр землетрясения» и «очаг землетрясения» для решения познавательных задач;</w:t>
      </w:r>
    </w:p>
    <w:p w14:paraId="D1010000">
      <w:pPr>
        <w:widowControl w:val="0"/>
        <w:spacing w:after="0" w:line="240" w:lineRule="auto"/>
        <w:ind w:firstLine="567" w:left="0"/>
        <w:jc w:val="both"/>
      </w:pPr>
      <w:r>
        <w:t xml:space="preserve">иметь представления о проявлениях в окружающем мире внутренних и внешних процессов </w:t>
      </w:r>
      <w:r>
        <w:t>рельефообразования</w:t>
      </w:r>
      <w:r>
        <w:t xml:space="preserve">: вулканизма, землетрясений; физического, химического и биологического видов выветривания; </w:t>
      </w:r>
    </w:p>
    <w:p w14:paraId="D2010000">
      <w:pPr>
        <w:widowControl w:val="0"/>
        <w:spacing w:after="0" w:line="240" w:lineRule="auto"/>
        <w:ind w:firstLine="567" w:left="0"/>
        <w:jc w:val="both"/>
      </w:pPr>
      <w:r>
        <w:t xml:space="preserve">классифицировать с опорой на алгоритм учебных действий острова по происхождению; </w:t>
      </w:r>
    </w:p>
    <w:p w14:paraId="D3010000">
      <w:pPr>
        <w:widowControl w:val="0"/>
        <w:spacing w:after="0" w:line="240" w:lineRule="auto"/>
        <w:ind w:firstLine="567" w:left="0"/>
        <w:jc w:val="both"/>
      </w:pPr>
      <w: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r>
        <w:t>рельефообразования</w:t>
      </w:r>
      <w:r>
        <w:t xml:space="preserve"> и наличия полезных ископаемых в своей местности;</w:t>
      </w:r>
    </w:p>
    <w:p w14:paraId="D4010000">
      <w:pPr>
        <w:widowControl w:val="0"/>
        <w:spacing w:after="0" w:line="240" w:lineRule="auto"/>
        <w:ind w:firstLine="567" w:left="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D5010000">
      <w:pPr>
        <w:widowControl w:val="0"/>
        <w:spacing w:after="0" w:line="240" w:lineRule="auto"/>
        <w:ind w:firstLine="567" w:left="0"/>
        <w:jc w:val="both"/>
      </w:pPr>
    </w:p>
    <w:p w14:paraId="D6010000">
      <w:pPr>
        <w:pStyle w:val="Style_5"/>
        <w:rPr>
          <w:b w:val="0"/>
        </w:rPr>
      </w:pPr>
      <w:r>
        <w:rPr>
          <w:b w:val="0"/>
        </w:rPr>
        <w:t>6 КЛАСС</w:t>
      </w:r>
    </w:p>
    <w:p w14:paraId="D7010000">
      <w:pPr>
        <w:widowControl w:val="0"/>
        <w:spacing w:after="0" w:line="240" w:lineRule="auto"/>
        <w:ind w:firstLine="567" w:left="0"/>
        <w:jc w:val="both"/>
      </w:pPr>
      <w: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D8010000">
      <w:pPr>
        <w:widowControl w:val="0"/>
        <w:spacing w:after="0" w:line="240" w:lineRule="auto"/>
        <w:ind w:firstLine="567" w:left="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D9010000">
      <w:pPr>
        <w:widowControl w:val="0"/>
        <w:spacing w:after="0" w:line="240" w:lineRule="auto"/>
        <w:ind w:firstLine="567" w:left="0"/>
        <w:jc w:val="both"/>
      </w:pPr>
      <w:r>
        <w:t xml:space="preserve">приводить с опорой на источник информации примеры опасных природных явлений в геосферах и средств их предупреждения; </w:t>
      </w:r>
    </w:p>
    <w:p w14:paraId="DA010000">
      <w:pPr>
        <w:widowControl w:val="0"/>
        <w:spacing w:after="0" w:line="240" w:lineRule="auto"/>
        <w:ind w:firstLine="567" w:left="0"/>
        <w:jc w:val="both"/>
      </w:pPr>
      <w: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DB010000">
      <w:pPr>
        <w:widowControl w:val="0"/>
        <w:spacing w:after="0" w:line="240" w:lineRule="auto"/>
        <w:ind w:firstLine="567" w:left="0"/>
        <w:jc w:val="both"/>
      </w:pPr>
      <w:r>
        <w:t xml:space="preserve">различать с опорой на источник информации свойства вод отдельных частей Мирового океана; </w:t>
      </w:r>
    </w:p>
    <w:p w14:paraId="DC010000">
      <w:pPr>
        <w:widowControl w:val="0"/>
        <w:spacing w:after="0" w:line="240" w:lineRule="auto"/>
        <w:ind w:firstLine="567" w:left="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DD010000">
      <w:pPr>
        <w:widowControl w:val="0"/>
        <w:spacing w:after="0" w:line="240" w:lineRule="auto"/>
        <w:ind w:firstLine="567" w:left="0"/>
        <w:jc w:val="both"/>
      </w:pPr>
      <w: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DE010000">
      <w:pPr>
        <w:widowControl w:val="0"/>
        <w:spacing w:after="0" w:line="240" w:lineRule="auto"/>
        <w:ind w:firstLine="567" w:left="0"/>
        <w:jc w:val="both"/>
      </w:pPr>
      <w:r>
        <w:t>различать с опорой на источник информации питание и режим рек;</w:t>
      </w:r>
    </w:p>
    <w:p w14:paraId="DF010000">
      <w:pPr>
        <w:widowControl w:val="0"/>
        <w:spacing w:after="0" w:line="240" w:lineRule="auto"/>
        <w:ind w:firstLine="567" w:left="0"/>
        <w:jc w:val="both"/>
      </w:pPr>
      <w:r>
        <w:t xml:space="preserve">сравнивать с опорой на алгоритм учебных действий реки по заданным признакам; </w:t>
      </w:r>
    </w:p>
    <w:p w14:paraId="E0010000">
      <w:pPr>
        <w:widowControl w:val="0"/>
        <w:spacing w:after="0" w:line="240" w:lineRule="auto"/>
        <w:ind w:firstLine="567" w:left="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E1010000">
      <w:pPr>
        <w:widowControl w:val="0"/>
        <w:spacing w:after="0" w:line="240" w:lineRule="auto"/>
        <w:ind w:firstLine="567" w:left="0"/>
        <w:jc w:val="both"/>
      </w:pPr>
      <w:r>
        <w:t>устанавливать с помощью учителя причинно-следственные связи между питанием, режимом реки и климатом на территории речного бассейна;</w:t>
      </w:r>
    </w:p>
    <w:p w14:paraId="E2010000">
      <w:pPr>
        <w:widowControl w:val="0"/>
        <w:spacing w:after="0" w:line="240" w:lineRule="auto"/>
        <w:ind w:firstLine="567" w:left="0"/>
        <w:jc w:val="both"/>
      </w:pPr>
      <w:r>
        <w:t xml:space="preserve">приводить с опорой на источник информации примеры районов распространения многолетней мерзлоты; </w:t>
      </w:r>
    </w:p>
    <w:p w14:paraId="E3010000">
      <w:pPr>
        <w:widowControl w:val="0"/>
        <w:spacing w:after="0" w:line="240" w:lineRule="auto"/>
        <w:ind w:firstLine="567" w:left="0"/>
        <w:jc w:val="both"/>
      </w:pPr>
      <w:r>
        <w:t>иметь представление о причинах образования цунами, приливов и отливов;</w:t>
      </w:r>
    </w:p>
    <w:p w14:paraId="E4010000">
      <w:pPr>
        <w:widowControl w:val="0"/>
        <w:spacing w:after="0" w:line="240" w:lineRule="auto"/>
        <w:ind w:firstLine="567" w:left="0"/>
        <w:jc w:val="both"/>
      </w:pPr>
      <w:r>
        <w:t>описывать с опорой на алгоритм учебных действий состав, строение атмосферы;</w:t>
      </w:r>
    </w:p>
    <w:p w14:paraId="E5010000">
      <w:pPr>
        <w:widowControl w:val="0"/>
        <w:spacing w:after="0" w:line="240" w:lineRule="auto"/>
        <w:ind w:firstLine="567" w:left="0"/>
        <w:jc w:val="both"/>
        <w:rPr>
          <w:spacing w:val="-1"/>
        </w:rPr>
      </w:pPr>
      <w:r>
        <w:rPr>
          <w:spacing w:val="-1"/>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E6010000">
      <w:pPr>
        <w:widowControl w:val="0"/>
        <w:spacing w:after="0" w:line="240" w:lineRule="auto"/>
        <w:ind w:firstLine="567" w:left="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E7010000">
      <w:pPr>
        <w:widowControl w:val="0"/>
        <w:spacing w:after="0" w:line="240" w:lineRule="auto"/>
        <w:ind w:firstLine="567" w:left="0"/>
        <w:jc w:val="both"/>
      </w:pPr>
      <w:r>
        <w:t xml:space="preserve">различать с опорой на алгоритм учебных действий свойства воздуха; климаты Земли; климатообразующие факторы; </w:t>
      </w:r>
    </w:p>
    <w:p w14:paraId="E8010000">
      <w:pPr>
        <w:widowControl w:val="0"/>
        <w:spacing w:after="0" w:line="240" w:lineRule="auto"/>
        <w:ind w:firstLine="567" w:left="0"/>
        <w:jc w:val="both"/>
      </w:pPr>
      <w: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E9010000">
      <w:pPr>
        <w:widowControl w:val="0"/>
        <w:spacing w:after="0" w:line="240" w:lineRule="auto"/>
        <w:ind w:firstLine="567" w:left="0"/>
        <w:jc w:val="both"/>
      </w:pPr>
      <w: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EA010000">
      <w:pPr>
        <w:widowControl w:val="0"/>
        <w:spacing w:after="0" w:line="240" w:lineRule="auto"/>
        <w:ind w:firstLine="567" w:left="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EB010000">
      <w:pPr>
        <w:widowControl w:val="0"/>
        <w:spacing w:after="0" w:line="240" w:lineRule="auto"/>
        <w:ind w:firstLine="567" w:left="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EC010000">
      <w:pPr>
        <w:widowControl w:val="0"/>
        <w:spacing w:after="0" w:line="240" w:lineRule="auto"/>
        <w:ind w:firstLine="567" w:left="0"/>
        <w:jc w:val="both"/>
      </w:pPr>
      <w:r>
        <w:t xml:space="preserve">иметь представление о глобальных климатических изменениях для решения учебных и (или) практико-ориентированных задач; </w:t>
      </w:r>
    </w:p>
    <w:p w14:paraId="ED010000">
      <w:pPr>
        <w:widowControl w:val="0"/>
        <w:spacing w:after="0" w:line="240" w:lineRule="auto"/>
        <w:ind w:firstLine="567" w:left="0"/>
        <w:jc w:val="both"/>
      </w:pPr>
      <w:r>
        <w:t xml:space="preserve">проводить измерения с опорой на алгоритм учебных действий: температуры </w:t>
      </w:r>
      <w:r>
        <w:t>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EE010000">
      <w:pPr>
        <w:widowControl w:val="0"/>
        <w:spacing w:after="0" w:line="240" w:lineRule="auto"/>
        <w:ind w:firstLine="567" w:left="0"/>
        <w:jc w:val="both"/>
      </w:pPr>
      <w:r>
        <w:t xml:space="preserve">иметь представление о границах биосферы; </w:t>
      </w:r>
    </w:p>
    <w:p w14:paraId="EF010000">
      <w:pPr>
        <w:widowControl w:val="0"/>
        <w:spacing w:after="0" w:line="240" w:lineRule="auto"/>
        <w:ind w:firstLine="567" w:left="0"/>
        <w:jc w:val="both"/>
      </w:pPr>
      <w:r>
        <w:t>приводить с опорой на источник информации примеры приспособления живых организмов к среде обитания в разных природных зонах;</w:t>
      </w:r>
    </w:p>
    <w:p w14:paraId="F0010000">
      <w:pPr>
        <w:widowControl w:val="0"/>
        <w:spacing w:after="0" w:line="240" w:lineRule="auto"/>
        <w:ind w:firstLine="567" w:left="0"/>
        <w:jc w:val="both"/>
      </w:pPr>
      <w:r>
        <w:t xml:space="preserve">различать с опорой на источник информации растительный и животный мир разных территорий Земли; </w:t>
      </w:r>
    </w:p>
    <w:p w14:paraId="F1010000">
      <w:pPr>
        <w:widowControl w:val="0"/>
        <w:spacing w:after="0" w:line="240" w:lineRule="auto"/>
        <w:ind w:firstLine="567" w:left="0"/>
        <w:jc w:val="both"/>
      </w:pPr>
      <w:r>
        <w:t>объяснять с опорой на алгоритм учебных действий взаимосвязи компонентов природы в природно-территориальном комплексе;</w:t>
      </w:r>
    </w:p>
    <w:p w14:paraId="F2010000">
      <w:pPr>
        <w:widowControl w:val="0"/>
        <w:spacing w:after="0" w:line="240" w:lineRule="auto"/>
        <w:ind w:firstLine="567" w:left="0"/>
        <w:jc w:val="both"/>
      </w:pPr>
      <w:r>
        <w:t xml:space="preserve">сравнивать с опорой на источник информации особенности растительного и животного мира в различных природных зонах; </w:t>
      </w:r>
    </w:p>
    <w:p w14:paraId="F3010000">
      <w:pPr>
        <w:widowControl w:val="0"/>
        <w:spacing w:after="0" w:line="240" w:lineRule="auto"/>
        <w:ind w:firstLine="567" w:left="0"/>
        <w:jc w:val="both"/>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F4010000">
      <w:pPr>
        <w:widowControl w:val="0"/>
        <w:spacing w:after="0" w:line="240" w:lineRule="auto"/>
        <w:ind w:firstLine="567" w:left="0"/>
        <w:jc w:val="both"/>
        <w:rPr>
          <w:spacing w:val="3"/>
        </w:rPr>
      </w:pPr>
      <w:r>
        <w:rPr>
          <w:spacing w:val="3"/>
        </w:rPr>
        <w:t xml:space="preserve">сравнивать с опорой на алгоритм учебных действий плодородие почв в различных природных зонах; </w:t>
      </w:r>
    </w:p>
    <w:p w14:paraId="F5010000">
      <w:pPr>
        <w:widowControl w:val="0"/>
        <w:spacing w:after="0" w:line="240" w:lineRule="auto"/>
        <w:ind w:firstLine="567" w:left="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F6010000">
      <w:pPr>
        <w:spacing w:after="0" w:line="240" w:lineRule="auto"/>
        <w:ind/>
      </w:pPr>
    </w:p>
    <w:p w14:paraId="F7010000">
      <w:pPr>
        <w:pStyle w:val="Style_5"/>
      </w:pPr>
      <w:r>
        <w:rPr>
          <w:b w:val="0"/>
        </w:rPr>
        <w:t>7 КЛАСС</w:t>
      </w:r>
    </w:p>
    <w:p w14:paraId="F8010000">
      <w:pPr>
        <w:widowControl w:val="0"/>
        <w:spacing w:after="0" w:line="240" w:lineRule="auto"/>
        <w:ind w:firstLine="567" w:left="0"/>
        <w:jc w:val="both"/>
      </w:pPr>
      <w: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F9010000">
      <w:pPr>
        <w:widowControl w:val="0"/>
        <w:spacing w:after="0" w:line="240" w:lineRule="auto"/>
        <w:ind w:firstLine="567" w:left="0"/>
        <w:jc w:val="both"/>
      </w:pPr>
      <w:r>
        <w:t>иметь представление о строении и свойствах (целостность, зональность, ритмичность) географической оболочки;</w:t>
      </w:r>
    </w:p>
    <w:p w14:paraId="FA010000">
      <w:pPr>
        <w:widowControl w:val="0"/>
        <w:spacing w:after="0" w:line="240" w:lineRule="auto"/>
        <w:ind w:firstLine="567" w:left="0"/>
        <w:jc w:val="both"/>
      </w:pPr>
      <w:r>
        <w:t>определять с опорой на алгоритм учебных действий природные зоны по их существенным признакам;</w:t>
      </w:r>
    </w:p>
    <w:p w14:paraId="FB010000">
      <w:pPr>
        <w:widowControl w:val="0"/>
        <w:spacing w:after="0" w:line="240" w:lineRule="auto"/>
        <w:ind w:firstLine="567" w:left="0"/>
        <w:jc w:val="both"/>
      </w:pPr>
      <w:r>
        <w:t xml:space="preserve">различать с помощью учителя изученные процессы и явления, происходящие в географической оболочке; </w:t>
      </w:r>
    </w:p>
    <w:p w14:paraId="FC010000">
      <w:pPr>
        <w:widowControl w:val="0"/>
        <w:spacing w:after="0" w:line="240" w:lineRule="auto"/>
        <w:ind w:firstLine="567" w:left="0"/>
        <w:jc w:val="both"/>
      </w:pPr>
      <w:r>
        <w:t xml:space="preserve">приводить с опорой на источник информации примеры изменений в геосферах в результате деятельности человека; </w:t>
      </w:r>
    </w:p>
    <w:p w14:paraId="FD010000">
      <w:pPr>
        <w:widowControl w:val="0"/>
        <w:spacing w:after="0" w:line="240" w:lineRule="auto"/>
        <w:ind w:firstLine="567" w:left="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14:paraId="FE010000">
      <w:pPr>
        <w:widowControl w:val="0"/>
        <w:spacing w:after="0" w:line="240" w:lineRule="auto"/>
        <w:ind w:firstLine="567" w:left="0"/>
        <w:jc w:val="both"/>
      </w:pPr>
      <w: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FF010000">
      <w:pPr>
        <w:widowControl w:val="0"/>
        <w:spacing w:after="0" w:line="240" w:lineRule="auto"/>
        <w:ind w:firstLine="567" w:left="0"/>
        <w:jc w:val="both"/>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00020000">
      <w:pPr>
        <w:widowControl w:val="0"/>
        <w:spacing w:after="0" w:line="240" w:lineRule="auto"/>
        <w:ind w:firstLine="567" w:left="0"/>
        <w:jc w:val="both"/>
      </w:pPr>
      <w:r>
        <w:t>устанавливать (используя географические карты) взаимосвязи между движением литосферных плит и размещением крупных форм рельефа;</w:t>
      </w:r>
    </w:p>
    <w:p w14:paraId="01020000">
      <w:pPr>
        <w:widowControl w:val="0"/>
        <w:spacing w:after="0" w:line="240" w:lineRule="auto"/>
        <w:ind w:firstLine="567" w:left="0"/>
        <w:jc w:val="both"/>
      </w:pPr>
      <w:r>
        <w:t>классифицировать с опорой на алгоритм учебных действий воздушные массы Земли, типы климата по заданным показателям;</w:t>
      </w:r>
    </w:p>
    <w:p w14:paraId="02020000">
      <w:pPr>
        <w:widowControl w:val="0"/>
        <w:spacing w:after="0" w:line="240" w:lineRule="auto"/>
        <w:ind w:firstLine="567" w:left="0"/>
        <w:jc w:val="both"/>
      </w:pPr>
      <w:r>
        <w:t xml:space="preserve">иметь представление об образовании тропических муссонов, пассатов тропических широт, западных ветров; </w:t>
      </w:r>
    </w:p>
    <w:p w14:paraId="03020000">
      <w:pPr>
        <w:widowControl w:val="0"/>
        <w:spacing w:after="0" w:line="240" w:lineRule="auto"/>
        <w:ind w:firstLine="567" w:left="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04020000">
      <w:pPr>
        <w:widowControl w:val="0"/>
        <w:spacing w:after="0" w:line="240" w:lineRule="auto"/>
        <w:ind w:firstLine="567" w:left="0"/>
        <w:jc w:val="both"/>
      </w:pPr>
      <w:r>
        <w:t xml:space="preserve">описывать с опорой на план климат территории по </w:t>
      </w:r>
      <w:r>
        <w:t>климатограмме</w:t>
      </w:r>
      <w:r>
        <w:t>;</w:t>
      </w:r>
    </w:p>
    <w:p w14:paraId="05020000">
      <w:pPr>
        <w:widowControl w:val="0"/>
        <w:spacing w:after="0" w:line="240" w:lineRule="auto"/>
        <w:ind w:firstLine="567" w:left="0"/>
        <w:jc w:val="both"/>
      </w:pPr>
      <w:r>
        <w:t>объяснять с помощью учителя влияние климатообразующих факторов на климатические особенности территории;</w:t>
      </w:r>
    </w:p>
    <w:p w14:paraId="06020000">
      <w:pPr>
        <w:widowControl w:val="0"/>
        <w:spacing w:after="0" w:line="240" w:lineRule="auto"/>
        <w:ind w:firstLine="567" w:left="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7020000">
      <w:pPr>
        <w:widowControl w:val="0"/>
        <w:spacing w:after="0" w:line="240" w:lineRule="auto"/>
        <w:ind w:firstLine="567" w:left="0"/>
        <w:jc w:val="both"/>
      </w:pPr>
      <w:r>
        <w:t>различать после предварительного анализа океанические течения;</w:t>
      </w:r>
    </w:p>
    <w:p w14:paraId="08020000">
      <w:pPr>
        <w:widowControl w:val="0"/>
        <w:spacing w:after="0" w:line="240" w:lineRule="auto"/>
        <w:ind w:firstLine="567" w:left="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9020000">
      <w:pPr>
        <w:widowControl w:val="0"/>
        <w:spacing w:after="0" w:line="240" w:lineRule="auto"/>
        <w:ind w:firstLine="567" w:left="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A020000">
      <w:pPr>
        <w:widowControl w:val="0"/>
        <w:spacing w:after="0" w:line="240" w:lineRule="auto"/>
        <w:ind w:firstLine="567" w:left="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B020000">
      <w:pPr>
        <w:widowControl w:val="0"/>
        <w:spacing w:after="0" w:line="240" w:lineRule="auto"/>
        <w:ind w:firstLine="567" w:left="0"/>
        <w:jc w:val="both"/>
      </w:pPr>
      <w: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0C020000">
      <w:pPr>
        <w:widowControl w:val="0"/>
        <w:spacing w:after="0" w:line="240" w:lineRule="auto"/>
        <w:ind w:firstLine="567" w:left="0"/>
        <w:jc w:val="both"/>
      </w:pPr>
      <w:r>
        <w:t>применять понятие «плотность населения» для решения учебных и (или) практико-ориентированных задач;</w:t>
      </w:r>
    </w:p>
    <w:p w14:paraId="0D020000">
      <w:pPr>
        <w:widowControl w:val="0"/>
        <w:spacing w:after="0" w:line="240" w:lineRule="auto"/>
        <w:ind w:firstLine="567" w:left="0"/>
        <w:jc w:val="both"/>
      </w:pPr>
      <w:r>
        <w:t xml:space="preserve">различать с опорой на алгоритм учебных действий городские и сельские поселения; </w:t>
      </w:r>
    </w:p>
    <w:p w14:paraId="0E020000">
      <w:pPr>
        <w:widowControl w:val="0"/>
        <w:spacing w:after="0" w:line="240" w:lineRule="auto"/>
        <w:ind w:firstLine="567" w:left="0"/>
        <w:jc w:val="both"/>
      </w:pPr>
      <w:r>
        <w:t>приводить с опорой на источник информации примеры: крупнейших городов мира; мировых и национальных религий;</w:t>
      </w:r>
    </w:p>
    <w:p w14:paraId="0F020000">
      <w:pPr>
        <w:widowControl w:val="0"/>
        <w:spacing w:after="0" w:line="240" w:lineRule="auto"/>
        <w:ind w:firstLine="567" w:left="0"/>
        <w:jc w:val="both"/>
      </w:pPr>
      <w:r>
        <w:t>проводить с опорой на план языковую классификацию народов;</w:t>
      </w:r>
    </w:p>
    <w:p w14:paraId="10020000">
      <w:pPr>
        <w:widowControl w:val="0"/>
        <w:spacing w:after="0" w:line="240" w:lineRule="auto"/>
        <w:ind w:firstLine="567" w:left="0"/>
        <w:jc w:val="both"/>
      </w:pPr>
      <w:r>
        <w:t xml:space="preserve">различать после предварительного анализа основные виды хозяйственной деятельности людей на различных территориях; </w:t>
      </w:r>
    </w:p>
    <w:p w14:paraId="11020000">
      <w:pPr>
        <w:widowControl w:val="0"/>
        <w:spacing w:after="0" w:line="240" w:lineRule="auto"/>
        <w:ind w:firstLine="567" w:left="0"/>
        <w:jc w:val="both"/>
      </w:pPr>
      <w:r>
        <w:t xml:space="preserve">определять после предварительного анализа страны по их существенным признакам; </w:t>
      </w:r>
    </w:p>
    <w:p w14:paraId="12020000">
      <w:pPr>
        <w:widowControl w:val="0"/>
        <w:spacing w:after="0" w:line="240" w:lineRule="auto"/>
        <w:ind w:firstLine="567" w:left="0"/>
        <w:jc w:val="both"/>
      </w:pPr>
      <w: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3020000">
      <w:pPr>
        <w:widowControl w:val="0"/>
        <w:spacing w:after="0" w:line="240" w:lineRule="auto"/>
        <w:ind w:firstLine="567" w:left="0"/>
        <w:jc w:val="both"/>
      </w:pPr>
      <w:r>
        <w:t>иметь представление об особенностях природы, населения и хозяйства отдельных территорий;</w:t>
      </w:r>
    </w:p>
    <w:p w14:paraId="14020000">
      <w:pPr>
        <w:widowControl w:val="0"/>
        <w:spacing w:after="0" w:line="240" w:lineRule="auto"/>
        <w:ind w:firstLine="567" w:left="0"/>
        <w:jc w:val="both"/>
      </w:pPr>
      <w: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15020000">
      <w:pPr>
        <w:widowControl w:val="0"/>
        <w:spacing w:after="0" w:line="240" w:lineRule="auto"/>
        <w:ind w:firstLine="567" w:left="0"/>
        <w:jc w:val="both"/>
      </w:pPr>
      <w:r>
        <w:t xml:space="preserve">выбирать с помощью учителя источники географической информации </w:t>
      </w:r>
      <w:r>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6020000">
      <w:pPr>
        <w:widowControl w:val="0"/>
        <w:spacing w:after="0" w:line="240" w:lineRule="auto"/>
        <w:ind w:firstLine="567" w:left="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7020000">
      <w:pPr>
        <w:widowControl w:val="0"/>
        <w:spacing w:after="0" w:line="240" w:lineRule="auto"/>
        <w:ind w:firstLine="567" w:left="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8020000">
      <w:pPr>
        <w:widowControl w:val="0"/>
        <w:spacing w:after="0" w:line="240" w:lineRule="auto"/>
        <w:ind w:firstLine="567" w:left="0"/>
        <w:jc w:val="both"/>
      </w:pPr>
      <w:r>
        <w:t>приводить с опорой на источник информации примеры взаимодействия природы и общества в пределах отдельных территорий;</w:t>
      </w:r>
    </w:p>
    <w:p w14:paraId="19020000">
      <w:pPr>
        <w:widowControl w:val="0"/>
        <w:spacing w:after="0" w:line="240" w:lineRule="auto"/>
        <w:ind w:firstLine="567" w:left="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1A020000">
      <w:pPr>
        <w:spacing w:after="0" w:line="240" w:lineRule="auto"/>
        <w:ind/>
      </w:pPr>
    </w:p>
    <w:p w14:paraId="1B020000">
      <w:pPr>
        <w:pStyle w:val="Style_5"/>
        <w:rPr>
          <w:b w:val="0"/>
        </w:rPr>
      </w:pPr>
      <w:r>
        <w:rPr>
          <w:b w:val="0"/>
        </w:rPr>
        <w:t>8 КЛАСС</w:t>
      </w:r>
    </w:p>
    <w:p w14:paraId="1C020000">
      <w:pPr>
        <w:widowControl w:val="0"/>
        <w:spacing w:after="0" w:line="240" w:lineRule="auto"/>
        <w:ind w:firstLine="567" w:left="0"/>
        <w:jc w:val="both"/>
      </w:pPr>
      <w:r>
        <w:t xml:space="preserve">Характеризовать с опорой на алгоритм учебных действий основные этапы истории формирования и изучения территории России; </w:t>
      </w:r>
    </w:p>
    <w:p w14:paraId="1D020000">
      <w:pPr>
        <w:widowControl w:val="0"/>
        <w:spacing w:after="0" w:line="240" w:lineRule="auto"/>
        <w:ind w:firstLine="567" w:left="0"/>
        <w:jc w:val="both"/>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1E020000">
      <w:pPr>
        <w:widowControl w:val="0"/>
        <w:spacing w:after="0" w:line="240" w:lineRule="auto"/>
        <w:ind w:firstLine="567" w:left="0"/>
        <w:jc w:val="both"/>
      </w:pPr>
      <w:r>
        <w:t>характеризовать с опорой на план географическое положение России с использованием информации из различных источников;</w:t>
      </w:r>
    </w:p>
    <w:p w14:paraId="1F020000">
      <w:pPr>
        <w:widowControl w:val="0"/>
        <w:spacing w:after="0" w:line="240" w:lineRule="auto"/>
        <w:ind w:firstLine="567" w:left="0"/>
        <w:jc w:val="both"/>
      </w:pPr>
      <w:r>
        <w:t>иметь представление о федеральных округах, крупных географических районах и макрорегионах России;</w:t>
      </w:r>
    </w:p>
    <w:p w14:paraId="20020000">
      <w:pPr>
        <w:widowControl w:val="0"/>
        <w:spacing w:after="0" w:line="240" w:lineRule="auto"/>
        <w:ind w:firstLine="567" w:left="0"/>
        <w:jc w:val="both"/>
      </w:pPr>
      <w: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21020000">
      <w:pPr>
        <w:widowControl w:val="0"/>
        <w:spacing w:after="0" w:line="240" w:lineRule="auto"/>
        <w:ind w:firstLine="567" w:left="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2020000">
      <w:pPr>
        <w:widowControl w:val="0"/>
        <w:spacing w:after="0" w:line="240" w:lineRule="auto"/>
        <w:ind w:firstLine="567" w:left="0"/>
        <w:jc w:val="both"/>
      </w:pPr>
      <w: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23020000">
      <w:pPr>
        <w:widowControl w:val="0"/>
        <w:spacing w:after="0" w:line="240" w:lineRule="auto"/>
        <w:ind w:firstLine="567" w:left="0"/>
        <w:jc w:val="both"/>
      </w:pPr>
      <w:r>
        <w:t>иметь представление о степени благоприятности природных условий в пределах отдельных регионов страны;</w:t>
      </w:r>
    </w:p>
    <w:p w14:paraId="24020000">
      <w:pPr>
        <w:widowControl w:val="0"/>
        <w:spacing w:after="0" w:line="240" w:lineRule="auto"/>
        <w:ind w:firstLine="567" w:left="0"/>
        <w:jc w:val="both"/>
      </w:pPr>
      <w:r>
        <w:t>проводить после предварительного анализа классификацию природных ресурсов;</w:t>
      </w:r>
    </w:p>
    <w:p w14:paraId="25020000">
      <w:pPr>
        <w:widowControl w:val="0"/>
        <w:spacing w:after="0" w:line="240" w:lineRule="auto"/>
        <w:ind w:firstLine="567" w:left="0"/>
        <w:jc w:val="both"/>
      </w:pPr>
      <w:r>
        <w:t>иметь представление о типах природопользования;</w:t>
      </w:r>
    </w:p>
    <w:p w14:paraId="26020000">
      <w:pPr>
        <w:widowControl w:val="0"/>
        <w:spacing w:after="0" w:line="240" w:lineRule="auto"/>
        <w:ind w:firstLine="567" w:left="0"/>
        <w:jc w:val="both"/>
      </w:pPr>
      <w: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w:t>
      </w:r>
      <w:r>
        <w:t xml:space="preserve">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020000">
      <w:pPr>
        <w:widowControl w:val="0"/>
        <w:spacing w:after="0" w:line="240" w:lineRule="auto"/>
        <w:ind w:firstLine="567" w:left="0"/>
        <w:jc w:val="both"/>
      </w:pPr>
      <w:r>
        <w:t>сравнивать и объяснять после предварительного анализа особенности компонентов природы отдельных территорий страны;</w:t>
      </w:r>
    </w:p>
    <w:p w14:paraId="28020000">
      <w:pPr>
        <w:widowControl w:val="0"/>
        <w:spacing w:after="0" w:line="240" w:lineRule="auto"/>
        <w:ind w:firstLine="567" w:left="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020000">
      <w:pPr>
        <w:widowControl w:val="0"/>
        <w:spacing w:after="0" w:line="240" w:lineRule="auto"/>
        <w:ind w:firstLine="567" w:left="0"/>
        <w:jc w:val="both"/>
      </w:pPr>
      <w: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2A020000">
      <w:pPr>
        <w:widowControl w:val="0"/>
        <w:spacing w:after="0" w:line="240" w:lineRule="auto"/>
        <w:ind w:firstLine="567" w:left="0"/>
        <w:jc w:val="both"/>
      </w:pPr>
      <w:r>
        <w:t>иметь представление о распространении по территории страны областей современного горообразования, землетрясений и вулканизма;</w:t>
      </w:r>
    </w:p>
    <w:p w14:paraId="2B020000">
      <w:pPr>
        <w:widowControl w:val="0"/>
        <w:spacing w:after="0" w:line="240" w:lineRule="auto"/>
        <w:ind w:firstLine="567" w:left="0"/>
        <w:jc w:val="both"/>
      </w:pPr>
      <w: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2C020000">
      <w:pPr>
        <w:widowControl w:val="0"/>
        <w:spacing w:after="0" w:line="240" w:lineRule="auto"/>
        <w:ind w:firstLine="567" w:left="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2D020000">
      <w:pPr>
        <w:widowControl w:val="0"/>
        <w:spacing w:after="0" w:line="240" w:lineRule="auto"/>
        <w:ind w:firstLine="567" w:left="0"/>
        <w:jc w:val="both"/>
      </w:pPr>
      <w:r>
        <w:t xml:space="preserve">описывать и прогнозировать после предварительного анализа погоду территории по карте погоды; </w:t>
      </w:r>
    </w:p>
    <w:p w14:paraId="2E020000">
      <w:pPr>
        <w:widowControl w:val="0"/>
        <w:spacing w:after="0" w:line="240" w:lineRule="auto"/>
        <w:ind w:firstLine="567" w:left="0"/>
        <w:jc w:val="both"/>
      </w:pPr>
      <w: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2F020000">
      <w:pPr>
        <w:widowControl w:val="0"/>
        <w:spacing w:after="0" w:line="240" w:lineRule="auto"/>
        <w:ind w:firstLine="567" w:left="0"/>
        <w:jc w:val="both"/>
      </w:pPr>
      <w:r>
        <w:t>проводить после предварительного анализа классификацию типов климата и почв России;</w:t>
      </w:r>
    </w:p>
    <w:p w14:paraId="30020000">
      <w:pPr>
        <w:widowControl w:val="0"/>
        <w:spacing w:after="0" w:line="240" w:lineRule="auto"/>
        <w:ind w:firstLine="567" w:left="0"/>
        <w:jc w:val="both"/>
      </w:pPr>
      <w:r>
        <w:t>иметь представление о показателях, характеризующих состояние окружающей среды;</w:t>
      </w:r>
    </w:p>
    <w:p w14:paraId="31020000">
      <w:pPr>
        <w:widowControl w:val="0"/>
        <w:spacing w:after="0" w:line="240" w:lineRule="auto"/>
        <w:ind w:firstLine="567" w:left="0"/>
        <w:jc w:val="both"/>
      </w:pPr>
      <w: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32020000">
      <w:pPr>
        <w:widowControl w:val="0"/>
        <w:spacing w:after="0" w:line="240" w:lineRule="auto"/>
        <w:ind w:firstLine="567" w:left="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33020000">
      <w:pPr>
        <w:widowControl w:val="0"/>
        <w:spacing w:after="0" w:line="240" w:lineRule="auto"/>
        <w:ind w:firstLine="567" w:left="0"/>
        <w:jc w:val="both"/>
      </w:pPr>
      <w: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t>населения России;</w:t>
      </w:r>
    </w:p>
    <w:p w14:paraId="34020000">
      <w:pPr>
        <w:widowControl w:val="0"/>
        <w:spacing w:after="0" w:line="240" w:lineRule="auto"/>
        <w:ind w:firstLine="567" w:left="0"/>
        <w:jc w:val="both"/>
      </w:pPr>
      <w:r>
        <w:t>приводить с опорой на справочный материал примеры адаптации человека к разнообразным природным условиям на территории страны;</w:t>
      </w:r>
    </w:p>
    <w:p w14:paraId="35020000">
      <w:pPr>
        <w:widowControl w:val="0"/>
        <w:spacing w:after="0" w:line="240" w:lineRule="auto"/>
        <w:ind w:firstLine="567" w:left="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36020000">
      <w:pPr>
        <w:widowControl w:val="0"/>
        <w:spacing w:after="0" w:line="240" w:lineRule="auto"/>
        <w:ind w:firstLine="567" w:left="0"/>
        <w:jc w:val="both"/>
      </w:pPr>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37020000">
      <w:pPr>
        <w:widowControl w:val="0"/>
        <w:spacing w:after="0" w:line="240" w:lineRule="auto"/>
        <w:ind w:firstLine="567" w:left="0"/>
        <w:jc w:val="both"/>
      </w:pPr>
      <w:r>
        <w:t>проводить после предварительного анализа классификацию населённых пунктов и регионов России по заданным основаниям;</w:t>
      </w:r>
    </w:p>
    <w:p w14:paraId="38020000">
      <w:pPr>
        <w:widowControl w:val="0"/>
        <w:spacing w:after="0" w:line="240" w:lineRule="auto"/>
        <w:ind w:firstLine="567" w:left="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39020000">
      <w:pPr>
        <w:widowControl w:val="0"/>
        <w:spacing w:after="0" w:line="240" w:lineRule="auto"/>
        <w:ind w:firstLine="567" w:left="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3A020000">
      <w:pPr>
        <w:widowControl w:val="0"/>
        <w:spacing w:after="0" w:line="240" w:lineRule="auto"/>
        <w:ind w:firstLine="567" w:left="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B020000">
      <w:pPr>
        <w:spacing w:after="0" w:line="240" w:lineRule="auto"/>
        <w:ind w:firstLine="567" w:left="0"/>
      </w:pPr>
    </w:p>
    <w:p w14:paraId="3C020000">
      <w:pPr>
        <w:pStyle w:val="Style_5"/>
        <w:rPr>
          <w:b w:val="0"/>
        </w:rPr>
      </w:pPr>
      <w:r>
        <w:rPr>
          <w:b w:val="0"/>
        </w:rPr>
        <w:t>9 КЛАСС</w:t>
      </w:r>
    </w:p>
    <w:p w14:paraId="3D020000">
      <w:pPr>
        <w:spacing w:after="0" w:line="240" w:lineRule="auto"/>
        <w:ind w:firstLine="567" w:left="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3E020000">
      <w:pPr>
        <w:spacing w:after="0" w:line="240" w:lineRule="auto"/>
        <w:ind w:firstLine="567" w:left="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F020000">
      <w:pPr>
        <w:spacing w:after="0" w:line="240" w:lineRule="auto"/>
        <w:ind w:firstLine="567" w:left="0"/>
        <w:jc w:val="both"/>
      </w:pPr>
      <w: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40020000">
      <w:pPr>
        <w:spacing w:after="0" w:line="240" w:lineRule="auto"/>
        <w:ind w:firstLine="567" w:left="0"/>
        <w:jc w:val="both"/>
      </w:pPr>
      <w: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1020000">
      <w:pPr>
        <w:spacing w:after="0" w:line="240" w:lineRule="auto"/>
        <w:ind w:firstLine="567" w:left="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42020000">
      <w:pPr>
        <w:spacing w:after="0" w:line="240" w:lineRule="auto"/>
        <w:ind w:firstLine="567" w:left="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20000">
      <w:pPr>
        <w:spacing w:after="0" w:line="240" w:lineRule="auto"/>
        <w:ind w:firstLine="567" w:left="0"/>
        <w:jc w:val="both"/>
      </w:pPr>
      <w:r>
        <w:t xml:space="preserve">решать с опорой на алгоритм учебных действий практические задачи </w:t>
      </w:r>
      <w:r>
        <w:t>геоэкологического</w:t>
      </w:r>
      <w: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44020000">
      <w:pPr>
        <w:spacing w:after="0" w:line="240" w:lineRule="auto"/>
        <w:ind w:firstLine="567" w:left="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5020000">
      <w:pPr>
        <w:spacing w:after="0" w:line="240" w:lineRule="auto"/>
        <w:ind w:firstLine="567" w:left="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6020000">
      <w:pPr>
        <w:spacing w:after="0" w:line="240" w:lineRule="auto"/>
        <w:ind w:firstLine="567" w:left="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47020000">
      <w:pPr>
        <w:spacing w:after="0" w:line="240" w:lineRule="auto"/>
        <w:ind w:firstLine="567" w:left="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48020000">
      <w:pPr>
        <w:spacing w:after="0" w:line="240" w:lineRule="auto"/>
        <w:ind w:firstLine="567" w:left="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9020000">
      <w:pPr>
        <w:spacing w:after="0" w:line="240" w:lineRule="auto"/>
        <w:ind/>
        <w:rPr>
          <w:caps w:val="1"/>
        </w:rPr>
      </w:pPr>
    </w:p>
    <w:p w14:paraId="4A020000">
      <w:pPr>
        <w:sectPr>
          <w:headerReference r:id="rId3" w:type="first"/>
          <w:headerReference r:id="rId7" w:type="default"/>
          <w:footerReference r:id="rId4" w:type="first"/>
          <w:footerReference r:id="rId8" w:type="default"/>
          <w:pgSz w:h="16838" w:orient="portrait" w:w="11906"/>
          <w:pgMar w:bottom="1134" w:footer="708" w:gutter="0" w:header="708" w:left="1134" w:right="1133" w:top="1134"/>
          <w:titlePg/>
        </w:sectPr>
      </w:pPr>
    </w:p>
    <w:p w14:paraId="4B020000">
      <w:pPr>
        <w:pStyle w:val="Style_3"/>
      </w:pPr>
      <w:r>
        <w:t>ТЕМАТИЧЕСКОЕ ПЛАНИРОВАНИЕ</w:t>
      </w:r>
      <w:r>
        <w:t xml:space="preserve"> </w:t>
      </w:r>
    </w:p>
    <w:p w14:paraId="4C020000">
      <w:pPr>
        <w:spacing w:after="0" w:line="360" w:lineRule="auto"/>
        <w:ind w:firstLine="709" w:left="0"/>
        <w:jc w:val="both"/>
      </w:pPr>
    </w:p>
    <w:p w14:paraId="4D020000">
      <w:pPr>
        <w:spacing w:after="0" w:line="240" w:lineRule="auto"/>
        <w:ind w:firstLine="709" w:left="0"/>
        <w:jc w:val="both"/>
      </w:pPr>
      <w:r>
        <w:t xml:space="preserve">Тематическое планирование и количество часов, отводимых на освоение каждой темы учебного предмета «География» Федеральной адаптированной образовательной программы основного общего образования </w:t>
      </w:r>
      <w:r>
        <w:t xml:space="preserve">для </w:t>
      </w:r>
      <w:r>
        <w:t xml:space="preserve">обучающихся с задержкой психического развития, в целом совпадают с соответствующим разделом Федеральной рабочей программы учебного предмета «География» образовательной программы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r>
        <w:t>усвоенности</w:t>
      </w:r>
      <w:r>
        <w:t xml:space="preserve"> ими учебных тем, рекомендациями по отбору и адаптации учебного материала по географии, представленными в Пояснительной записке.</w:t>
      </w:r>
    </w:p>
    <w:p w14:paraId="4E020000">
      <w:pPr>
        <w:spacing w:after="0" w:line="240" w:lineRule="auto"/>
        <w:ind w:firstLine="709" w:left="0"/>
        <w:jc w:val="both"/>
      </w:pPr>
      <w:r>
        <w:t>Предлагаем 2 варианта тематического планирования. Первый вариант, если обучающийся с ЗПР осваивает программу в условиях инклюзии; второй вариант – если</w:t>
      </w:r>
      <w:r>
        <w:t xml:space="preserve"> </w:t>
      </w:r>
      <w:r>
        <w:t xml:space="preserve">обучается </w:t>
      </w:r>
      <w:r>
        <w:t xml:space="preserve"> в</w:t>
      </w:r>
      <w:r>
        <w:t xml:space="preserve"> отдельном классе для обучающихся с ЗПР. Варианты тематического планирования различаются по количеству часов, отводимых на изучение каждой темы. Распределение часов по вариантам и темам представлено в таблице.</w:t>
      </w:r>
    </w:p>
    <w:p w14:paraId="4F020000">
      <w:pPr>
        <w:spacing w:after="0" w:line="240" w:lineRule="auto"/>
        <w:ind w:firstLine="709" w:left="0"/>
        <w:jc w:val="both"/>
      </w:pPr>
    </w:p>
    <w:p w14:paraId="50020000">
      <w:pPr>
        <w:widowControl w:val="0"/>
        <w:spacing w:after="0" w:before="240" w:line="240" w:lineRule="atLeast"/>
        <w:ind/>
        <w:rPr>
          <w:b w:val="1"/>
          <w:caps w:val="1"/>
          <w:color w:val="000000"/>
        </w:rPr>
      </w:pPr>
      <w:r>
        <w:rPr>
          <w:b w:val="1"/>
          <w:caps w:val="1"/>
          <w:color w:val="000000"/>
        </w:rPr>
        <w:t>5 класс</w:t>
      </w:r>
    </w:p>
    <w:p w14:paraId="51020000">
      <w:pPr>
        <w:widowControl w:val="0"/>
        <w:spacing w:after="57" w:line="240" w:lineRule="atLeast"/>
        <w:ind/>
        <w:jc w:val="both"/>
        <w:rPr>
          <w:color w:val="000000"/>
        </w:rPr>
      </w:pPr>
      <w:r>
        <w:rPr>
          <w:color w:val="000000"/>
        </w:rPr>
        <w:t>(1 час в неделю, всего 34 часа, 3 часа – резервное время)</w:t>
      </w:r>
    </w:p>
    <w:tbl>
      <w:tblPr>
        <w:tblStyle w:val="Style_6"/>
        <w:tblInd w:type="dxa" w:w="113"/>
        <w:tblLayout w:type="fixed"/>
        <w:tblCellMar>
          <w:left w:type="dxa" w:w="0"/>
          <w:right w:type="dxa" w:w="0"/>
        </w:tblCellMar>
      </w:tblPr>
      <w:tblGrid>
        <w:gridCol w:w="11482"/>
        <w:gridCol w:w="1583"/>
        <w:gridCol w:w="1418"/>
      </w:tblGrid>
      <w:tr>
        <w:trPr>
          <w:trHeight w:hRule="atLeast" w:val="444"/>
        </w:trPr>
        <w:tc>
          <w:tcPr>
            <w:tcW w:type="dxa" w:w="11482"/>
            <w:tcBorders>
              <w:top w:color="000000" w:sz="4" w:val="single"/>
              <w:left w:color="000000" w:sz="4" w:val="single"/>
              <w:bottom w:color="000000" w:sz="4" w:val="single"/>
              <w:right w:color="000000" w:sz="4" w:val="single"/>
            </w:tcBorders>
            <w:tcMar>
              <w:top w:type="dxa" w:w="170"/>
              <w:left w:type="dxa" w:w="113"/>
              <w:bottom w:type="dxa" w:w="170"/>
              <w:right w:type="dxa" w:w="113"/>
            </w:tcMar>
            <w:vAlign w:val="center"/>
          </w:tcPr>
          <w:p w14:paraId="52020000">
            <w:pPr>
              <w:ind/>
              <w:jc w:val="center"/>
              <w:rPr>
                <w:b w:val="1"/>
                <w:sz w:val="20"/>
              </w:rPr>
            </w:pPr>
            <w:r>
              <w:rPr>
                <w:b w:val="1"/>
                <w:sz w:val="20"/>
              </w:rPr>
              <w:t>Разделы и темы</w:t>
            </w:r>
          </w:p>
        </w:tc>
        <w:tc>
          <w:tcPr>
            <w:tcW w:type="dxa" w:w="1583"/>
            <w:tcBorders>
              <w:top w:color="000000" w:sz="4" w:val="single"/>
              <w:left w:color="000000" w:sz="4" w:val="single"/>
              <w:bottom w:color="000000" w:sz="4" w:val="single"/>
              <w:right w:color="000000" w:sz="4" w:val="single"/>
            </w:tcBorders>
            <w:tcMar>
              <w:left w:type="dxa" w:w="0"/>
              <w:right w:type="dxa" w:w="0"/>
            </w:tcMar>
          </w:tcPr>
          <w:p w14:paraId="53020000">
            <w:pPr>
              <w:ind/>
              <w:jc w:val="center"/>
              <w:rPr>
                <w:sz w:val="22"/>
              </w:rPr>
            </w:pPr>
            <w:r>
              <w:rPr>
                <w:sz w:val="22"/>
              </w:rPr>
              <w:t>Первый вариант</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54020000">
            <w:pPr>
              <w:ind/>
              <w:jc w:val="center"/>
              <w:rPr>
                <w:sz w:val="22"/>
              </w:rPr>
            </w:pPr>
            <w:r>
              <w:rPr>
                <w:sz w:val="22"/>
              </w:rPr>
              <w:t>Второй вариант</w:t>
            </w:r>
          </w:p>
        </w:tc>
      </w:tr>
      <w:tr>
        <w:trPr>
          <w:trHeight w:hRule="atLeast" w:val="444"/>
        </w:trPr>
        <w:tc>
          <w:tcPr>
            <w:tcW w:type="dxa" w:w="11482"/>
            <w:tcBorders>
              <w:top w:color="000000" w:sz="4" w:val="single"/>
              <w:left w:color="000000" w:sz="4" w:val="single"/>
              <w:bottom w:color="000000" w:sz="4" w:val="single"/>
              <w:right w:color="000000" w:sz="4" w:val="single"/>
            </w:tcBorders>
            <w:tcMar>
              <w:top w:type="dxa" w:w="170"/>
              <w:left w:type="dxa" w:w="113"/>
              <w:bottom w:type="dxa" w:w="170"/>
              <w:right w:type="dxa" w:w="113"/>
            </w:tcMar>
            <w:vAlign w:val="center"/>
          </w:tcPr>
          <w:p w14:paraId="55020000">
            <w:pPr>
              <w:ind/>
              <w:jc w:val="center"/>
              <w:rPr>
                <w:b w:val="1"/>
                <w:sz w:val="20"/>
              </w:rPr>
            </w:pPr>
            <w:r>
              <w:rPr>
                <w:b w:val="1"/>
                <w:sz w:val="20"/>
              </w:rPr>
              <w:t>Раздел 1. Географическое изучение Земли</w:t>
            </w:r>
          </w:p>
        </w:tc>
        <w:tc>
          <w:tcPr>
            <w:tcW w:type="dxa" w:w="1583"/>
            <w:tcBorders>
              <w:top w:color="000000" w:sz="4" w:val="single"/>
              <w:left w:color="000000" w:sz="4" w:val="single"/>
              <w:bottom w:color="000000" w:sz="4" w:val="single"/>
              <w:right w:color="000000" w:sz="4" w:val="single"/>
            </w:tcBorders>
            <w:tcMar>
              <w:left w:type="dxa" w:w="0"/>
              <w:right w:type="dxa" w:w="0"/>
            </w:tcMar>
          </w:tcPr>
          <w:p w14:paraId="56020000">
            <w:pPr>
              <w:ind/>
              <w:jc w:val="center"/>
              <w:rPr>
                <w:sz w:val="22"/>
              </w:rPr>
            </w:pPr>
            <w:r>
              <w:rPr>
                <w:sz w:val="22"/>
              </w:rPr>
              <w:t>9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57020000">
            <w:pPr>
              <w:ind/>
              <w:jc w:val="center"/>
              <w:rPr>
                <w:sz w:val="22"/>
              </w:rPr>
            </w:pPr>
            <w:r>
              <w:rPr>
                <w:sz w:val="22"/>
              </w:rPr>
              <w:t>9 ч</w:t>
            </w:r>
          </w:p>
        </w:tc>
      </w:tr>
      <w:tr>
        <w:trPr>
          <w:trHeight w:hRule="atLeast" w:val="404"/>
        </w:trPr>
        <w:tc>
          <w:tcPr>
            <w:tcW w:type="dxa" w:w="11482"/>
            <w:tcBorders>
              <w:top w:color="000000" w:sz="4" w:val="single"/>
              <w:left w:color="000000" w:sz="4" w:val="single"/>
              <w:bottom w:color="000000" w:sz="4" w:val="single"/>
              <w:right w:color="000000" w:sz="4" w:val="single"/>
            </w:tcBorders>
            <w:tcMar>
              <w:top w:type="dxa" w:w="142"/>
              <w:left w:type="dxa" w:w="113"/>
              <w:bottom w:type="dxa" w:w="170"/>
              <w:right w:type="dxa" w:w="113"/>
            </w:tcMar>
          </w:tcPr>
          <w:p w14:paraId="58020000">
            <w:pPr>
              <w:widowControl w:val="0"/>
              <w:spacing w:after="0" w:line="240" w:lineRule="auto"/>
              <w:ind/>
              <w:rPr>
                <w:sz w:val="18"/>
              </w:rPr>
            </w:pPr>
            <w:r>
              <w:rPr>
                <w:b w:val="1"/>
                <w:sz w:val="18"/>
              </w:rPr>
              <w:t xml:space="preserve">Введение. География — наука о планете Земля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59020000">
            <w:pPr>
              <w:widowControl w:val="0"/>
              <w:spacing w:after="0" w:line="240" w:lineRule="auto"/>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42"/>
              <w:left w:type="dxa" w:w="113"/>
              <w:bottom w:type="dxa" w:w="170"/>
              <w:right w:type="dxa" w:w="113"/>
            </w:tcMar>
          </w:tcPr>
          <w:p w14:paraId="5A020000">
            <w:pPr>
              <w:widowControl w:val="0"/>
              <w:spacing w:after="0" w:line="240" w:lineRule="auto"/>
              <w:ind/>
              <w:jc w:val="center"/>
              <w:rPr>
                <w:sz w:val="18"/>
              </w:rPr>
            </w:pPr>
            <w:r>
              <w:rPr>
                <w:sz w:val="18"/>
              </w:rPr>
              <w:t>2 ч</w:t>
            </w:r>
          </w:p>
        </w:tc>
      </w:tr>
      <w:tr>
        <w:trPr>
          <w:trHeight w:hRule="atLeast" w:val="401"/>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B020000">
            <w:pPr>
              <w:widowControl w:val="0"/>
              <w:spacing w:after="0" w:line="240" w:lineRule="auto"/>
              <w:ind/>
              <w:rPr>
                <w:sz w:val="18"/>
              </w:rPr>
            </w:pPr>
            <w:r>
              <w:rPr>
                <w:b w:val="1"/>
                <w:sz w:val="18"/>
              </w:rPr>
              <w:t xml:space="preserve">Тема 1. История географических открытий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5C020000">
            <w:pPr>
              <w:widowControl w:val="0"/>
              <w:spacing w:after="0" w:line="240" w:lineRule="auto"/>
              <w:ind/>
              <w:jc w:val="center"/>
              <w:rPr>
                <w:sz w:val="18"/>
              </w:rPr>
            </w:pPr>
            <w:r>
              <w:rPr>
                <w:sz w:val="18"/>
              </w:rPr>
              <w:t>7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D020000">
            <w:pPr>
              <w:widowControl w:val="0"/>
              <w:spacing w:after="0" w:line="240" w:lineRule="auto"/>
              <w:ind/>
              <w:jc w:val="center"/>
              <w:rPr>
                <w:sz w:val="18"/>
              </w:rPr>
            </w:pPr>
            <w:r>
              <w:rPr>
                <w:sz w:val="18"/>
              </w:rPr>
              <w:t>7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5E020000">
            <w:pPr>
              <w:widowControl w:val="0"/>
              <w:spacing w:after="100" w:line="240" w:lineRule="auto"/>
              <w:ind/>
              <w:jc w:val="center"/>
              <w:rPr>
                <w:b w:val="1"/>
                <w:sz w:val="18"/>
              </w:rPr>
            </w:pPr>
            <w:r>
              <w:rPr>
                <w:b w:val="1"/>
                <w:sz w:val="18"/>
              </w:rPr>
              <w:t xml:space="preserve">Раздел 2. Изображения земной поверхности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5F020000">
            <w:pPr>
              <w:widowControl w:val="0"/>
              <w:spacing w:after="100" w:line="240" w:lineRule="auto"/>
              <w:ind/>
              <w:jc w:val="center"/>
              <w:rPr>
                <w:b w:val="1"/>
                <w:sz w:val="18"/>
              </w:rPr>
            </w:pPr>
            <w:r>
              <w:rPr>
                <w:b w:val="1"/>
                <w:sz w:val="18"/>
              </w:rPr>
              <w:t>10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60020000">
            <w:pPr>
              <w:widowControl w:val="0"/>
              <w:spacing w:after="100" w:line="240" w:lineRule="auto"/>
              <w:ind/>
              <w:jc w:val="center"/>
              <w:rPr>
                <w:b w:val="1"/>
                <w:sz w:val="18"/>
              </w:rPr>
            </w:pPr>
            <w:r>
              <w:rPr>
                <w:b w:val="1"/>
                <w:sz w:val="18"/>
              </w:rPr>
              <w:t>11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1020000">
            <w:pPr>
              <w:widowControl w:val="0"/>
              <w:spacing w:after="0" w:line="240" w:lineRule="auto"/>
              <w:ind/>
              <w:rPr>
                <w:sz w:val="18"/>
              </w:rPr>
            </w:pPr>
            <w:r>
              <w:rPr>
                <w:b w:val="1"/>
                <w:sz w:val="18"/>
              </w:rPr>
              <w:t xml:space="preserve">Тема 1. Планы местности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62020000">
            <w:pPr>
              <w:widowControl w:val="0"/>
              <w:spacing w:after="0" w:line="240" w:lineRule="auto"/>
              <w:ind/>
              <w:jc w:val="center"/>
              <w:rPr>
                <w:sz w:val="18"/>
              </w:rPr>
            </w:pPr>
            <w:r>
              <w:rPr>
                <w:sz w:val="18"/>
              </w:rPr>
              <w:t>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3020000">
            <w:pPr>
              <w:widowControl w:val="0"/>
              <w:spacing w:after="0" w:line="240" w:lineRule="auto"/>
              <w:ind/>
              <w:jc w:val="center"/>
              <w:rPr>
                <w:sz w:val="18"/>
              </w:rPr>
            </w:pPr>
            <w:r>
              <w:rPr>
                <w:sz w:val="18"/>
              </w:rPr>
              <w:t>5 ч</w:t>
            </w:r>
          </w:p>
        </w:tc>
      </w:tr>
      <w:tr>
        <w:trPr>
          <w:trHeight w:hRule="atLeast" w:val="448"/>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4020000">
            <w:pPr>
              <w:widowControl w:val="0"/>
              <w:spacing w:after="0" w:line="240" w:lineRule="auto"/>
              <w:ind/>
              <w:rPr>
                <w:sz w:val="18"/>
              </w:rPr>
            </w:pPr>
            <w:r>
              <w:rPr>
                <w:b w:val="1"/>
                <w:sz w:val="18"/>
              </w:rPr>
              <w:t xml:space="preserve">Тема 2. Географические карты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65020000">
            <w:pPr>
              <w:widowControl w:val="0"/>
              <w:spacing w:after="0" w:line="240" w:lineRule="auto"/>
              <w:ind/>
              <w:jc w:val="center"/>
              <w:rPr>
                <w:sz w:val="18"/>
              </w:rPr>
            </w:pPr>
            <w:r>
              <w:rPr>
                <w:sz w:val="18"/>
              </w:rPr>
              <w:t>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66020000">
            <w:pPr>
              <w:widowControl w:val="0"/>
              <w:spacing w:after="0" w:line="240" w:lineRule="auto"/>
              <w:ind/>
              <w:jc w:val="center"/>
              <w:rPr>
                <w:sz w:val="18"/>
              </w:rPr>
            </w:pPr>
            <w:r>
              <w:rPr>
                <w:sz w:val="18"/>
              </w:rPr>
              <w:t>6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28"/>
              <w:left w:type="dxa" w:w="113"/>
              <w:bottom w:type="dxa" w:w="142"/>
              <w:right w:type="dxa" w:w="113"/>
            </w:tcMar>
            <w:vAlign w:val="center"/>
          </w:tcPr>
          <w:p w14:paraId="67020000">
            <w:pPr>
              <w:widowControl w:val="0"/>
              <w:spacing w:after="100" w:line="240" w:lineRule="auto"/>
              <w:ind/>
              <w:jc w:val="center"/>
              <w:rPr>
                <w:b w:val="1"/>
                <w:sz w:val="18"/>
              </w:rPr>
            </w:pPr>
            <w:r>
              <w:rPr>
                <w:b w:val="1"/>
                <w:sz w:val="18"/>
              </w:rPr>
              <w:t>Раздел 3. Земля — планета Солнечной системы</w:t>
            </w:r>
          </w:p>
        </w:tc>
        <w:tc>
          <w:tcPr>
            <w:tcW w:type="dxa" w:w="1583"/>
            <w:tcBorders>
              <w:top w:color="000000" w:sz="4" w:val="single"/>
              <w:left w:color="000000" w:sz="4" w:val="single"/>
              <w:bottom w:color="000000" w:sz="4" w:val="single"/>
              <w:right w:color="000000" w:sz="4" w:val="single"/>
            </w:tcBorders>
            <w:tcMar>
              <w:left w:type="dxa" w:w="0"/>
              <w:right w:type="dxa" w:w="0"/>
            </w:tcMar>
          </w:tcPr>
          <w:p w14:paraId="68020000">
            <w:pPr>
              <w:widowControl w:val="0"/>
              <w:spacing w:after="100" w:line="240" w:lineRule="auto"/>
              <w:ind/>
              <w:jc w:val="center"/>
              <w:rPr>
                <w:b w:val="1"/>
                <w:sz w:val="18"/>
              </w:rPr>
            </w:pPr>
            <w:r>
              <w:rPr>
                <w:b w:val="1"/>
                <w:sz w:val="18"/>
              </w:rPr>
              <w:t>4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69020000">
            <w:pPr>
              <w:widowControl w:val="0"/>
              <w:spacing w:after="100" w:line="240" w:lineRule="auto"/>
              <w:ind/>
              <w:jc w:val="center"/>
              <w:rPr>
                <w:b w:val="1"/>
                <w:sz w:val="18"/>
              </w:rPr>
            </w:pPr>
            <w:r>
              <w:rPr>
                <w:b w:val="1"/>
                <w:sz w:val="18"/>
              </w:rPr>
              <w:t>5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6A020000">
            <w:pPr>
              <w:widowControl w:val="0"/>
              <w:spacing w:after="0" w:line="240" w:lineRule="auto"/>
              <w:ind/>
              <w:rPr>
                <w:sz w:val="18"/>
              </w:rPr>
            </w:pPr>
            <w:r>
              <w:rPr>
                <w:b w:val="1"/>
                <w:sz w:val="18"/>
              </w:rPr>
              <w:t xml:space="preserve">Тема 1. Земля — планета Солнечной системы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6B020000">
            <w:pPr>
              <w:widowControl w:val="0"/>
              <w:spacing w:after="0" w:line="240" w:lineRule="auto"/>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6C020000">
            <w:pPr>
              <w:widowControl w:val="0"/>
              <w:spacing w:after="0" w:line="240" w:lineRule="auto"/>
              <w:ind/>
              <w:jc w:val="center"/>
              <w:rPr>
                <w:sz w:val="18"/>
              </w:rPr>
            </w:pPr>
            <w:r>
              <w:rPr>
                <w:sz w:val="18"/>
              </w:rPr>
              <w:t>5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6D020000">
            <w:pPr>
              <w:widowControl w:val="0"/>
              <w:spacing w:after="100" w:line="240" w:lineRule="auto"/>
              <w:ind/>
              <w:jc w:val="center"/>
              <w:rPr>
                <w:b w:val="1"/>
                <w:sz w:val="18"/>
              </w:rPr>
            </w:pPr>
            <w:r>
              <w:rPr>
                <w:b w:val="1"/>
                <w:sz w:val="18"/>
              </w:rPr>
              <w:t>Раздел 4. Оболочки Земли (32 часа, их них в 5 классе — 7 часов)</w:t>
            </w:r>
          </w:p>
        </w:tc>
        <w:tc>
          <w:tcPr>
            <w:tcW w:type="dxa" w:w="1583"/>
            <w:tcBorders>
              <w:top w:color="000000" w:sz="4" w:val="single"/>
              <w:left w:color="000000" w:sz="4" w:val="single"/>
              <w:bottom w:color="000000" w:sz="4" w:val="single"/>
              <w:right w:color="000000" w:sz="4" w:val="single"/>
            </w:tcBorders>
            <w:tcMar>
              <w:left w:type="dxa" w:w="0"/>
              <w:right w:type="dxa" w:w="0"/>
            </w:tcMar>
          </w:tcPr>
          <w:p w14:paraId="6E020000">
            <w:pPr>
              <w:widowControl w:val="0"/>
              <w:spacing w:after="100" w:line="240" w:lineRule="auto"/>
              <w:ind/>
              <w:jc w:val="center"/>
              <w:rPr>
                <w:b w:val="1"/>
                <w:sz w:val="18"/>
              </w:rPr>
            </w:pPr>
            <w:r>
              <w:rPr>
                <w:b w:val="1"/>
                <w:sz w:val="18"/>
              </w:rPr>
              <w:t>7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6F020000">
            <w:pPr>
              <w:widowControl w:val="0"/>
              <w:spacing w:after="100" w:line="240" w:lineRule="auto"/>
              <w:ind/>
              <w:jc w:val="center"/>
              <w:rPr>
                <w:b w:val="1"/>
                <w:sz w:val="18"/>
              </w:rPr>
            </w:pPr>
            <w:r>
              <w:rPr>
                <w:b w:val="1"/>
                <w:sz w:val="18"/>
              </w:rPr>
              <w:t>8 ч</w:t>
            </w:r>
          </w:p>
        </w:tc>
      </w:tr>
      <w:tr>
        <w:trPr>
          <w:trHeight w:hRule="atLeast" w:val="464"/>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0020000">
            <w:pPr>
              <w:widowControl w:val="0"/>
              <w:spacing w:after="0" w:line="240" w:lineRule="auto"/>
              <w:ind/>
              <w:rPr>
                <w:sz w:val="18"/>
              </w:rPr>
            </w:pPr>
            <w:r>
              <w:rPr>
                <w:b w:val="1"/>
                <w:sz w:val="18"/>
              </w:rPr>
              <w:t xml:space="preserve">Тема 1. Литосфера — каменная оболочка Земли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71020000">
            <w:pPr>
              <w:widowControl w:val="0"/>
              <w:spacing w:after="0" w:line="240" w:lineRule="auto"/>
              <w:ind/>
              <w:jc w:val="center"/>
              <w:rPr>
                <w:sz w:val="18"/>
              </w:rPr>
            </w:pPr>
            <w:r>
              <w:rPr>
                <w:sz w:val="18"/>
              </w:rPr>
              <w:t>7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2020000">
            <w:pPr>
              <w:widowControl w:val="0"/>
              <w:spacing w:after="0" w:line="240" w:lineRule="auto"/>
              <w:ind/>
              <w:jc w:val="center"/>
              <w:rPr>
                <w:sz w:val="18"/>
              </w:rPr>
            </w:pPr>
            <w:r>
              <w:rPr>
                <w:sz w:val="18"/>
              </w:rPr>
              <w:t xml:space="preserve">8 </w:t>
            </w:r>
            <w:r>
              <w:rPr>
                <w:sz w:val="18"/>
              </w:rPr>
              <w:t>ч.(</w:t>
            </w:r>
            <w:r>
              <w:rPr>
                <w:sz w:val="18"/>
              </w:rPr>
              <w:t>1 ч на обобщение и контроль)</w:t>
            </w:r>
          </w:p>
        </w:tc>
      </w:tr>
      <w:tr>
        <w:trPr>
          <w:trHeight w:hRule="atLeast" w:val="304"/>
        </w:trPr>
        <w:tc>
          <w:tcPr>
            <w:tcW w:type="dxa" w:w="11482"/>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73020000">
            <w:pPr>
              <w:widowControl w:val="0"/>
              <w:spacing w:after="0" w:line="240" w:lineRule="auto"/>
              <w:ind/>
              <w:jc w:val="center"/>
              <w:rPr>
                <w:sz w:val="18"/>
              </w:rPr>
            </w:pPr>
            <w:r>
              <w:rPr>
                <w:b w:val="1"/>
                <w:sz w:val="18"/>
              </w:rPr>
              <w:t>Заключение (1 час) Практикум «Сезонные изменения в природе своей местности»</w:t>
            </w:r>
          </w:p>
        </w:tc>
        <w:tc>
          <w:tcPr>
            <w:tcW w:type="dxa" w:w="1583"/>
            <w:tcBorders>
              <w:top w:color="000000" w:sz="4" w:val="single"/>
              <w:left w:color="000000" w:sz="4" w:val="single"/>
              <w:bottom w:color="000000" w:sz="4" w:val="single"/>
              <w:right w:color="000000" w:sz="4" w:val="single"/>
            </w:tcBorders>
            <w:tcMar>
              <w:left w:type="dxa" w:w="0"/>
              <w:right w:type="dxa" w:w="0"/>
            </w:tcMar>
          </w:tcPr>
          <w:p w14:paraId="74020000">
            <w:pPr>
              <w:widowControl w:val="0"/>
              <w:spacing w:after="0" w:line="240" w:lineRule="auto"/>
              <w:ind/>
              <w:jc w:val="center"/>
              <w:rPr>
                <w:sz w:val="18"/>
              </w:rPr>
            </w:pPr>
            <w:r>
              <w:rPr>
                <w:sz w:val="18"/>
              </w:rPr>
              <w:t>1 ч</w:t>
            </w:r>
          </w:p>
        </w:tc>
        <w:tc>
          <w:tcPr>
            <w:tcW w:type="dxa" w:w="1418"/>
            <w:tcBorders>
              <w:top w:color="000000" w:sz="4" w:val="single"/>
              <w:left w:color="000000" w:sz="4" w:val="single"/>
              <w:bottom w:color="000000" w:sz="4" w:val="single"/>
              <w:right w:color="000000" w:sz="4" w:val="single"/>
            </w:tcBorders>
            <w:tcMar>
              <w:left w:type="dxa" w:w="0"/>
              <w:right w:type="dxa" w:w="0"/>
            </w:tcMar>
          </w:tcPr>
          <w:p w14:paraId="75020000">
            <w:pPr>
              <w:widowControl w:val="0"/>
              <w:spacing w:after="0" w:line="240" w:lineRule="auto"/>
              <w:ind/>
              <w:jc w:val="center"/>
              <w:rPr>
                <w:sz w:val="18"/>
              </w:rPr>
            </w:pPr>
            <w:r>
              <w:rPr>
                <w:sz w:val="18"/>
              </w:rPr>
              <w:t>1 ч</w:t>
            </w:r>
          </w:p>
        </w:tc>
      </w:tr>
    </w:tbl>
    <w:p w14:paraId="76020000">
      <w:pPr>
        <w:widowControl w:val="0"/>
        <w:spacing w:after="0" w:before="240" w:line="240" w:lineRule="auto"/>
        <w:ind/>
        <w:rPr>
          <w:b w:val="1"/>
          <w:caps w:val="1"/>
          <w:sz w:val="22"/>
        </w:rPr>
      </w:pPr>
    </w:p>
    <w:p w14:paraId="77020000">
      <w:pPr>
        <w:widowControl w:val="0"/>
        <w:spacing w:after="0" w:before="240" w:line="240" w:lineRule="auto"/>
        <w:ind/>
        <w:rPr>
          <w:b w:val="1"/>
          <w:caps w:val="1"/>
        </w:rPr>
      </w:pPr>
      <w:r>
        <w:rPr>
          <w:b w:val="1"/>
          <w:caps w:val="1"/>
        </w:rPr>
        <w:t xml:space="preserve">6 класс </w:t>
      </w:r>
    </w:p>
    <w:p w14:paraId="78020000">
      <w:pPr>
        <w:widowControl w:val="0"/>
        <w:spacing w:after="0" w:line="240" w:lineRule="auto"/>
        <w:ind/>
        <w:jc w:val="both"/>
      </w:pPr>
      <w:r>
        <w:t>(1 час в неделю, всего 34 часа, 5 часов – резервное время)</w:t>
      </w:r>
    </w:p>
    <w:tbl>
      <w:tblPr>
        <w:tblStyle w:val="Style_6"/>
        <w:tblInd w:type="dxa" w:w="113"/>
        <w:tblLayout w:type="fixed"/>
        <w:tblCellMar>
          <w:left w:type="dxa" w:w="0"/>
          <w:right w:type="dxa" w:w="0"/>
        </w:tblCellMar>
      </w:tblPr>
      <w:tblGrid>
        <w:gridCol w:w="11482"/>
        <w:gridCol w:w="1583"/>
        <w:gridCol w:w="1418"/>
      </w:tblGrid>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79020000">
            <w:pPr>
              <w:widowControl w:val="0"/>
              <w:spacing w:after="100" w:line="240" w:lineRule="auto"/>
              <w:ind/>
              <w:jc w:val="center"/>
              <w:rPr>
                <w:b w:val="1"/>
                <w:sz w:val="18"/>
              </w:rPr>
            </w:pPr>
            <w:r>
              <w:rPr>
                <w:b w:val="1"/>
                <w:sz w:val="18"/>
              </w:rPr>
              <w:t>Раздел 4. Оболочки Земли (32 часа, их них в 6 классе — 25 часов)</w:t>
            </w:r>
          </w:p>
        </w:tc>
        <w:tc>
          <w:tcPr>
            <w:tcW w:type="dxa" w:w="1583"/>
            <w:tcBorders>
              <w:top w:color="000000" w:sz="4" w:val="single"/>
              <w:left w:color="000000" w:sz="4" w:val="single"/>
              <w:bottom w:color="000000" w:sz="4" w:val="single"/>
              <w:right w:color="000000" w:sz="4" w:val="single"/>
            </w:tcBorders>
            <w:tcMar>
              <w:left w:type="dxa" w:w="0"/>
              <w:right w:type="dxa" w:w="0"/>
            </w:tcMar>
          </w:tcPr>
          <w:p w14:paraId="7A020000">
            <w:pPr>
              <w:widowControl w:val="0"/>
              <w:spacing w:after="100" w:line="240" w:lineRule="auto"/>
              <w:ind/>
              <w:jc w:val="center"/>
              <w:rPr>
                <w:b w:val="1"/>
                <w:sz w:val="18"/>
              </w:rPr>
            </w:pPr>
            <w:r>
              <w:rPr>
                <w:b w:val="1"/>
                <w:sz w:val="18"/>
              </w:rPr>
              <w:t>25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7B020000">
            <w:pPr>
              <w:widowControl w:val="0"/>
              <w:spacing w:after="100" w:line="240" w:lineRule="auto"/>
              <w:ind/>
              <w:jc w:val="center"/>
              <w:rPr>
                <w:b w:val="1"/>
                <w:sz w:val="18"/>
              </w:rPr>
            </w:pPr>
            <w:r>
              <w:rPr>
                <w:b w:val="1"/>
                <w:sz w:val="18"/>
              </w:rPr>
              <w:t>29 ч</w:t>
            </w:r>
          </w:p>
        </w:tc>
      </w:tr>
      <w:tr>
        <w:trPr>
          <w:trHeight w:hRule="atLeast" w:val="310"/>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C020000">
            <w:pPr>
              <w:widowControl w:val="0"/>
              <w:spacing w:after="0" w:line="240" w:lineRule="auto"/>
              <w:ind/>
              <w:rPr>
                <w:b w:val="1"/>
                <w:sz w:val="18"/>
              </w:rPr>
            </w:pPr>
            <w:r>
              <w:rPr>
                <w:b w:val="1"/>
                <w:sz w:val="18"/>
              </w:rPr>
              <w:t xml:space="preserve">Тема 2. Гидросфера — водная оболочка Земли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7D020000">
            <w:pPr>
              <w:widowControl w:val="0"/>
              <w:spacing w:after="0" w:line="240" w:lineRule="auto"/>
              <w:ind/>
              <w:jc w:val="center"/>
              <w:rPr>
                <w:sz w:val="18"/>
              </w:rPr>
            </w:pPr>
            <w:r>
              <w:rPr>
                <w:sz w:val="18"/>
              </w:rPr>
              <w:t>9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E020000">
            <w:pPr>
              <w:widowControl w:val="0"/>
              <w:spacing w:after="0" w:line="240" w:lineRule="auto"/>
              <w:ind/>
              <w:jc w:val="center"/>
              <w:rPr>
                <w:sz w:val="18"/>
              </w:rPr>
            </w:pPr>
            <w:r>
              <w:rPr>
                <w:sz w:val="18"/>
              </w:rPr>
              <w:t>11 ч</w:t>
            </w:r>
          </w:p>
        </w:tc>
      </w:tr>
      <w:tr>
        <w:trPr>
          <w:trHeight w:hRule="atLeast" w:val="314"/>
        </w:trPr>
        <w:tc>
          <w:tcPr>
            <w:tcW w:type="dxa" w:w="11482"/>
            <w:tcBorders>
              <w:top w:color="000000" w:sz="4" w:val="single"/>
              <w:left w:color="000000" w:sz="4" w:val="single"/>
              <w:bottom w:color="000000" w:sz="4" w:val="single"/>
              <w:right w:color="000000" w:sz="4" w:val="single"/>
            </w:tcBorders>
            <w:tcMar>
              <w:top w:type="dxa" w:w="122"/>
              <w:left w:type="dxa" w:w="113"/>
              <w:bottom w:type="dxa" w:w="142"/>
              <w:right w:type="dxa" w:w="113"/>
            </w:tcMar>
          </w:tcPr>
          <w:p w14:paraId="7F020000">
            <w:pPr>
              <w:widowControl w:val="0"/>
              <w:spacing w:after="0" w:line="240" w:lineRule="auto"/>
              <w:ind/>
              <w:rPr>
                <w:sz w:val="18"/>
              </w:rPr>
            </w:pPr>
            <w:r>
              <w:rPr>
                <w:b w:val="1"/>
                <w:sz w:val="18"/>
              </w:rPr>
              <w:t xml:space="preserve">Тема 3. Атмосфера — воздушная оболочка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80020000">
            <w:pPr>
              <w:widowControl w:val="0"/>
              <w:spacing w:after="0" w:line="240" w:lineRule="auto"/>
              <w:ind/>
              <w:jc w:val="center"/>
              <w:rPr>
                <w:sz w:val="18"/>
              </w:rPr>
            </w:pPr>
            <w:r>
              <w:rPr>
                <w:sz w:val="18"/>
              </w:rPr>
              <w:t>11 ч</w:t>
            </w:r>
          </w:p>
        </w:tc>
        <w:tc>
          <w:tcPr>
            <w:tcW w:type="dxa" w:w="1418"/>
            <w:tcBorders>
              <w:top w:color="000000" w:sz="4" w:val="single"/>
              <w:left w:color="000000" w:sz="4" w:val="single"/>
              <w:bottom w:color="000000" w:sz="4" w:val="single"/>
              <w:right w:color="000000" w:sz="4" w:val="single"/>
            </w:tcBorders>
            <w:tcMar>
              <w:top w:type="dxa" w:w="122"/>
              <w:left w:type="dxa" w:w="113"/>
              <w:bottom w:type="dxa" w:w="142"/>
              <w:right w:type="dxa" w:w="113"/>
            </w:tcMar>
          </w:tcPr>
          <w:p w14:paraId="81020000">
            <w:pPr>
              <w:widowControl w:val="0"/>
              <w:spacing w:after="0" w:line="240" w:lineRule="auto"/>
              <w:ind/>
              <w:jc w:val="center"/>
              <w:rPr>
                <w:sz w:val="18"/>
              </w:rPr>
            </w:pPr>
            <w:r>
              <w:rPr>
                <w:sz w:val="18"/>
              </w:rPr>
              <w:t>12 ч</w:t>
            </w:r>
          </w:p>
        </w:tc>
      </w:tr>
      <w:tr>
        <w:trPr>
          <w:trHeight w:hRule="atLeast" w:val="445"/>
        </w:trPr>
        <w:tc>
          <w:tcPr>
            <w:tcW w:type="dxa" w:w="11482"/>
            <w:tcBorders>
              <w:top w:color="000000" w:sz="4" w:val="single"/>
              <w:left w:color="000000" w:sz="4" w:val="single"/>
              <w:bottom w:color="000000" w:sz="4" w:val="single"/>
              <w:right w:color="000000" w:sz="4" w:val="single"/>
            </w:tcBorders>
            <w:tcMar>
              <w:top w:type="dxa" w:w="113"/>
              <w:left w:type="dxa" w:w="113"/>
              <w:bottom w:type="dxa" w:w="151"/>
              <w:right w:type="dxa" w:w="113"/>
            </w:tcMar>
          </w:tcPr>
          <w:p w14:paraId="82020000">
            <w:pPr>
              <w:widowControl w:val="0"/>
              <w:spacing w:after="0" w:line="240" w:lineRule="auto"/>
              <w:ind/>
              <w:rPr>
                <w:b w:val="1"/>
                <w:sz w:val="18"/>
              </w:rPr>
            </w:pPr>
            <w:r>
              <w:rPr>
                <w:b w:val="1"/>
                <w:sz w:val="18"/>
              </w:rPr>
              <w:t xml:space="preserve">Тема 4. Биосфера — оболочка жизни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83020000">
            <w:pPr>
              <w:widowControl w:val="0"/>
              <w:spacing w:after="0" w:line="240" w:lineRule="auto"/>
              <w:ind/>
              <w:jc w:val="center"/>
              <w:rPr>
                <w:sz w:val="18"/>
              </w:rPr>
            </w:pPr>
            <w:r>
              <w:rPr>
                <w:sz w:val="18"/>
              </w:rPr>
              <w:t>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1"/>
              <w:right w:type="dxa" w:w="113"/>
            </w:tcMar>
          </w:tcPr>
          <w:p w14:paraId="84020000">
            <w:pPr>
              <w:widowControl w:val="0"/>
              <w:spacing w:after="0" w:line="240" w:lineRule="auto"/>
              <w:ind/>
              <w:jc w:val="center"/>
              <w:rPr>
                <w:sz w:val="18"/>
              </w:rPr>
            </w:pPr>
            <w:r>
              <w:rPr>
                <w:sz w:val="18"/>
              </w:rPr>
              <w:t>6 ч</w:t>
            </w:r>
          </w:p>
        </w:tc>
      </w:tr>
      <w:tr>
        <w:trPr>
          <w:trHeight w:hRule="atLeast" w:val="438"/>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5020000">
            <w:pPr>
              <w:widowControl w:val="0"/>
              <w:spacing w:after="0" w:line="240" w:lineRule="auto"/>
              <w:ind/>
              <w:rPr>
                <w:sz w:val="18"/>
              </w:rPr>
            </w:pPr>
            <w:r>
              <w:rPr>
                <w:b w:val="1"/>
                <w:sz w:val="18"/>
              </w:rPr>
              <w:t>Заключение. Природно-территориальные комплексы</w:t>
            </w:r>
          </w:p>
        </w:tc>
        <w:tc>
          <w:tcPr>
            <w:tcW w:type="dxa" w:w="1583"/>
            <w:tcBorders>
              <w:top w:color="000000" w:sz="4" w:val="single"/>
              <w:left w:color="000000" w:sz="4" w:val="single"/>
              <w:bottom w:color="000000" w:sz="4" w:val="single"/>
              <w:right w:color="000000" w:sz="4" w:val="single"/>
            </w:tcBorders>
            <w:tcMar>
              <w:left w:type="dxa" w:w="0"/>
              <w:right w:type="dxa" w:w="0"/>
            </w:tcMar>
          </w:tcPr>
          <w:p w14:paraId="86020000">
            <w:pPr>
              <w:widowControl w:val="0"/>
              <w:spacing w:after="0" w:line="240" w:lineRule="auto"/>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7020000">
            <w:pPr>
              <w:widowControl w:val="0"/>
              <w:spacing w:after="0" w:line="240" w:lineRule="auto"/>
              <w:ind/>
              <w:jc w:val="center"/>
              <w:rPr>
                <w:sz w:val="18"/>
              </w:rPr>
            </w:pPr>
            <w:r>
              <w:rPr>
                <w:sz w:val="18"/>
              </w:rPr>
              <w:t>5 ч (1 час на обобщение и контроль)</w:t>
            </w:r>
          </w:p>
        </w:tc>
      </w:tr>
    </w:tbl>
    <w:p w14:paraId="88020000">
      <w:pPr>
        <w:widowControl w:val="0"/>
        <w:spacing w:after="0" w:line="240" w:lineRule="auto"/>
        <w:ind w:firstLine="227" w:left="0"/>
        <w:jc w:val="both"/>
        <w:rPr>
          <w:sz w:val="20"/>
        </w:rPr>
      </w:pPr>
    </w:p>
    <w:p w14:paraId="89020000">
      <w:pPr>
        <w:widowControl w:val="0"/>
        <w:spacing w:after="0" w:before="240" w:line="240" w:lineRule="auto"/>
        <w:ind/>
        <w:rPr>
          <w:b w:val="1"/>
          <w:caps w:val="1"/>
        </w:rPr>
      </w:pPr>
      <w:r>
        <w:rPr>
          <w:b w:val="1"/>
          <w:caps w:val="1"/>
        </w:rPr>
        <w:t xml:space="preserve">7 класс </w:t>
      </w:r>
    </w:p>
    <w:p w14:paraId="8A020000">
      <w:pPr>
        <w:widowControl w:val="0"/>
        <w:spacing w:after="0" w:line="240" w:lineRule="auto"/>
        <w:ind/>
        <w:jc w:val="both"/>
      </w:pPr>
      <w:r>
        <w:t>(2 часа в неделю, всего 68 часов, 3 часа — резервное время)</w:t>
      </w:r>
    </w:p>
    <w:tbl>
      <w:tblPr>
        <w:tblStyle w:val="Style_6"/>
        <w:tblInd w:type="dxa" w:w="113"/>
        <w:tblLayout w:type="fixed"/>
        <w:tblCellMar>
          <w:left w:type="dxa" w:w="0"/>
          <w:right w:type="dxa" w:w="0"/>
        </w:tblCellMar>
      </w:tblPr>
      <w:tblGrid>
        <w:gridCol w:w="11482"/>
        <w:gridCol w:w="1583"/>
        <w:gridCol w:w="1418"/>
      </w:tblGrid>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98"/>
              <w:right w:type="dxa" w:w="113"/>
            </w:tcMar>
            <w:vAlign w:val="center"/>
          </w:tcPr>
          <w:p w14:paraId="8B020000">
            <w:pPr>
              <w:widowControl w:val="0"/>
              <w:spacing w:after="100" w:line="240" w:lineRule="auto"/>
              <w:ind/>
              <w:jc w:val="center"/>
              <w:rPr>
                <w:b w:val="1"/>
                <w:sz w:val="18"/>
              </w:rPr>
            </w:pPr>
            <w:r>
              <w:rPr>
                <w:b w:val="1"/>
                <w:sz w:val="18"/>
              </w:rPr>
              <w:t>Раздел 1. Главные закономерности природы Земли</w:t>
            </w:r>
          </w:p>
        </w:tc>
        <w:tc>
          <w:tcPr>
            <w:tcW w:type="dxa" w:w="1583"/>
            <w:tcBorders>
              <w:top w:color="000000" w:sz="4" w:val="single"/>
              <w:left w:color="000000" w:sz="4" w:val="single"/>
              <w:bottom w:color="000000" w:sz="4" w:val="single"/>
              <w:right w:color="000000" w:sz="4" w:val="single"/>
            </w:tcBorders>
            <w:tcMar>
              <w:left w:type="dxa" w:w="0"/>
              <w:right w:type="dxa" w:w="0"/>
            </w:tcMar>
          </w:tcPr>
          <w:p w14:paraId="8C020000">
            <w:pPr>
              <w:widowControl w:val="0"/>
              <w:spacing w:after="100" w:line="240" w:lineRule="auto"/>
              <w:ind/>
              <w:jc w:val="center"/>
              <w:rPr>
                <w:b w:val="1"/>
                <w:sz w:val="18"/>
              </w:rPr>
            </w:pPr>
            <w:r>
              <w:rPr>
                <w:b w:val="1"/>
                <w:sz w:val="18"/>
              </w:rPr>
              <w:t>24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8D020000">
            <w:pPr>
              <w:widowControl w:val="0"/>
              <w:spacing w:after="100" w:line="240" w:lineRule="auto"/>
              <w:ind/>
              <w:jc w:val="center"/>
              <w:rPr>
                <w:b w:val="1"/>
                <w:sz w:val="18"/>
              </w:rPr>
            </w:pPr>
            <w:r>
              <w:rPr>
                <w:b w:val="1"/>
                <w:sz w:val="18"/>
              </w:rPr>
              <w:t>26 ч</w:t>
            </w:r>
          </w:p>
        </w:tc>
      </w:tr>
      <w:tr>
        <w:trPr>
          <w:trHeight w:hRule="atLeast" w:val="560"/>
        </w:trPr>
        <w:tc>
          <w:tcPr>
            <w:tcW w:type="dxa" w:w="11482"/>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8E020000">
            <w:pPr>
              <w:widowControl w:val="0"/>
              <w:spacing w:after="0" w:line="240" w:lineRule="auto"/>
              <w:ind/>
              <w:rPr>
                <w:sz w:val="18"/>
              </w:rPr>
            </w:pPr>
            <w:r>
              <w:rPr>
                <w:b w:val="1"/>
                <w:sz w:val="18"/>
              </w:rPr>
              <w:t xml:space="preserve">Тема 1. Географическая оболочка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8F020000">
            <w:pPr>
              <w:widowControl w:val="0"/>
              <w:spacing w:after="0" w:line="240" w:lineRule="auto"/>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90020000">
            <w:pPr>
              <w:widowControl w:val="0"/>
              <w:spacing w:after="0" w:line="240" w:lineRule="auto"/>
              <w:ind/>
              <w:jc w:val="center"/>
              <w:rPr>
                <w:sz w:val="18"/>
              </w:rPr>
            </w:pPr>
            <w:r>
              <w:rPr>
                <w:sz w:val="18"/>
              </w:rPr>
              <w:t>4 ч</w:t>
            </w:r>
          </w:p>
        </w:tc>
      </w:tr>
      <w:tr>
        <w:trPr>
          <w:trHeight w:hRule="atLeast" w:val="277"/>
        </w:trPr>
        <w:tc>
          <w:tcPr>
            <w:tcW w:type="dxa" w:w="11482"/>
            <w:tcBorders>
              <w:top w:color="000000" w:sz="4" w:val="single"/>
              <w:left w:color="000000" w:sz="4" w:val="single"/>
              <w:right w:color="000000" w:sz="4" w:val="single"/>
            </w:tcBorders>
            <w:tcMar>
              <w:top w:type="dxa" w:w="142"/>
              <w:left w:type="dxa" w:w="113"/>
              <w:bottom w:type="dxa" w:w="198"/>
              <w:right w:type="dxa" w:w="113"/>
            </w:tcMar>
          </w:tcPr>
          <w:p w14:paraId="91020000">
            <w:pPr>
              <w:widowControl w:val="0"/>
              <w:spacing w:after="0" w:line="240" w:lineRule="auto"/>
              <w:ind/>
              <w:rPr>
                <w:sz w:val="18"/>
              </w:rPr>
            </w:pPr>
            <w:r>
              <w:rPr>
                <w:b w:val="1"/>
                <w:sz w:val="18"/>
              </w:rPr>
              <w:t xml:space="preserve">Тема 2. Литосфера и рельеф Земли </w:t>
            </w:r>
          </w:p>
        </w:tc>
        <w:tc>
          <w:tcPr>
            <w:tcW w:type="dxa" w:w="1583"/>
            <w:tcBorders>
              <w:top w:color="000000" w:sz="4" w:val="single"/>
              <w:left w:color="000000" w:sz="4" w:val="single"/>
              <w:right w:color="000000" w:sz="4" w:val="single"/>
            </w:tcBorders>
            <w:tcMar>
              <w:left w:type="dxa" w:w="0"/>
              <w:right w:type="dxa" w:w="0"/>
            </w:tcMar>
          </w:tcPr>
          <w:p w14:paraId="92020000">
            <w:pPr>
              <w:widowControl w:val="0"/>
              <w:spacing w:after="0" w:line="240" w:lineRule="auto"/>
              <w:ind/>
              <w:jc w:val="center"/>
              <w:rPr>
                <w:sz w:val="18"/>
              </w:rPr>
            </w:pPr>
            <w:r>
              <w:rPr>
                <w:sz w:val="18"/>
              </w:rPr>
              <w:t>6 ч</w:t>
            </w:r>
          </w:p>
        </w:tc>
        <w:tc>
          <w:tcPr>
            <w:tcW w:type="dxa" w:w="1418"/>
            <w:tcBorders>
              <w:top w:color="000000" w:sz="4" w:val="single"/>
              <w:left w:color="000000" w:sz="4" w:val="single"/>
              <w:right w:color="000000" w:sz="4" w:val="single"/>
            </w:tcBorders>
            <w:tcMar>
              <w:top w:type="dxa" w:w="142"/>
              <w:left w:type="dxa" w:w="113"/>
              <w:bottom w:type="dxa" w:w="198"/>
              <w:right w:type="dxa" w:w="57"/>
            </w:tcMar>
          </w:tcPr>
          <w:p w14:paraId="93020000">
            <w:pPr>
              <w:widowControl w:val="0"/>
              <w:spacing w:after="0" w:line="240" w:lineRule="auto"/>
              <w:ind/>
              <w:jc w:val="center"/>
              <w:rPr>
                <w:sz w:val="18"/>
              </w:rPr>
            </w:pPr>
            <w:r>
              <w:rPr>
                <w:sz w:val="18"/>
              </w:rPr>
              <w:t>6 ч</w:t>
            </w:r>
          </w:p>
        </w:tc>
      </w:tr>
      <w:tr>
        <w:trPr>
          <w:trHeight w:hRule="atLeast" w:val="165"/>
        </w:trPr>
        <w:tc>
          <w:tcPr>
            <w:tcW w:type="dxa" w:w="11482"/>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94020000">
            <w:pPr>
              <w:widowControl w:val="0"/>
              <w:spacing w:after="0" w:line="240" w:lineRule="auto"/>
              <w:ind/>
              <w:rPr>
                <w:sz w:val="18"/>
              </w:rPr>
            </w:pPr>
            <w:r>
              <w:rPr>
                <w:b w:val="1"/>
                <w:sz w:val="18"/>
              </w:rPr>
              <w:t xml:space="preserve">Тема 3. Атмосфера и климаты Земли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95020000">
            <w:pPr>
              <w:widowControl w:val="0"/>
              <w:spacing w:after="0" w:line="240" w:lineRule="auto"/>
              <w:ind/>
              <w:jc w:val="center"/>
              <w:rPr>
                <w:sz w:val="18"/>
              </w:rPr>
            </w:pPr>
            <w:r>
              <w:rPr>
                <w:sz w:val="18"/>
              </w:rPr>
              <w:t>8 ч</w:t>
            </w:r>
          </w:p>
        </w:tc>
        <w:tc>
          <w:tcPr>
            <w:tcW w:type="dxa" w:w="1418"/>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96020000">
            <w:pPr>
              <w:widowControl w:val="0"/>
              <w:spacing w:after="0" w:line="240" w:lineRule="auto"/>
              <w:ind/>
              <w:jc w:val="center"/>
              <w:rPr>
                <w:sz w:val="18"/>
              </w:rPr>
            </w:pPr>
            <w:r>
              <w:rPr>
                <w:sz w:val="18"/>
              </w:rPr>
              <w:t>9 ч</w:t>
            </w:r>
          </w:p>
        </w:tc>
      </w:tr>
      <w:tr>
        <w:trPr>
          <w:trHeight w:hRule="atLeast" w:val="252"/>
        </w:trPr>
        <w:tc>
          <w:tcPr>
            <w:tcW w:type="dxa" w:w="11482"/>
            <w:tcBorders>
              <w:top w:color="000000" w:sz="4" w:val="single"/>
              <w:left w:color="000000" w:sz="4" w:val="single"/>
              <w:bottom w:color="000000" w:sz="4" w:val="single"/>
              <w:right w:color="000000" w:sz="4" w:val="single"/>
            </w:tcBorders>
            <w:tcMar>
              <w:top w:type="dxa" w:w="128"/>
              <w:left w:type="dxa" w:w="113"/>
              <w:bottom w:type="dxa" w:w="227"/>
              <w:right w:type="dxa" w:w="113"/>
            </w:tcMar>
          </w:tcPr>
          <w:p w14:paraId="97020000">
            <w:pPr>
              <w:widowControl w:val="0"/>
              <w:spacing w:after="0" w:line="240" w:lineRule="auto"/>
              <w:ind/>
              <w:rPr>
                <w:sz w:val="18"/>
              </w:rPr>
            </w:pPr>
            <w:r>
              <w:rPr>
                <w:b w:val="1"/>
                <w:sz w:val="18"/>
              </w:rPr>
              <w:t xml:space="preserve">Тема 4. Мировой океан — основная часть гидросферы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98020000">
            <w:pPr>
              <w:widowControl w:val="0"/>
              <w:spacing w:after="0" w:line="240" w:lineRule="auto"/>
              <w:ind/>
              <w:jc w:val="center"/>
              <w:rPr>
                <w:sz w:val="18"/>
              </w:rPr>
            </w:pPr>
            <w:r>
              <w:rPr>
                <w:sz w:val="18"/>
              </w:rPr>
              <w:t>6 ч</w:t>
            </w:r>
          </w:p>
        </w:tc>
        <w:tc>
          <w:tcPr>
            <w:tcW w:type="dxa" w:w="1418"/>
            <w:tcBorders>
              <w:top w:color="000000" w:sz="4" w:val="single"/>
              <w:left w:color="000000" w:sz="4" w:val="single"/>
              <w:bottom w:color="000000" w:sz="4" w:val="single"/>
              <w:right w:color="000000" w:sz="4" w:val="single"/>
            </w:tcBorders>
            <w:tcMar>
              <w:top w:type="dxa" w:w="128"/>
              <w:left w:type="dxa" w:w="113"/>
              <w:bottom w:type="dxa" w:w="227"/>
              <w:right w:type="dxa" w:w="113"/>
            </w:tcMar>
          </w:tcPr>
          <w:p w14:paraId="99020000">
            <w:pPr>
              <w:widowControl w:val="0"/>
              <w:spacing w:after="0" w:line="240" w:lineRule="auto"/>
              <w:ind/>
              <w:jc w:val="center"/>
              <w:rPr>
                <w:sz w:val="18"/>
              </w:rPr>
            </w:pPr>
            <w:r>
              <w:rPr>
                <w:sz w:val="18"/>
              </w:rPr>
              <w:t>7 ч</w:t>
            </w:r>
          </w:p>
        </w:tc>
      </w:tr>
      <w:tr>
        <w:trPr>
          <w:trHeight w:hRule="atLeast" w:val="343"/>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9A020000">
            <w:pPr>
              <w:widowControl w:val="0"/>
              <w:spacing w:after="100" w:line="240" w:lineRule="auto"/>
              <w:ind/>
              <w:jc w:val="center"/>
              <w:rPr>
                <w:b w:val="1"/>
                <w:sz w:val="18"/>
              </w:rPr>
            </w:pPr>
            <w:r>
              <w:rPr>
                <w:b w:val="1"/>
                <w:sz w:val="18"/>
              </w:rPr>
              <w:t xml:space="preserve">Раздел 2. Человечество на Земле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9B020000">
            <w:pPr>
              <w:widowControl w:val="0"/>
              <w:spacing w:after="100" w:line="240" w:lineRule="auto"/>
              <w:ind/>
              <w:jc w:val="center"/>
              <w:rPr>
                <w:b w:val="1"/>
                <w:sz w:val="18"/>
              </w:rPr>
            </w:pPr>
            <w:r>
              <w:rPr>
                <w:b w:val="1"/>
                <w:sz w:val="18"/>
              </w:rPr>
              <w:t>7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9C020000">
            <w:pPr>
              <w:widowControl w:val="0"/>
              <w:spacing w:after="100" w:line="240" w:lineRule="auto"/>
              <w:ind/>
              <w:jc w:val="center"/>
              <w:rPr>
                <w:b w:val="1"/>
                <w:sz w:val="18"/>
              </w:rPr>
            </w:pPr>
            <w:r>
              <w:rPr>
                <w:b w:val="1"/>
                <w:sz w:val="18"/>
              </w:rPr>
              <w:t>8 ч</w:t>
            </w:r>
          </w:p>
        </w:tc>
      </w:tr>
      <w:tr>
        <w:trPr>
          <w:trHeight w:hRule="atLeast" w:val="209"/>
        </w:trPr>
        <w:tc>
          <w:tcPr>
            <w:tcW w:type="dxa" w:w="11482"/>
            <w:tcBorders>
              <w:top w:color="000000" w:sz="4" w:val="single"/>
              <w:left w:color="000000" w:sz="4" w:val="single"/>
              <w:bottom w:color="000000" w:sz="4" w:val="single"/>
              <w:right w:color="000000" w:sz="4" w:val="single"/>
            </w:tcBorders>
            <w:tcMar>
              <w:top w:type="dxa" w:w="113"/>
              <w:left w:type="dxa" w:w="113"/>
              <w:bottom w:type="dxa" w:w="170"/>
              <w:right w:type="dxa" w:w="113"/>
            </w:tcMar>
          </w:tcPr>
          <w:p w14:paraId="9D020000">
            <w:pPr>
              <w:widowControl w:val="0"/>
              <w:spacing w:after="0" w:line="240" w:lineRule="auto"/>
              <w:ind/>
              <w:rPr>
                <w:sz w:val="18"/>
              </w:rPr>
            </w:pPr>
            <w:r>
              <w:rPr>
                <w:b w:val="1"/>
                <w:sz w:val="18"/>
              </w:rPr>
              <w:t xml:space="preserve">Тема 1. Численность населения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9E020000">
            <w:pPr>
              <w:widowControl w:val="0"/>
              <w:spacing w:after="0" w:line="240" w:lineRule="auto"/>
              <w:ind/>
              <w:jc w:val="center"/>
              <w:rPr>
                <w:sz w:val="18"/>
              </w:rPr>
            </w:pPr>
            <w:r>
              <w:rPr>
                <w:sz w:val="18"/>
              </w:rPr>
              <w:t>3ч</w:t>
            </w:r>
          </w:p>
        </w:tc>
        <w:tc>
          <w:tcPr>
            <w:tcW w:type="dxa" w:w="1418"/>
            <w:tcBorders>
              <w:top w:color="000000" w:sz="4" w:val="single"/>
              <w:left w:color="000000" w:sz="4" w:val="single"/>
              <w:bottom w:color="000000" w:sz="4" w:val="single"/>
              <w:right w:color="000000" w:sz="4" w:val="single"/>
            </w:tcBorders>
            <w:tcMar>
              <w:top w:type="dxa" w:w="113"/>
              <w:left w:type="dxa" w:w="113"/>
              <w:bottom w:type="dxa" w:w="170"/>
              <w:right w:type="dxa" w:w="57"/>
            </w:tcMar>
          </w:tcPr>
          <w:p w14:paraId="9F020000">
            <w:pPr>
              <w:widowControl w:val="0"/>
              <w:spacing w:after="0" w:line="240" w:lineRule="auto"/>
              <w:ind/>
              <w:jc w:val="center"/>
              <w:rPr>
                <w:sz w:val="18"/>
              </w:rPr>
            </w:pPr>
            <w:r>
              <w:rPr>
                <w:sz w:val="18"/>
              </w:rPr>
              <w:t>3 ч</w:t>
            </w:r>
          </w:p>
        </w:tc>
      </w:tr>
      <w:tr>
        <w:trPr>
          <w:trHeight w:hRule="atLeast" w:val="168"/>
        </w:trPr>
        <w:tc>
          <w:tcPr>
            <w:tcW w:type="dxa" w:w="11482"/>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A0020000">
            <w:pPr>
              <w:widowControl w:val="0"/>
              <w:spacing w:after="0" w:line="240" w:lineRule="auto"/>
              <w:ind/>
              <w:rPr>
                <w:sz w:val="18"/>
              </w:rPr>
            </w:pPr>
            <w:r>
              <w:rPr>
                <w:b w:val="1"/>
                <w:sz w:val="18"/>
              </w:rPr>
              <w:t>Тема 2. Страны и народы мира</w:t>
            </w:r>
          </w:p>
        </w:tc>
        <w:tc>
          <w:tcPr>
            <w:tcW w:type="dxa" w:w="1583"/>
            <w:tcBorders>
              <w:top w:color="000000" w:sz="4" w:val="single"/>
              <w:left w:color="000000" w:sz="4" w:val="single"/>
              <w:bottom w:color="000000" w:sz="4" w:val="single"/>
              <w:right w:color="000000" w:sz="4" w:val="single"/>
            </w:tcBorders>
            <w:tcMar>
              <w:left w:type="dxa" w:w="0"/>
              <w:right w:type="dxa" w:w="0"/>
            </w:tcMar>
          </w:tcPr>
          <w:p w14:paraId="A1020000">
            <w:pPr>
              <w:widowControl w:val="0"/>
              <w:spacing w:after="0" w:line="240" w:lineRule="auto"/>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A2020000">
            <w:pPr>
              <w:widowControl w:val="0"/>
              <w:spacing w:after="0" w:line="240" w:lineRule="auto"/>
              <w:ind/>
              <w:jc w:val="center"/>
              <w:rPr>
                <w:sz w:val="18"/>
              </w:rPr>
            </w:pPr>
            <w:r>
              <w:rPr>
                <w:sz w:val="18"/>
              </w:rPr>
              <w:t>5 ч</w:t>
            </w:r>
          </w:p>
        </w:tc>
      </w:tr>
      <w:tr>
        <w:trPr>
          <w:trHeight w:hRule="atLeast" w:val="60"/>
        </w:trPr>
        <w:tc>
          <w:tcPr>
            <w:tcW w:type="dxa" w:w="11482"/>
            <w:tcBorders>
              <w:top w:color="000000" w:sz="4" w:val="single"/>
              <w:left w:color="000000" w:sz="4" w:val="single"/>
              <w:bottom w:color="000000" w:sz="4" w:val="single"/>
              <w:right w:color="000000" w:sz="4" w:val="single"/>
            </w:tcBorders>
            <w:tcMar>
              <w:top w:type="dxa" w:w="113"/>
              <w:left w:type="dxa" w:w="113"/>
              <w:bottom w:type="dxa" w:w="156"/>
              <w:right w:type="dxa" w:w="113"/>
            </w:tcMar>
            <w:vAlign w:val="center"/>
          </w:tcPr>
          <w:p w14:paraId="A3020000">
            <w:pPr>
              <w:widowControl w:val="0"/>
              <w:spacing w:after="100" w:line="240" w:lineRule="auto"/>
              <w:ind/>
              <w:jc w:val="center"/>
              <w:rPr>
                <w:b w:val="1"/>
                <w:color w:val="000000"/>
                <w:sz w:val="18"/>
              </w:rPr>
            </w:pPr>
            <w:r>
              <w:rPr>
                <w:b w:val="1"/>
                <w:color w:val="000000"/>
                <w:sz w:val="18"/>
              </w:rPr>
              <w:t xml:space="preserve">Раздел 3. Материки и страны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A4020000">
            <w:pPr>
              <w:widowControl w:val="0"/>
              <w:spacing w:after="100" w:line="240" w:lineRule="auto"/>
              <w:ind/>
              <w:jc w:val="center"/>
              <w:rPr>
                <w:b w:val="1"/>
                <w:color w:themeColor="text1" w:val="000000"/>
                <w:sz w:val="18"/>
              </w:rPr>
            </w:pPr>
            <w:r>
              <w:rPr>
                <w:b w:val="1"/>
                <w:color w:themeColor="text1" w:val="000000"/>
                <w:sz w:val="18"/>
              </w:rPr>
              <w:t>34 ч</w:t>
            </w:r>
          </w:p>
          <w:p w14:paraId="A5020000">
            <w:pPr>
              <w:widowControl w:val="0"/>
              <w:spacing w:after="100" w:line="240" w:lineRule="auto"/>
              <w:ind/>
              <w:jc w:val="center"/>
              <w:rPr>
                <w:b w:val="1"/>
                <w:color w:themeColor="text1" w:val="000000"/>
                <w:sz w:val="18"/>
              </w:rPr>
            </w:pP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A6020000">
            <w:pPr>
              <w:widowControl w:val="0"/>
              <w:spacing w:after="100" w:line="240" w:lineRule="auto"/>
              <w:ind/>
              <w:jc w:val="center"/>
              <w:rPr>
                <w:b w:val="1"/>
                <w:color w:val="000000"/>
                <w:sz w:val="18"/>
              </w:rPr>
            </w:pPr>
            <w:r>
              <w:rPr>
                <w:b w:val="1"/>
                <w:color w:val="000000"/>
                <w:sz w:val="18"/>
              </w:rPr>
              <w:t>34 ч</w:t>
            </w:r>
          </w:p>
        </w:tc>
      </w:tr>
      <w:tr>
        <w:trPr>
          <w:trHeight w:hRule="atLeast" w:val="22"/>
        </w:trPr>
        <w:tc>
          <w:tcPr>
            <w:tcW w:type="dxa" w:w="11482"/>
            <w:tcBorders>
              <w:top w:color="000000" w:sz="4" w:val="single"/>
              <w:left w:color="000000" w:sz="4" w:val="single"/>
              <w:bottom w:color="000000" w:sz="4" w:val="single"/>
              <w:right w:color="000000" w:sz="4" w:val="single"/>
            </w:tcBorders>
            <w:tcMar>
              <w:top w:type="dxa" w:w="113"/>
              <w:left w:type="dxa" w:w="113"/>
              <w:bottom w:type="dxa" w:w="156"/>
              <w:right w:type="dxa" w:w="113"/>
            </w:tcMar>
          </w:tcPr>
          <w:p w14:paraId="A7020000">
            <w:pPr>
              <w:spacing w:line="240" w:lineRule="auto"/>
              <w:ind/>
              <w:rPr>
                <w:sz w:val="20"/>
              </w:rPr>
            </w:pPr>
            <w:r>
              <w:rPr>
                <w:b w:val="1"/>
                <w:sz w:val="22"/>
              </w:rPr>
              <w:t xml:space="preserve">Тема 1. Южные материки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A8020000">
            <w:pPr>
              <w:widowControl w:val="0"/>
              <w:spacing w:after="0" w:line="240" w:lineRule="auto"/>
              <w:ind/>
              <w:jc w:val="center"/>
              <w:rPr>
                <w:color w:themeColor="text1" w:val="000000"/>
                <w:sz w:val="18"/>
              </w:rPr>
            </w:pPr>
            <w:r>
              <w:rPr>
                <w:color w:themeColor="text1" w:val="000000"/>
                <w:sz w:val="18"/>
              </w:rPr>
              <w:t>14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6"/>
              <w:right w:type="dxa" w:w="113"/>
            </w:tcMar>
          </w:tcPr>
          <w:p w14:paraId="A9020000">
            <w:pPr>
              <w:widowControl w:val="0"/>
              <w:spacing w:after="0" w:line="240" w:lineRule="auto"/>
              <w:ind/>
              <w:jc w:val="center"/>
              <w:rPr>
                <w:sz w:val="18"/>
              </w:rPr>
            </w:pPr>
            <w:r>
              <w:rPr>
                <w:sz w:val="18"/>
              </w:rPr>
              <w:t>16 ч (Африка 5 ч, Австралия и Океания 4 ч, Южная Америка 5 ч, Антарктида 2 ч)</w:t>
            </w:r>
          </w:p>
        </w:tc>
      </w:tr>
      <w:tr>
        <w:trPr>
          <w:trHeight w:hRule="atLeast" w:val="173"/>
        </w:trPr>
        <w:tc>
          <w:tcPr>
            <w:tcW w:type="dxa" w:w="11482"/>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A020000">
            <w:pPr>
              <w:widowControl w:val="0"/>
              <w:spacing w:after="0" w:line="240" w:lineRule="auto"/>
              <w:ind/>
              <w:rPr>
                <w:color w:val="000000"/>
                <w:sz w:val="18"/>
              </w:rPr>
            </w:pPr>
            <w:r>
              <w:rPr>
                <w:b w:val="1"/>
                <w:color w:val="000000"/>
                <w:sz w:val="18"/>
              </w:rPr>
              <w:t xml:space="preserve">Тема 2. Северные материки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AB020000">
            <w:pPr>
              <w:widowControl w:val="0"/>
              <w:spacing w:after="0" w:line="240" w:lineRule="auto"/>
              <w:ind/>
              <w:jc w:val="center"/>
              <w:rPr>
                <w:color w:themeColor="text1" w:val="000000"/>
                <w:sz w:val="18"/>
              </w:rPr>
            </w:pPr>
            <w:r>
              <w:rPr>
                <w:color w:themeColor="text1" w:val="000000"/>
                <w:sz w:val="18"/>
              </w:rPr>
              <w:t>15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AC020000">
            <w:pPr>
              <w:widowControl w:val="0"/>
              <w:spacing w:after="0" w:line="240" w:lineRule="auto"/>
              <w:ind/>
              <w:jc w:val="center"/>
              <w:rPr>
                <w:sz w:val="18"/>
              </w:rPr>
            </w:pPr>
            <w:r>
              <w:rPr>
                <w:sz w:val="18"/>
              </w:rPr>
              <w:t>15 ч</w:t>
            </w:r>
          </w:p>
        </w:tc>
      </w:tr>
      <w:tr>
        <w:trPr>
          <w:trHeight w:hRule="atLeast" w:val="436"/>
        </w:trPr>
        <w:tc>
          <w:tcPr>
            <w:tcW w:type="dxa" w:w="11482"/>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AD020000">
            <w:pPr>
              <w:widowControl w:val="0"/>
              <w:spacing w:after="0" w:line="240" w:lineRule="auto"/>
              <w:ind/>
              <w:rPr>
                <w:color w:val="000000"/>
                <w:sz w:val="18"/>
              </w:rPr>
            </w:pPr>
            <w:r>
              <w:rPr>
                <w:b w:val="1"/>
                <w:color w:val="000000"/>
                <w:sz w:val="18"/>
              </w:rPr>
              <w:t xml:space="preserve">Тема 3. Взаимодействие природы и общества </w:t>
            </w:r>
          </w:p>
        </w:tc>
        <w:tc>
          <w:tcPr>
            <w:tcW w:type="dxa" w:w="1583"/>
            <w:tcBorders>
              <w:top w:color="000000" w:sz="4" w:val="single"/>
              <w:left w:color="000000" w:sz="4" w:val="single"/>
              <w:bottom w:color="000000" w:sz="4" w:val="single"/>
              <w:right w:color="000000" w:sz="4" w:val="single"/>
            </w:tcBorders>
            <w:tcMar>
              <w:left w:type="dxa" w:w="0"/>
              <w:right w:type="dxa" w:w="0"/>
            </w:tcMar>
          </w:tcPr>
          <w:p w14:paraId="AE020000">
            <w:pPr>
              <w:widowControl w:val="0"/>
              <w:spacing w:after="0" w:line="240" w:lineRule="auto"/>
              <w:ind/>
              <w:jc w:val="center"/>
              <w:rPr>
                <w:color w:themeColor="text1" w:val="000000"/>
                <w:sz w:val="18"/>
              </w:rPr>
            </w:pPr>
            <w:r>
              <w:rPr>
                <w:color w:themeColor="text1" w:val="000000"/>
                <w:sz w:val="18"/>
              </w:rPr>
              <w:t>5 ч</w:t>
            </w:r>
          </w:p>
        </w:tc>
        <w:tc>
          <w:tcPr>
            <w:tcW w:type="dxa" w:w="1418"/>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AF020000">
            <w:pPr>
              <w:widowControl w:val="0"/>
              <w:spacing w:after="0" w:line="240" w:lineRule="auto"/>
              <w:ind/>
              <w:jc w:val="center"/>
              <w:rPr>
                <w:sz w:val="18"/>
              </w:rPr>
            </w:pPr>
            <w:r>
              <w:rPr>
                <w:sz w:val="18"/>
              </w:rPr>
              <w:t>3 ч</w:t>
            </w:r>
          </w:p>
        </w:tc>
      </w:tr>
    </w:tbl>
    <w:p w14:paraId="B0020000">
      <w:pPr>
        <w:widowControl w:val="0"/>
        <w:spacing w:after="0" w:line="240" w:lineRule="auto"/>
        <w:ind w:firstLine="227" w:left="0"/>
        <w:jc w:val="both"/>
        <w:rPr>
          <w:color w:val="000000"/>
          <w:sz w:val="20"/>
        </w:rPr>
      </w:pPr>
    </w:p>
    <w:p w14:paraId="B1020000">
      <w:pPr>
        <w:widowControl w:val="0"/>
        <w:spacing w:after="0" w:before="312" w:line="240" w:lineRule="auto"/>
        <w:ind/>
        <w:rPr>
          <w:b w:val="1"/>
          <w:caps w:val="1"/>
          <w:color w:val="000000"/>
        </w:rPr>
      </w:pPr>
      <w:r>
        <w:rPr>
          <w:b w:val="1"/>
          <w:caps w:val="1"/>
          <w:color w:val="000000"/>
        </w:rPr>
        <w:t xml:space="preserve">8 класс </w:t>
      </w:r>
    </w:p>
    <w:p w14:paraId="B2020000">
      <w:pPr>
        <w:widowControl w:val="0"/>
        <w:spacing w:after="0" w:line="240" w:lineRule="auto"/>
        <w:ind/>
        <w:jc w:val="both"/>
        <w:rPr>
          <w:color w:val="000000"/>
        </w:rPr>
      </w:pPr>
      <w:r>
        <w:rPr>
          <w:color w:val="000000"/>
        </w:rPr>
        <w:t>(2 часа в неделю, всего 68 часов, 6 часов — резервное время)</w:t>
      </w:r>
    </w:p>
    <w:tbl>
      <w:tblPr>
        <w:tblStyle w:val="Style_6"/>
        <w:tblInd w:type="dxa" w:w="113"/>
        <w:tblLayout w:type="fixed"/>
        <w:tblCellMar>
          <w:left w:type="dxa" w:w="0"/>
          <w:right w:type="dxa" w:w="0"/>
        </w:tblCellMar>
      </w:tblPr>
      <w:tblGrid>
        <w:gridCol w:w="11624"/>
        <w:gridCol w:w="1441"/>
        <w:gridCol w:w="1418"/>
      </w:tblGrid>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3020000">
            <w:pPr>
              <w:widowControl w:val="0"/>
              <w:spacing w:after="100" w:line="240" w:lineRule="auto"/>
              <w:ind/>
              <w:jc w:val="center"/>
              <w:rPr>
                <w:b w:val="1"/>
                <w:sz w:val="18"/>
              </w:rPr>
            </w:pPr>
            <w:r>
              <w:rPr>
                <w:b w:val="1"/>
                <w:sz w:val="18"/>
              </w:rPr>
              <w:t xml:space="preserve">Раздел 1. Географическое пространство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B4020000">
            <w:pPr>
              <w:widowControl w:val="0"/>
              <w:spacing w:after="100" w:line="240" w:lineRule="auto"/>
              <w:ind/>
              <w:jc w:val="center"/>
              <w:rPr>
                <w:b w:val="1"/>
                <w:sz w:val="18"/>
              </w:rPr>
            </w:pPr>
            <w:r>
              <w:rPr>
                <w:b w:val="1"/>
                <w:sz w:val="18"/>
              </w:rPr>
              <w:t>11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B5020000">
            <w:pPr>
              <w:widowControl w:val="0"/>
              <w:spacing w:after="100" w:line="240" w:lineRule="auto"/>
              <w:ind/>
              <w:jc w:val="center"/>
              <w:rPr>
                <w:b w:val="1"/>
                <w:sz w:val="18"/>
              </w:rPr>
            </w:pPr>
            <w:r>
              <w:rPr>
                <w:b w:val="1"/>
                <w:sz w:val="18"/>
              </w:rPr>
              <w:t xml:space="preserve">12 </w:t>
            </w:r>
            <w:r>
              <w:rPr>
                <w:b w:val="1"/>
                <w:sz w:val="18"/>
              </w:rPr>
              <w:t>ч(</w:t>
            </w:r>
            <w:r>
              <w:rPr>
                <w:b w:val="1"/>
                <w:sz w:val="18"/>
              </w:rPr>
              <w:t>1 ч на обобщение и контроль)</w:t>
            </w:r>
          </w:p>
        </w:tc>
      </w:tr>
      <w:tr>
        <w:trPr>
          <w:trHeight w:hRule="atLeast" w:val="393"/>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6020000">
            <w:pPr>
              <w:widowControl w:val="0"/>
              <w:spacing w:after="0" w:line="240" w:lineRule="auto"/>
              <w:ind/>
              <w:rPr>
                <w:sz w:val="18"/>
              </w:rPr>
            </w:pPr>
            <w:r>
              <w:rPr>
                <w:b w:val="1"/>
                <w:sz w:val="18"/>
              </w:rPr>
              <w:t xml:space="preserve">Тема 1. История формирования и освоения территории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B7020000">
            <w:pPr>
              <w:widowControl w:val="0"/>
              <w:spacing w:after="0" w:line="240" w:lineRule="auto"/>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8020000">
            <w:pPr>
              <w:widowControl w:val="0"/>
              <w:spacing w:after="0" w:line="240" w:lineRule="auto"/>
              <w:ind/>
              <w:jc w:val="center"/>
              <w:rPr>
                <w:sz w:val="18"/>
              </w:rPr>
            </w:pPr>
            <w:r>
              <w:rPr>
                <w:sz w:val="18"/>
              </w:rPr>
              <w:t>2 ч</w:t>
            </w:r>
          </w:p>
        </w:tc>
      </w:tr>
      <w:tr>
        <w:trPr>
          <w:trHeight w:hRule="atLeast" w:val="316"/>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9020000">
            <w:pPr>
              <w:widowControl w:val="0"/>
              <w:spacing w:after="0" w:line="240" w:lineRule="auto"/>
              <w:ind/>
              <w:rPr>
                <w:sz w:val="18"/>
              </w:rPr>
            </w:pPr>
            <w:r>
              <w:rPr>
                <w:b w:val="1"/>
                <w:sz w:val="18"/>
              </w:rPr>
              <w:t>Тема 2. Географическое положение и границы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BA020000">
            <w:pPr>
              <w:widowControl w:val="0"/>
              <w:spacing w:after="0" w:line="240" w:lineRule="auto"/>
              <w:ind/>
              <w:jc w:val="center"/>
              <w:rPr>
                <w:sz w:val="18"/>
              </w:rPr>
            </w:pPr>
            <w:r>
              <w:rPr>
                <w:sz w:val="18"/>
              </w:rPr>
              <w:t>4ч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B020000">
            <w:pPr>
              <w:widowControl w:val="0"/>
              <w:spacing w:after="0" w:line="240" w:lineRule="auto"/>
              <w:ind/>
              <w:jc w:val="center"/>
              <w:rPr>
                <w:sz w:val="18"/>
              </w:rPr>
            </w:pPr>
            <w:r>
              <w:rPr>
                <w:sz w:val="18"/>
              </w:rPr>
              <w:t>4 ч</w:t>
            </w:r>
          </w:p>
        </w:tc>
      </w:tr>
      <w:tr>
        <w:trPr>
          <w:trHeight w:hRule="atLeast" w:val="441"/>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C020000">
            <w:pPr>
              <w:widowControl w:val="0"/>
              <w:spacing w:after="0" w:line="240" w:lineRule="auto"/>
              <w:ind/>
              <w:rPr>
                <w:sz w:val="18"/>
              </w:rPr>
            </w:pPr>
            <w:r>
              <w:rPr>
                <w:b w:val="1"/>
                <w:sz w:val="18"/>
              </w:rPr>
              <w:t xml:space="preserve">Тема 3. Время на территории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BD020000">
            <w:pPr>
              <w:widowControl w:val="0"/>
              <w:spacing w:after="0" w:line="240" w:lineRule="auto"/>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E020000">
            <w:pPr>
              <w:widowControl w:val="0"/>
              <w:spacing w:after="0" w:line="240" w:lineRule="auto"/>
              <w:ind/>
              <w:jc w:val="center"/>
              <w:rPr>
                <w:sz w:val="18"/>
              </w:rPr>
            </w:pPr>
            <w:r>
              <w:rPr>
                <w:sz w:val="18"/>
              </w:rPr>
              <w:t>2 ч</w:t>
            </w:r>
          </w:p>
        </w:tc>
      </w:tr>
      <w:tr>
        <w:trPr>
          <w:trHeight w:hRule="atLeast" w:val="296"/>
        </w:trPr>
        <w:tc>
          <w:tcPr>
            <w:tcW w:type="dxa" w:w="11624"/>
            <w:tcBorders>
              <w:top w:color="000000" w:sz="4" w:val="single"/>
              <w:left w:color="000000" w:sz="4" w:val="single"/>
              <w:right w:color="000000" w:sz="4" w:val="single"/>
            </w:tcBorders>
            <w:tcMar>
              <w:top w:type="dxa" w:w="113"/>
              <w:left w:type="dxa" w:w="113"/>
              <w:bottom w:type="dxa" w:w="128"/>
              <w:right w:type="dxa" w:w="113"/>
            </w:tcMar>
          </w:tcPr>
          <w:p w14:paraId="BF020000">
            <w:pPr>
              <w:widowControl w:val="0"/>
              <w:spacing w:after="0" w:line="240" w:lineRule="auto"/>
              <w:ind/>
              <w:rPr>
                <w:sz w:val="18"/>
              </w:rPr>
            </w:pPr>
            <w:r>
              <w:rPr>
                <w:b w:val="1"/>
                <w:sz w:val="18"/>
              </w:rPr>
              <w:t xml:space="preserve">Тема 4. Административно-территориальное устройство России. Районирование территории </w:t>
            </w:r>
          </w:p>
        </w:tc>
        <w:tc>
          <w:tcPr>
            <w:tcW w:type="dxa" w:w="1441"/>
            <w:tcBorders>
              <w:top w:color="000000" w:sz="4" w:val="single"/>
              <w:left w:color="000000" w:sz="4" w:val="single"/>
              <w:right w:color="000000" w:sz="4" w:val="single"/>
            </w:tcBorders>
            <w:tcMar>
              <w:left w:type="dxa" w:w="0"/>
              <w:right w:type="dxa" w:w="0"/>
            </w:tcMar>
          </w:tcPr>
          <w:p w14:paraId="C0020000">
            <w:pPr>
              <w:widowControl w:val="0"/>
              <w:spacing w:after="0" w:line="240" w:lineRule="auto"/>
              <w:ind/>
              <w:jc w:val="center"/>
              <w:rPr>
                <w:sz w:val="18"/>
              </w:rPr>
            </w:pPr>
            <w:r>
              <w:rPr>
                <w:sz w:val="18"/>
              </w:rPr>
              <w:t>3 ч</w:t>
            </w:r>
          </w:p>
        </w:tc>
        <w:tc>
          <w:tcPr>
            <w:tcW w:type="dxa" w:w="1418"/>
            <w:tcBorders>
              <w:top w:color="000000" w:sz="4" w:val="single"/>
              <w:left w:color="000000" w:sz="4" w:val="single"/>
              <w:right w:color="000000" w:sz="4" w:val="single"/>
            </w:tcBorders>
            <w:tcMar>
              <w:top w:type="dxa" w:w="113"/>
              <w:left w:type="dxa" w:w="113"/>
              <w:bottom w:type="dxa" w:w="128"/>
              <w:right w:type="dxa" w:w="113"/>
            </w:tcMar>
          </w:tcPr>
          <w:p w14:paraId="C1020000">
            <w:pPr>
              <w:widowControl w:val="0"/>
              <w:spacing w:after="0" w:line="240" w:lineRule="auto"/>
              <w:ind/>
              <w:jc w:val="center"/>
              <w:rPr>
                <w:sz w:val="18"/>
              </w:rPr>
            </w:pPr>
            <w:r>
              <w:rPr>
                <w:sz w:val="18"/>
              </w:rPr>
              <w:t>4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C2020000">
            <w:pPr>
              <w:widowControl w:val="0"/>
              <w:spacing w:after="100" w:line="240" w:lineRule="auto"/>
              <w:ind/>
              <w:jc w:val="center"/>
              <w:rPr>
                <w:b w:val="1"/>
                <w:sz w:val="18"/>
              </w:rPr>
            </w:pPr>
            <w:r>
              <w:rPr>
                <w:b w:val="1"/>
                <w:sz w:val="18"/>
              </w:rPr>
              <w:t xml:space="preserve">Раздел 2. Природа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C3020000">
            <w:pPr>
              <w:widowControl w:val="0"/>
              <w:spacing w:after="100" w:line="240" w:lineRule="auto"/>
              <w:ind/>
              <w:jc w:val="center"/>
              <w:rPr>
                <w:b w:val="1"/>
                <w:sz w:val="18"/>
              </w:rPr>
            </w:pPr>
            <w:r>
              <w:rPr>
                <w:b w:val="1"/>
                <w:sz w:val="18"/>
              </w:rPr>
              <w:t>40ч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C4020000">
            <w:pPr>
              <w:widowControl w:val="0"/>
              <w:spacing w:after="100" w:line="240" w:lineRule="auto"/>
              <w:ind/>
              <w:jc w:val="center"/>
              <w:rPr>
                <w:b w:val="1"/>
                <w:sz w:val="18"/>
              </w:rPr>
            </w:pPr>
            <w:r>
              <w:rPr>
                <w:b w:val="1"/>
                <w:sz w:val="18"/>
              </w:rPr>
              <w:t>44 ч</w:t>
            </w:r>
          </w:p>
        </w:tc>
      </w:tr>
      <w:tr>
        <w:trPr>
          <w:trHeight w:hRule="atLeast" w:val="326"/>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5020000">
            <w:pPr>
              <w:widowControl w:val="0"/>
              <w:spacing w:after="0" w:line="240" w:lineRule="auto"/>
              <w:ind/>
              <w:rPr>
                <w:sz w:val="18"/>
              </w:rPr>
            </w:pPr>
            <w:r>
              <w:rPr>
                <w:b w:val="1"/>
                <w:sz w:val="18"/>
              </w:rPr>
              <w:t>Тема 1. Природные условия и ресурсы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C6020000">
            <w:pPr>
              <w:widowControl w:val="0"/>
              <w:spacing w:after="0" w:line="240" w:lineRule="auto"/>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7020000">
            <w:pPr>
              <w:widowControl w:val="0"/>
              <w:spacing w:after="0" w:line="240" w:lineRule="auto"/>
              <w:ind/>
              <w:jc w:val="center"/>
              <w:rPr>
                <w:sz w:val="18"/>
              </w:rPr>
            </w:pPr>
            <w:r>
              <w:rPr>
                <w:sz w:val="18"/>
              </w:rPr>
              <w:t>4 ч</w:t>
            </w:r>
          </w:p>
        </w:tc>
      </w:tr>
      <w:tr>
        <w:trPr>
          <w:trHeight w:hRule="atLeast" w:val="31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8020000">
            <w:pPr>
              <w:widowControl w:val="0"/>
              <w:spacing w:after="0" w:line="240" w:lineRule="auto"/>
              <w:ind/>
              <w:rPr>
                <w:sz w:val="18"/>
              </w:rPr>
            </w:pPr>
            <w:r>
              <w:rPr>
                <w:b w:val="1"/>
                <w:sz w:val="18"/>
              </w:rPr>
              <w:t>Тема 2.</w:t>
            </w:r>
            <w:r>
              <w:rPr>
                <w:sz w:val="18"/>
              </w:rPr>
              <w:t xml:space="preserve"> </w:t>
            </w:r>
            <w:r>
              <w:rPr>
                <w:b w:val="1"/>
                <w:sz w:val="18"/>
              </w:rPr>
              <w:t xml:space="preserve">Геологическое строение, рельеф и полезные ископаемые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C9020000">
            <w:pPr>
              <w:widowControl w:val="0"/>
              <w:spacing w:after="0" w:line="240" w:lineRule="auto"/>
              <w:ind/>
              <w:jc w:val="center"/>
              <w:rPr>
                <w:sz w:val="18"/>
              </w:rPr>
            </w:pPr>
            <w:r>
              <w:rPr>
                <w:sz w:val="18"/>
              </w:rPr>
              <w:t>8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A020000">
            <w:pPr>
              <w:widowControl w:val="0"/>
              <w:spacing w:after="0" w:line="240" w:lineRule="auto"/>
              <w:ind/>
              <w:jc w:val="center"/>
              <w:rPr>
                <w:sz w:val="18"/>
              </w:rPr>
            </w:pPr>
            <w:r>
              <w:rPr>
                <w:sz w:val="18"/>
              </w:rPr>
              <w:t>9 ч</w:t>
            </w:r>
          </w:p>
        </w:tc>
      </w:tr>
      <w:tr>
        <w:trPr>
          <w:trHeight w:hRule="atLeast" w:val="306"/>
        </w:trPr>
        <w:tc>
          <w:tcPr>
            <w:tcW w:type="dxa" w:w="11624"/>
            <w:tcBorders>
              <w:top w:color="000000" w:sz="4" w:val="single"/>
              <w:left w:color="000000" w:sz="4" w:val="single"/>
              <w:bottom w:color="000000" w:sz="4" w:val="single"/>
              <w:right w:color="000000" w:sz="4" w:val="single"/>
            </w:tcBorders>
            <w:tcMar>
              <w:top w:type="dxa" w:w="113"/>
              <w:left w:type="dxa" w:w="113"/>
              <w:bottom w:type="dxa" w:w="147"/>
              <w:right w:type="dxa" w:w="113"/>
            </w:tcMar>
          </w:tcPr>
          <w:p w14:paraId="CB020000">
            <w:pPr>
              <w:widowControl w:val="0"/>
              <w:spacing w:after="0" w:line="240" w:lineRule="auto"/>
              <w:ind/>
              <w:rPr>
                <w:sz w:val="18"/>
              </w:rPr>
            </w:pPr>
            <w:r>
              <w:rPr>
                <w:b w:val="1"/>
                <w:sz w:val="18"/>
              </w:rPr>
              <w:t xml:space="preserve">Тема 3. Климат и климатические ресурсы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CC020000">
            <w:pPr>
              <w:widowControl w:val="0"/>
              <w:spacing w:after="0" w:line="240" w:lineRule="auto"/>
              <w:ind/>
              <w:jc w:val="center"/>
              <w:rPr>
                <w:sz w:val="18"/>
              </w:rPr>
            </w:pPr>
            <w:r>
              <w:rPr>
                <w:sz w:val="18"/>
              </w:rPr>
              <w:t>7 ч</w:t>
            </w:r>
          </w:p>
        </w:tc>
        <w:tc>
          <w:tcPr>
            <w:tcW w:type="dxa" w:w="1418"/>
            <w:tcBorders>
              <w:top w:color="000000" w:sz="4" w:val="single"/>
              <w:left w:color="000000" w:sz="4" w:val="single"/>
              <w:bottom w:color="000000" w:sz="4" w:val="single"/>
              <w:right w:color="000000" w:sz="4" w:val="single"/>
            </w:tcBorders>
            <w:tcMar>
              <w:top w:type="dxa" w:w="113"/>
              <w:left w:type="dxa" w:w="113"/>
              <w:bottom w:type="dxa" w:w="147"/>
              <w:right w:type="dxa" w:w="113"/>
            </w:tcMar>
          </w:tcPr>
          <w:p w14:paraId="CD020000">
            <w:pPr>
              <w:widowControl w:val="0"/>
              <w:spacing w:after="0" w:line="240" w:lineRule="auto"/>
              <w:ind/>
              <w:jc w:val="center"/>
              <w:rPr>
                <w:sz w:val="18"/>
              </w:rPr>
            </w:pPr>
            <w:r>
              <w:rPr>
                <w:sz w:val="18"/>
              </w:rPr>
              <w:t>8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CE020000">
            <w:pPr>
              <w:widowControl w:val="0"/>
              <w:spacing w:after="0" w:line="240" w:lineRule="auto"/>
              <w:ind/>
              <w:rPr>
                <w:sz w:val="18"/>
              </w:rPr>
            </w:pPr>
            <w:r>
              <w:rPr>
                <w:b w:val="1"/>
                <w:sz w:val="18"/>
              </w:rPr>
              <w:t>Тема 4. Моря России. Внутренние воды и водные ресурсы</w:t>
            </w:r>
          </w:p>
        </w:tc>
        <w:tc>
          <w:tcPr>
            <w:tcW w:type="dxa" w:w="1441"/>
            <w:tcBorders>
              <w:top w:color="000000" w:sz="4" w:val="single"/>
              <w:left w:color="000000" w:sz="4" w:val="single"/>
              <w:bottom w:color="000000" w:sz="4" w:val="single"/>
              <w:right w:color="000000" w:sz="4" w:val="single"/>
            </w:tcBorders>
            <w:tcMar>
              <w:left w:type="dxa" w:w="0"/>
              <w:right w:type="dxa" w:w="0"/>
            </w:tcMar>
          </w:tcPr>
          <w:p w14:paraId="CF020000">
            <w:pPr>
              <w:widowControl w:val="0"/>
              <w:spacing w:after="0" w:line="240" w:lineRule="auto"/>
              <w:ind/>
              <w:jc w:val="center"/>
              <w:rPr>
                <w:sz w:val="18"/>
              </w:rPr>
            </w:pPr>
            <w:r>
              <w:rPr>
                <w:sz w:val="18"/>
              </w:rPr>
              <w:t>6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D0020000">
            <w:pPr>
              <w:widowControl w:val="0"/>
              <w:spacing w:after="0" w:line="240" w:lineRule="auto"/>
              <w:ind/>
              <w:jc w:val="center"/>
              <w:rPr>
                <w:sz w:val="18"/>
              </w:rPr>
            </w:pPr>
            <w:r>
              <w:rPr>
                <w:sz w:val="18"/>
              </w:rPr>
              <w:t>7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D1020000">
            <w:pPr>
              <w:widowControl w:val="0"/>
              <w:spacing w:after="0" w:line="240" w:lineRule="auto"/>
              <w:ind/>
              <w:rPr>
                <w:sz w:val="18"/>
              </w:rPr>
            </w:pPr>
            <w:r>
              <w:rPr>
                <w:b w:val="1"/>
                <w:sz w:val="18"/>
              </w:rPr>
              <w:t xml:space="preserve">Тема 5. Природно-хозяйственные зоны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D2020000">
            <w:pPr>
              <w:widowControl w:val="0"/>
              <w:spacing w:after="0" w:line="240" w:lineRule="auto"/>
              <w:ind/>
              <w:jc w:val="center"/>
              <w:rPr>
                <w:sz w:val="18"/>
              </w:rPr>
            </w:pPr>
            <w:r>
              <w:rPr>
                <w:sz w:val="18"/>
              </w:rPr>
              <w:t>15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D3020000">
            <w:pPr>
              <w:widowControl w:val="0"/>
              <w:spacing w:after="0" w:line="240" w:lineRule="auto"/>
              <w:ind/>
              <w:jc w:val="center"/>
              <w:rPr>
                <w:sz w:val="18"/>
              </w:rPr>
            </w:pPr>
            <w:r>
              <w:rPr>
                <w:sz w:val="18"/>
              </w:rPr>
              <w:t>16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98"/>
              <w:left w:type="dxa" w:w="113"/>
              <w:bottom w:type="dxa" w:w="113"/>
              <w:right w:type="dxa" w:w="113"/>
            </w:tcMar>
            <w:vAlign w:val="center"/>
          </w:tcPr>
          <w:p w14:paraId="D4020000">
            <w:pPr>
              <w:widowControl w:val="0"/>
              <w:spacing w:after="100" w:line="200" w:lineRule="atLeast"/>
              <w:ind/>
              <w:jc w:val="center"/>
              <w:rPr>
                <w:b w:val="1"/>
                <w:sz w:val="18"/>
              </w:rPr>
            </w:pPr>
            <w:r>
              <w:rPr>
                <w:b w:val="1"/>
                <w:sz w:val="18"/>
              </w:rPr>
              <w:t xml:space="preserve">Раздел 3. Население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D5020000">
            <w:pPr>
              <w:widowControl w:val="0"/>
              <w:spacing w:after="100" w:line="200" w:lineRule="atLeast"/>
              <w:ind/>
              <w:jc w:val="center"/>
              <w:rPr>
                <w:b w:val="1"/>
                <w:sz w:val="18"/>
              </w:rPr>
            </w:pPr>
            <w:r>
              <w:rPr>
                <w:b w:val="1"/>
                <w:sz w:val="18"/>
              </w:rPr>
              <w:t>11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D6020000">
            <w:pPr>
              <w:widowControl w:val="0"/>
              <w:spacing w:after="100" w:line="200" w:lineRule="atLeast"/>
              <w:ind/>
              <w:jc w:val="center"/>
              <w:rPr>
                <w:b w:val="1"/>
                <w:sz w:val="18"/>
              </w:rPr>
            </w:pPr>
            <w:r>
              <w:rPr>
                <w:b w:val="1"/>
                <w:sz w:val="18"/>
              </w:rPr>
              <w:t xml:space="preserve">12 </w:t>
            </w:r>
            <w:r>
              <w:rPr>
                <w:b w:val="1"/>
                <w:sz w:val="18"/>
              </w:rPr>
              <w:t>ч( 1</w:t>
            </w:r>
            <w:r>
              <w:rPr>
                <w:b w:val="1"/>
                <w:sz w:val="18"/>
              </w:rPr>
              <w:t xml:space="preserve"> ч на обобщение и контроль)</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98"/>
              <w:left w:type="dxa" w:w="113"/>
              <w:bottom w:type="dxa" w:w="113"/>
              <w:right w:type="dxa" w:w="113"/>
            </w:tcMar>
          </w:tcPr>
          <w:p w14:paraId="D7020000">
            <w:pPr>
              <w:widowControl w:val="0"/>
              <w:spacing w:after="0" w:line="200" w:lineRule="atLeast"/>
              <w:ind/>
              <w:rPr>
                <w:b w:val="1"/>
                <w:sz w:val="18"/>
              </w:rPr>
            </w:pPr>
            <w:r>
              <w:rPr>
                <w:b w:val="1"/>
                <w:sz w:val="18"/>
              </w:rPr>
              <w:t>Тема 1. Численность населения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D8020000">
            <w:pPr>
              <w:widowControl w:val="0"/>
              <w:spacing w:after="0" w:line="200" w:lineRule="atLeast"/>
              <w:ind/>
              <w:jc w:val="center"/>
              <w:rPr>
                <w:sz w:val="18"/>
              </w:rPr>
            </w:pPr>
            <w:r>
              <w:rPr>
                <w:sz w:val="18"/>
              </w:rPr>
              <w:t>3 ч</w:t>
            </w:r>
          </w:p>
        </w:tc>
        <w:tc>
          <w:tcPr>
            <w:tcW w:type="dxa" w:w="1418"/>
            <w:tcBorders>
              <w:top w:color="000000" w:sz="4" w:val="single"/>
              <w:left w:color="000000" w:sz="4" w:val="single"/>
              <w:bottom w:color="000000" w:sz="4" w:val="single"/>
              <w:right w:color="000000" w:sz="4" w:val="single"/>
            </w:tcBorders>
            <w:tcMar>
              <w:top w:type="dxa" w:w="98"/>
              <w:left w:type="dxa" w:w="113"/>
              <w:bottom w:type="dxa" w:w="113"/>
              <w:right w:type="dxa" w:w="113"/>
            </w:tcMar>
          </w:tcPr>
          <w:p w14:paraId="D9020000">
            <w:pPr>
              <w:widowControl w:val="0"/>
              <w:spacing w:after="0" w:line="200" w:lineRule="atLeast"/>
              <w:ind/>
              <w:jc w:val="center"/>
              <w:rPr>
                <w:sz w:val="18"/>
              </w:rPr>
            </w:pPr>
            <w:r>
              <w:rPr>
                <w:sz w:val="18"/>
              </w:rPr>
              <w:t>3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A020000">
            <w:pPr>
              <w:widowControl w:val="0"/>
              <w:spacing w:after="0" w:line="200" w:lineRule="atLeast"/>
              <w:ind/>
              <w:rPr>
                <w:sz w:val="18"/>
              </w:rPr>
            </w:pPr>
            <w:r>
              <w:rPr>
                <w:b w:val="1"/>
                <w:sz w:val="18"/>
              </w:rPr>
              <w:t xml:space="preserve">Тема 2. Территориальные особенности размещения населения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DB020000">
            <w:pPr>
              <w:widowControl w:val="0"/>
              <w:spacing w:after="0" w:line="200" w:lineRule="atLeast"/>
              <w:ind/>
              <w:jc w:val="center"/>
              <w:rPr>
                <w:sz w:val="18"/>
              </w:rPr>
            </w:pPr>
            <w:r>
              <w:rPr>
                <w:sz w:val="18"/>
              </w:rPr>
              <w:t>3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C020000">
            <w:pPr>
              <w:widowControl w:val="0"/>
              <w:spacing w:after="0" w:line="200" w:lineRule="atLeast"/>
              <w:ind/>
              <w:jc w:val="center"/>
              <w:rPr>
                <w:sz w:val="18"/>
              </w:rPr>
            </w:pPr>
            <w:r>
              <w:rPr>
                <w:sz w:val="18"/>
              </w:rPr>
              <w:t>3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DD020000">
            <w:pPr>
              <w:widowControl w:val="0"/>
              <w:spacing w:after="0" w:line="200" w:lineRule="atLeast"/>
              <w:ind/>
              <w:rPr>
                <w:sz w:val="18"/>
              </w:rPr>
            </w:pPr>
            <w:r>
              <w:rPr>
                <w:b w:val="1"/>
                <w:sz w:val="18"/>
              </w:rPr>
              <w:t>Тема 3. Народы и религии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DE020000">
            <w:pPr>
              <w:widowControl w:val="0"/>
              <w:spacing w:after="0" w:line="200" w:lineRule="atLeast"/>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DF020000">
            <w:pPr>
              <w:widowControl w:val="0"/>
              <w:spacing w:after="0" w:line="200" w:lineRule="atLeast"/>
              <w:ind/>
              <w:jc w:val="center"/>
              <w:rPr>
                <w:sz w:val="18"/>
              </w:rPr>
            </w:pPr>
            <w:r>
              <w:rPr>
                <w:sz w:val="18"/>
              </w:rPr>
              <w:t>2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0020000">
            <w:pPr>
              <w:widowControl w:val="0"/>
              <w:spacing w:after="0" w:line="200" w:lineRule="atLeast"/>
              <w:ind/>
              <w:rPr>
                <w:sz w:val="18"/>
              </w:rPr>
            </w:pPr>
            <w:r>
              <w:rPr>
                <w:b w:val="1"/>
                <w:sz w:val="18"/>
              </w:rPr>
              <w:t>Тема 4. Половой и возрастной состав населения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E1020000">
            <w:pPr>
              <w:widowControl w:val="0"/>
              <w:spacing w:after="0" w:line="200" w:lineRule="atLeast"/>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2020000">
            <w:pPr>
              <w:widowControl w:val="0"/>
              <w:spacing w:after="0" w:line="200" w:lineRule="atLeast"/>
              <w:ind/>
              <w:jc w:val="center"/>
              <w:rPr>
                <w:sz w:val="18"/>
              </w:rPr>
            </w:pPr>
            <w:r>
              <w:rPr>
                <w:sz w:val="18"/>
              </w:rPr>
              <w:t>2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3020000">
            <w:pPr>
              <w:widowControl w:val="0"/>
              <w:spacing w:after="0" w:line="200" w:lineRule="atLeast"/>
              <w:ind/>
              <w:rPr>
                <w:b w:val="1"/>
                <w:sz w:val="18"/>
              </w:rPr>
            </w:pPr>
            <w:r>
              <w:rPr>
                <w:b w:val="1"/>
                <w:sz w:val="18"/>
              </w:rPr>
              <w:t>Тема 5. Человеческий капитал России</w:t>
            </w:r>
          </w:p>
        </w:tc>
        <w:tc>
          <w:tcPr>
            <w:tcW w:type="dxa" w:w="1441"/>
            <w:tcBorders>
              <w:top w:color="000000" w:sz="4" w:val="single"/>
              <w:left w:color="000000" w:sz="4" w:val="single"/>
              <w:bottom w:color="000000" w:sz="4" w:val="single"/>
              <w:right w:color="000000" w:sz="4" w:val="single"/>
            </w:tcBorders>
            <w:tcMar>
              <w:left w:type="dxa" w:w="0"/>
              <w:right w:type="dxa" w:w="0"/>
            </w:tcMar>
          </w:tcPr>
          <w:p w14:paraId="E4020000">
            <w:pPr>
              <w:widowControl w:val="0"/>
              <w:spacing w:after="0" w:line="200" w:lineRule="atLeast"/>
              <w:ind/>
              <w:jc w:val="center"/>
              <w:rPr>
                <w:sz w:val="18"/>
              </w:rPr>
            </w:pPr>
            <w:r>
              <w:rPr>
                <w:sz w:val="18"/>
              </w:rPr>
              <w:t>1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5020000">
            <w:pPr>
              <w:widowControl w:val="0"/>
              <w:spacing w:after="0" w:line="200" w:lineRule="atLeast"/>
              <w:ind/>
              <w:jc w:val="center"/>
              <w:rPr>
                <w:sz w:val="18"/>
              </w:rPr>
            </w:pPr>
            <w:r>
              <w:rPr>
                <w:sz w:val="18"/>
              </w:rPr>
              <w:t>2 ч</w:t>
            </w:r>
          </w:p>
        </w:tc>
      </w:tr>
    </w:tbl>
    <w:p w14:paraId="E6020000">
      <w:pPr>
        <w:widowControl w:val="0"/>
        <w:spacing w:after="0" w:before="317" w:line="240" w:lineRule="atLeast"/>
        <w:ind/>
        <w:rPr>
          <w:b w:val="1"/>
          <w:caps w:val="1"/>
          <w:color w:val="000000"/>
        </w:rPr>
      </w:pPr>
      <w:r>
        <w:rPr>
          <w:b w:val="1"/>
          <w:caps w:val="1"/>
          <w:color w:val="000000"/>
        </w:rPr>
        <w:t xml:space="preserve">9 класс </w:t>
      </w:r>
    </w:p>
    <w:p w14:paraId="E7020000">
      <w:pPr>
        <w:widowControl w:val="0"/>
        <w:spacing w:after="0" w:line="240" w:lineRule="atLeast"/>
        <w:ind/>
        <w:jc w:val="both"/>
        <w:rPr>
          <w:color w:val="000000"/>
        </w:rPr>
      </w:pPr>
      <w:r>
        <w:rPr>
          <w:color w:val="000000"/>
        </w:rPr>
        <w:t>(2 часа в неделю, всего 68 часов, 7 часов — резервное время)</w:t>
      </w:r>
    </w:p>
    <w:tbl>
      <w:tblPr>
        <w:tblStyle w:val="Style_6"/>
        <w:tblInd w:type="dxa" w:w="113"/>
        <w:tblLayout w:type="fixed"/>
        <w:tblCellMar>
          <w:left w:type="dxa" w:w="0"/>
          <w:right w:type="dxa" w:w="0"/>
        </w:tblCellMar>
      </w:tblPr>
      <w:tblGrid>
        <w:gridCol w:w="11624"/>
        <w:gridCol w:w="1441"/>
        <w:gridCol w:w="1418"/>
      </w:tblGrid>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8020000">
            <w:pPr>
              <w:widowControl w:val="0"/>
              <w:spacing w:after="100" w:line="200" w:lineRule="atLeast"/>
              <w:ind/>
              <w:jc w:val="center"/>
              <w:rPr>
                <w:b w:val="1"/>
                <w:sz w:val="18"/>
              </w:rPr>
            </w:pPr>
            <w:r>
              <w:rPr>
                <w:b w:val="1"/>
                <w:sz w:val="18"/>
              </w:rPr>
              <w:t xml:space="preserve">Раздел 4. Хозяйство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E9020000">
            <w:pPr>
              <w:widowControl w:val="0"/>
              <w:spacing w:after="100" w:line="200" w:lineRule="atLeast"/>
              <w:ind/>
              <w:jc w:val="center"/>
              <w:rPr>
                <w:b w:val="1"/>
                <w:sz w:val="18"/>
              </w:rPr>
            </w:pPr>
            <w:r>
              <w:rPr>
                <w:b w:val="1"/>
                <w:sz w:val="18"/>
              </w:rPr>
              <w:t>29 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EA020000">
            <w:pPr>
              <w:widowControl w:val="0"/>
              <w:spacing w:after="100" w:line="200" w:lineRule="atLeast"/>
              <w:ind/>
              <w:jc w:val="center"/>
              <w:rPr>
                <w:b w:val="1"/>
                <w:sz w:val="18"/>
              </w:rPr>
            </w:pPr>
            <w:r>
              <w:rPr>
                <w:b w:val="1"/>
                <w:sz w:val="18"/>
              </w:rPr>
              <w:t>35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B020000">
            <w:pPr>
              <w:widowControl w:val="0"/>
              <w:spacing w:after="0" w:line="200" w:lineRule="atLeast"/>
              <w:ind/>
              <w:rPr>
                <w:sz w:val="18"/>
              </w:rPr>
            </w:pPr>
            <w:r>
              <w:rPr>
                <w:b w:val="1"/>
                <w:sz w:val="18"/>
              </w:rPr>
              <w:t xml:space="preserve">Тема 1. Общая характеристика хозяйства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EC020000">
            <w:pPr>
              <w:widowControl w:val="0"/>
              <w:spacing w:after="0" w:line="200" w:lineRule="atLeast"/>
              <w:ind/>
              <w:jc w:val="center"/>
              <w:rPr>
                <w:sz w:val="18"/>
              </w:rPr>
            </w:pPr>
            <w:r>
              <w:rPr>
                <w:sz w:val="18"/>
              </w:rPr>
              <w:t>3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D020000">
            <w:pPr>
              <w:widowControl w:val="0"/>
              <w:spacing w:after="0" w:line="200" w:lineRule="atLeast"/>
              <w:ind/>
              <w:jc w:val="center"/>
              <w:rPr>
                <w:sz w:val="18"/>
              </w:rPr>
            </w:pPr>
            <w:r>
              <w:rPr>
                <w:sz w:val="18"/>
              </w:rPr>
              <w:t>3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E020000">
            <w:pPr>
              <w:widowControl w:val="0"/>
              <w:spacing w:after="0" w:line="200" w:lineRule="atLeast"/>
              <w:ind/>
              <w:rPr>
                <w:sz w:val="18"/>
              </w:rPr>
            </w:pPr>
            <w:r>
              <w:rPr>
                <w:b w:val="1"/>
                <w:sz w:val="18"/>
              </w:rPr>
              <w:t xml:space="preserve">Тема 2. Топливно-энергетический комплекс (ТЭК)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EF020000">
            <w:pPr>
              <w:widowControl w:val="0"/>
              <w:spacing w:after="0" w:line="200" w:lineRule="atLeast"/>
              <w:ind/>
              <w:jc w:val="center"/>
              <w:rPr>
                <w:sz w:val="18"/>
              </w:rPr>
            </w:pPr>
            <w:r>
              <w:rPr>
                <w:sz w:val="18"/>
              </w:rPr>
              <w:t>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0020000">
            <w:pPr>
              <w:widowControl w:val="0"/>
              <w:spacing w:after="0" w:line="200" w:lineRule="atLeast"/>
              <w:ind/>
              <w:jc w:val="center"/>
              <w:rPr>
                <w:sz w:val="18"/>
              </w:rPr>
            </w:pPr>
            <w:r>
              <w:rPr>
                <w:sz w:val="18"/>
              </w:rPr>
              <w:t>6 ч</w:t>
            </w:r>
          </w:p>
        </w:tc>
      </w:tr>
      <w:tr>
        <w:trPr>
          <w:trHeight w:hRule="atLeast" w:val="452"/>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1020000">
            <w:pPr>
              <w:widowControl w:val="0"/>
              <w:spacing w:after="0" w:line="200" w:lineRule="atLeast"/>
              <w:ind/>
              <w:rPr>
                <w:sz w:val="18"/>
              </w:rPr>
            </w:pPr>
            <w:r>
              <w:rPr>
                <w:b w:val="1"/>
                <w:sz w:val="18"/>
              </w:rPr>
              <w:t xml:space="preserve">Тема 3. Металлургический комплекс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F2020000">
            <w:pPr>
              <w:widowControl w:val="0"/>
              <w:spacing w:after="0" w:line="200" w:lineRule="atLeast"/>
              <w:ind/>
              <w:jc w:val="center"/>
              <w:rPr>
                <w:sz w:val="18"/>
              </w:rPr>
            </w:pPr>
            <w:r>
              <w:rPr>
                <w:sz w:val="18"/>
              </w:rPr>
              <w:t>3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3020000">
            <w:pPr>
              <w:widowControl w:val="0"/>
              <w:spacing w:after="0" w:line="200" w:lineRule="atLeast"/>
              <w:ind/>
              <w:jc w:val="center"/>
              <w:rPr>
                <w:sz w:val="18"/>
              </w:rPr>
            </w:pPr>
            <w:r>
              <w:rPr>
                <w:sz w:val="18"/>
              </w:rPr>
              <w:t>4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4020000">
            <w:pPr>
              <w:widowControl w:val="0"/>
              <w:spacing w:after="0" w:line="200" w:lineRule="atLeast"/>
              <w:ind/>
              <w:rPr>
                <w:sz w:val="18"/>
              </w:rPr>
            </w:pPr>
            <w:r>
              <w:rPr>
                <w:b w:val="1"/>
                <w:sz w:val="18"/>
              </w:rPr>
              <w:t xml:space="preserve">Тема 4. Машиностроительный комплекс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F5020000">
            <w:pPr>
              <w:widowControl w:val="0"/>
              <w:spacing w:after="0" w:line="200" w:lineRule="atLeast"/>
              <w:ind/>
              <w:jc w:val="center"/>
              <w:rPr>
                <w:sz w:val="18"/>
              </w:rPr>
            </w:pPr>
            <w:r>
              <w:rPr>
                <w:sz w:val="18"/>
              </w:rPr>
              <w:t>3ч</w:t>
            </w:r>
          </w:p>
        </w:tc>
        <w:tc>
          <w:tcPr>
            <w:tcW w:type="dxa" w:w="1418"/>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6020000">
            <w:pPr>
              <w:widowControl w:val="0"/>
              <w:spacing w:after="0" w:line="200" w:lineRule="atLeast"/>
              <w:ind/>
              <w:jc w:val="center"/>
              <w:rPr>
                <w:sz w:val="18"/>
              </w:rPr>
            </w:pPr>
            <w:r>
              <w:rPr>
                <w:sz w:val="18"/>
              </w:rPr>
              <w:t>4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7020000">
            <w:pPr>
              <w:widowControl w:val="0"/>
              <w:spacing w:after="0" w:line="200" w:lineRule="atLeast"/>
              <w:ind/>
              <w:rPr>
                <w:sz w:val="18"/>
              </w:rPr>
            </w:pPr>
            <w:r>
              <w:rPr>
                <w:b w:val="1"/>
                <w:sz w:val="18"/>
              </w:rPr>
              <w:t>Тема 5. Химико-лесной комплекс.</w:t>
            </w:r>
          </w:p>
        </w:tc>
        <w:tc>
          <w:tcPr>
            <w:tcW w:type="dxa" w:w="1441"/>
            <w:tcBorders>
              <w:top w:color="000000" w:sz="4" w:val="single"/>
              <w:left w:color="000000" w:sz="4" w:val="single"/>
              <w:bottom w:color="000000" w:sz="4" w:val="single"/>
              <w:right w:color="000000" w:sz="4" w:val="single"/>
            </w:tcBorders>
            <w:tcMar>
              <w:left w:type="dxa" w:w="0"/>
              <w:right w:type="dxa" w:w="0"/>
            </w:tcMar>
          </w:tcPr>
          <w:p w14:paraId="F8020000">
            <w:pPr>
              <w:widowControl w:val="0"/>
              <w:spacing w:after="0" w:line="200" w:lineRule="atLeast"/>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F9020000">
            <w:pPr>
              <w:widowControl w:val="0"/>
              <w:spacing w:after="0" w:line="200" w:lineRule="atLeast"/>
              <w:ind/>
              <w:jc w:val="center"/>
              <w:rPr>
                <w:sz w:val="18"/>
              </w:rPr>
            </w:pPr>
            <w:r>
              <w:rPr>
                <w:sz w:val="18"/>
              </w:rPr>
              <w:t>5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A020000">
            <w:pPr>
              <w:widowControl w:val="0"/>
              <w:spacing w:after="0" w:line="200" w:lineRule="atLeast"/>
              <w:ind/>
              <w:rPr>
                <w:sz w:val="18"/>
              </w:rPr>
            </w:pPr>
            <w:r>
              <w:rPr>
                <w:b w:val="1"/>
                <w:sz w:val="18"/>
              </w:rPr>
              <w:t xml:space="preserve">Тема 6. Агропромышленный комплекс (АПК)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FB020000">
            <w:pPr>
              <w:widowControl w:val="0"/>
              <w:spacing w:after="0" w:line="200" w:lineRule="atLeast"/>
              <w:ind/>
              <w:jc w:val="center"/>
              <w:rPr>
                <w:sz w:val="18"/>
              </w:rPr>
            </w:pPr>
            <w:r>
              <w:rPr>
                <w:sz w:val="18"/>
              </w:rPr>
              <w:t>4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C020000">
            <w:pPr>
              <w:widowControl w:val="0"/>
              <w:spacing w:after="0" w:line="200" w:lineRule="atLeast"/>
              <w:ind/>
              <w:jc w:val="center"/>
              <w:rPr>
                <w:sz w:val="18"/>
              </w:rPr>
            </w:pPr>
            <w:r>
              <w:rPr>
                <w:sz w:val="18"/>
              </w:rPr>
              <w:t>5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FD020000">
            <w:pPr>
              <w:widowControl w:val="0"/>
              <w:spacing w:after="0" w:line="200" w:lineRule="atLeast"/>
              <w:ind/>
              <w:rPr>
                <w:sz w:val="18"/>
              </w:rPr>
            </w:pPr>
            <w:r>
              <w:rPr>
                <w:b w:val="1"/>
                <w:sz w:val="18"/>
              </w:rPr>
              <w:t xml:space="preserve">Тема 7. Инфраструктурный комплекс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FE020000">
            <w:pPr>
              <w:widowControl w:val="0"/>
              <w:spacing w:after="0" w:line="200" w:lineRule="atLeast"/>
              <w:ind/>
              <w:jc w:val="center"/>
              <w:rPr>
                <w:sz w:val="18"/>
              </w:rPr>
            </w:pPr>
            <w:r>
              <w:rPr>
                <w:sz w:val="18"/>
              </w:rPr>
              <w:t>5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57"/>
            </w:tcMar>
          </w:tcPr>
          <w:p w14:paraId="FF020000">
            <w:pPr>
              <w:widowControl w:val="0"/>
              <w:spacing w:after="0" w:line="200" w:lineRule="atLeast"/>
              <w:ind/>
              <w:jc w:val="center"/>
              <w:rPr>
                <w:sz w:val="18"/>
              </w:rPr>
            </w:pPr>
            <w:r>
              <w:rPr>
                <w:sz w:val="18"/>
              </w:rPr>
              <w:t>6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0030000">
            <w:pPr>
              <w:widowControl w:val="0"/>
              <w:spacing w:after="0" w:line="200" w:lineRule="atLeast"/>
              <w:ind/>
              <w:rPr>
                <w:sz w:val="18"/>
              </w:rPr>
            </w:pPr>
            <w:r>
              <w:rPr>
                <w:b w:val="1"/>
                <w:sz w:val="18"/>
              </w:rPr>
              <w:t xml:space="preserve">Тема 8. Обобщение знаний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01030000">
            <w:pPr>
              <w:widowControl w:val="0"/>
              <w:spacing w:after="0" w:line="200" w:lineRule="atLeast"/>
              <w:ind/>
              <w:jc w:val="center"/>
              <w:rPr>
                <w:sz w:val="18"/>
              </w:rPr>
            </w:pPr>
            <w:r>
              <w:rPr>
                <w:sz w:val="18"/>
              </w:rPr>
              <w:t>2 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2030000">
            <w:pPr>
              <w:widowControl w:val="0"/>
              <w:spacing w:after="0" w:line="200" w:lineRule="atLeast"/>
              <w:ind/>
              <w:jc w:val="center"/>
              <w:rPr>
                <w:sz w:val="18"/>
              </w:rPr>
            </w:pPr>
            <w:r>
              <w:rPr>
                <w:sz w:val="18"/>
              </w:rPr>
              <w:t>2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03030000">
            <w:pPr>
              <w:widowControl w:val="0"/>
              <w:spacing w:after="100" w:line="200" w:lineRule="atLeast"/>
              <w:ind/>
              <w:jc w:val="center"/>
              <w:rPr>
                <w:b w:val="1"/>
                <w:sz w:val="18"/>
              </w:rPr>
            </w:pPr>
            <w:r>
              <w:rPr>
                <w:b w:val="1"/>
                <w:sz w:val="18"/>
              </w:rPr>
              <w:t xml:space="preserve">Раздел 5. Регионы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04030000">
            <w:pPr>
              <w:widowControl w:val="0"/>
              <w:spacing w:after="100" w:line="200" w:lineRule="atLeast"/>
              <w:ind/>
              <w:jc w:val="center"/>
              <w:rPr>
                <w:b w:val="1"/>
                <w:sz w:val="18"/>
              </w:rPr>
            </w:pPr>
            <w:r>
              <w:rPr>
                <w:b w:val="1"/>
                <w:sz w:val="18"/>
              </w:rPr>
              <w:t>30ч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05030000">
            <w:pPr>
              <w:widowControl w:val="0"/>
              <w:spacing w:after="100" w:line="200" w:lineRule="atLeast"/>
              <w:ind/>
              <w:jc w:val="center"/>
              <w:rPr>
                <w:b w:val="1"/>
                <w:sz w:val="18"/>
              </w:rPr>
            </w:pPr>
            <w:r>
              <w:rPr>
                <w:b w:val="1"/>
                <w:sz w:val="18"/>
              </w:rPr>
              <w:t>30ч</w:t>
            </w:r>
          </w:p>
        </w:tc>
      </w:tr>
      <w:tr>
        <w:trPr>
          <w:trHeight w:hRule="atLeast" w:val="388"/>
        </w:trPr>
        <w:tc>
          <w:tcPr>
            <w:tcW w:type="dxa" w:w="11624"/>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6030000">
            <w:pPr>
              <w:widowControl w:val="0"/>
              <w:spacing w:after="0" w:line="200" w:lineRule="atLeast"/>
              <w:ind/>
              <w:rPr>
                <w:sz w:val="18"/>
              </w:rPr>
            </w:pPr>
            <w:r>
              <w:rPr>
                <w:b w:val="1"/>
                <w:sz w:val="18"/>
              </w:rPr>
              <w:t xml:space="preserve">Тема 1. Западный макрорегион (Европейская часть)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07030000">
            <w:pPr>
              <w:widowControl w:val="0"/>
              <w:spacing w:after="0" w:line="200" w:lineRule="atLeast"/>
              <w:ind/>
              <w:jc w:val="center"/>
              <w:rPr>
                <w:sz w:val="18"/>
              </w:rPr>
            </w:pPr>
            <w:r>
              <w:rPr>
                <w:sz w:val="18"/>
              </w:rPr>
              <w:t>17ч</w:t>
            </w:r>
          </w:p>
        </w:tc>
        <w:tc>
          <w:tcPr>
            <w:tcW w:type="dxa" w:w="1418"/>
            <w:tcBorders>
              <w:top w:color="000000" w:sz="4" w:val="single"/>
              <w:left w:color="000000" w:sz="4" w:val="single"/>
              <w:bottom w:color="000000" w:sz="4" w:val="single"/>
              <w:right w:color="000000" w:sz="4" w:val="single"/>
            </w:tcBorders>
            <w:tcMar>
              <w:top w:type="dxa" w:w="113"/>
              <w:left w:type="dxa" w:w="113"/>
              <w:bottom w:type="dxa" w:w="128"/>
              <w:right w:type="dxa" w:w="57"/>
            </w:tcMar>
          </w:tcPr>
          <w:p w14:paraId="08030000">
            <w:pPr>
              <w:widowControl w:val="0"/>
              <w:spacing w:after="0" w:line="200" w:lineRule="atLeast"/>
              <w:ind/>
              <w:jc w:val="center"/>
              <w:rPr>
                <w:sz w:val="18"/>
              </w:rPr>
            </w:pPr>
            <w:r>
              <w:rPr>
                <w:sz w:val="18"/>
              </w:rPr>
              <w:t>17ч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09030000">
            <w:pPr>
              <w:widowControl w:val="0"/>
              <w:spacing w:after="0" w:line="200" w:lineRule="atLeast"/>
              <w:ind/>
              <w:rPr>
                <w:sz w:val="18"/>
              </w:rPr>
            </w:pPr>
            <w:r>
              <w:rPr>
                <w:b w:val="1"/>
                <w:sz w:val="18"/>
              </w:rPr>
              <w:t xml:space="preserve">Тема 2. Восточный макрорегион (Азиатская часть) России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0A030000">
            <w:pPr>
              <w:widowControl w:val="0"/>
              <w:spacing w:after="0" w:line="200" w:lineRule="atLeast"/>
              <w:ind/>
              <w:jc w:val="center"/>
              <w:rPr>
                <w:sz w:val="18"/>
              </w:rPr>
            </w:pPr>
            <w:r>
              <w:rPr>
                <w:sz w:val="18"/>
              </w:rPr>
              <w:t>11ч</w:t>
            </w:r>
          </w:p>
        </w:tc>
        <w:tc>
          <w:tcPr>
            <w:tcW w:type="dxa" w:w="1418"/>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0B030000">
            <w:pPr>
              <w:widowControl w:val="0"/>
              <w:spacing w:after="0" w:line="200" w:lineRule="atLeast"/>
              <w:ind/>
              <w:jc w:val="center"/>
              <w:rPr>
                <w:sz w:val="18"/>
              </w:rPr>
            </w:pPr>
            <w:r>
              <w:rPr>
                <w:sz w:val="18"/>
              </w:rPr>
              <w:t>11ч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13"/>
              <w:left w:type="dxa" w:w="113"/>
              <w:bottom w:type="dxa" w:w="201"/>
              <w:right w:type="dxa" w:w="113"/>
            </w:tcMar>
          </w:tcPr>
          <w:p w14:paraId="0C030000">
            <w:pPr>
              <w:widowControl w:val="0"/>
              <w:spacing w:after="0" w:line="200" w:lineRule="atLeast"/>
              <w:ind/>
              <w:rPr>
                <w:sz w:val="18"/>
              </w:rPr>
            </w:pPr>
            <w:r>
              <w:rPr>
                <w:b w:val="1"/>
                <w:sz w:val="18"/>
              </w:rPr>
              <w:t xml:space="preserve">Тема 3. Обобщение знаний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0D030000">
            <w:pPr>
              <w:widowControl w:val="0"/>
              <w:spacing w:after="0" w:line="200" w:lineRule="atLeast"/>
              <w:ind/>
              <w:jc w:val="center"/>
              <w:rPr>
                <w:sz w:val="18"/>
              </w:rPr>
            </w:pPr>
            <w:r>
              <w:rPr>
                <w:sz w:val="18"/>
              </w:rPr>
              <w:t>2ч</w:t>
            </w:r>
          </w:p>
        </w:tc>
        <w:tc>
          <w:tcPr>
            <w:tcW w:type="dxa" w:w="1418"/>
            <w:tcBorders>
              <w:top w:color="000000" w:sz="4" w:val="single"/>
              <w:left w:color="000000" w:sz="4" w:val="single"/>
              <w:bottom w:color="000000" w:sz="4" w:val="single"/>
              <w:right w:color="000000" w:sz="4" w:val="single"/>
            </w:tcBorders>
            <w:tcMar>
              <w:top w:type="dxa" w:w="113"/>
              <w:left w:type="dxa" w:w="113"/>
              <w:bottom w:type="dxa" w:w="201"/>
              <w:right w:type="dxa" w:w="113"/>
            </w:tcMar>
          </w:tcPr>
          <w:p w14:paraId="0E030000">
            <w:pPr>
              <w:widowControl w:val="0"/>
              <w:spacing w:after="0" w:line="200" w:lineRule="atLeast"/>
              <w:ind/>
              <w:jc w:val="center"/>
              <w:rPr>
                <w:sz w:val="18"/>
              </w:rPr>
            </w:pPr>
            <w:r>
              <w:rPr>
                <w:sz w:val="18"/>
              </w:rPr>
              <w:t>2ч</w:t>
            </w:r>
          </w:p>
        </w:tc>
      </w:tr>
      <w:tr>
        <w:trPr>
          <w:trHeight w:hRule="atLeast" w:val="567"/>
        </w:trPr>
        <w:tc>
          <w:tcPr>
            <w:tcW w:type="dxa" w:w="11624"/>
            <w:tcBorders>
              <w:top w:color="000000" w:sz="4" w:val="single"/>
              <w:left w:color="000000" w:sz="4" w:val="single"/>
              <w:bottom w:color="000000" w:sz="4" w:val="single"/>
              <w:right w:color="000000" w:sz="4" w:val="single"/>
            </w:tcBorders>
            <w:tcMar>
              <w:top w:type="dxa" w:w="128"/>
              <w:left w:type="dxa" w:w="113"/>
              <w:bottom w:type="dxa" w:w="150"/>
              <w:right w:type="dxa" w:w="113"/>
            </w:tcMar>
            <w:vAlign w:val="center"/>
          </w:tcPr>
          <w:p w14:paraId="0F030000">
            <w:pPr>
              <w:widowControl w:val="0"/>
              <w:spacing w:after="100" w:line="200" w:lineRule="atLeast"/>
              <w:ind/>
              <w:jc w:val="center"/>
              <w:rPr>
                <w:b w:val="1"/>
                <w:sz w:val="18"/>
              </w:rPr>
            </w:pPr>
            <w:r>
              <w:rPr>
                <w:b w:val="1"/>
                <w:sz w:val="18"/>
              </w:rPr>
              <w:t>Раздел 6. Россия в современном мире</w:t>
            </w:r>
          </w:p>
        </w:tc>
        <w:tc>
          <w:tcPr>
            <w:tcW w:type="dxa" w:w="1441"/>
            <w:tcBorders>
              <w:top w:color="000000" w:sz="4" w:val="single"/>
              <w:left w:color="000000" w:sz="4" w:val="single"/>
              <w:bottom w:color="000000" w:sz="4" w:val="single"/>
              <w:right w:color="000000" w:sz="4" w:val="single"/>
            </w:tcBorders>
            <w:tcMar>
              <w:left w:type="dxa" w:w="0"/>
              <w:right w:type="dxa" w:w="0"/>
            </w:tcMar>
          </w:tcPr>
          <w:p w14:paraId="10030000">
            <w:pPr>
              <w:widowControl w:val="0"/>
              <w:spacing w:after="100" w:line="200" w:lineRule="atLeast"/>
              <w:ind/>
              <w:jc w:val="center"/>
              <w:rPr>
                <w:b w:val="1"/>
                <w:sz w:val="18"/>
              </w:rPr>
            </w:pPr>
            <w:r>
              <w:rPr>
                <w:b w:val="1"/>
                <w:sz w:val="18"/>
              </w:rPr>
              <w:t>2ч</w:t>
            </w:r>
          </w:p>
        </w:tc>
        <w:tc>
          <w:tcPr>
            <w:tcW w:type="dxa" w:w="1418"/>
            <w:tcBorders>
              <w:top w:color="000000" w:sz="4" w:val="single"/>
              <w:left w:color="000000" w:sz="4" w:val="single"/>
              <w:bottom w:color="000000" w:sz="4" w:val="single"/>
              <w:right w:color="000000" w:sz="4" w:val="single"/>
            </w:tcBorders>
            <w:tcMar>
              <w:left w:type="dxa" w:w="0"/>
              <w:right w:type="dxa" w:w="0"/>
            </w:tcMar>
            <w:vAlign w:val="center"/>
          </w:tcPr>
          <w:p w14:paraId="11030000">
            <w:pPr>
              <w:widowControl w:val="0"/>
              <w:spacing w:after="100" w:line="200" w:lineRule="atLeast"/>
              <w:ind/>
              <w:jc w:val="center"/>
              <w:rPr>
                <w:b w:val="1"/>
                <w:sz w:val="18"/>
              </w:rPr>
            </w:pPr>
            <w:r>
              <w:rPr>
                <w:b w:val="1"/>
                <w:sz w:val="18"/>
              </w:rPr>
              <w:t>3 ч</w:t>
            </w:r>
          </w:p>
        </w:tc>
      </w:tr>
      <w:tr>
        <w:trPr>
          <w:trHeight w:hRule="atLeast" w:val="60"/>
        </w:trPr>
        <w:tc>
          <w:tcPr>
            <w:tcW w:type="dxa" w:w="11624"/>
            <w:tcBorders>
              <w:top w:color="000000" w:sz="4" w:val="single"/>
              <w:left w:color="000000" w:sz="4" w:val="single"/>
              <w:bottom w:color="000000" w:sz="4" w:val="single"/>
              <w:right w:color="000000" w:sz="4" w:val="single"/>
            </w:tcBorders>
            <w:tcMar>
              <w:top w:type="dxa" w:w="128"/>
              <w:left w:type="dxa" w:w="113"/>
              <w:bottom w:type="dxa" w:w="150"/>
              <w:right w:type="dxa" w:w="113"/>
            </w:tcMar>
          </w:tcPr>
          <w:p w14:paraId="12030000">
            <w:pPr>
              <w:widowControl w:val="0"/>
              <w:spacing w:after="0" w:line="200" w:lineRule="atLeast"/>
              <w:ind/>
              <w:rPr>
                <w:sz w:val="18"/>
              </w:rPr>
            </w:pPr>
            <w:r>
              <w:rPr>
                <w:b w:val="1"/>
                <w:sz w:val="18"/>
              </w:rPr>
              <w:t xml:space="preserve">Россия в современном мире </w:t>
            </w:r>
          </w:p>
        </w:tc>
        <w:tc>
          <w:tcPr>
            <w:tcW w:type="dxa" w:w="1441"/>
            <w:tcBorders>
              <w:top w:color="000000" w:sz="4" w:val="single"/>
              <w:left w:color="000000" w:sz="4" w:val="single"/>
              <w:bottom w:color="000000" w:sz="4" w:val="single"/>
              <w:right w:color="000000" w:sz="4" w:val="single"/>
            </w:tcBorders>
            <w:tcMar>
              <w:left w:type="dxa" w:w="0"/>
              <w:right w:type="dxa" w:w="0"/>
            </w:tcMar>
          </w:tcPr>
          <w:p w14:paraId="13030000">
            <w:pPr>
              <w:widowControl w:val="0"/>
              <w:spacing w:after="0" w:line="200" w:lineRule="atLeast"/>
              <w:ind/>
              <w:jc w:val="center"/>
              <w:rPr>
                <w:sz w:val="18"/>
              </w:rPr>
            </w:pPr>
            <w:r>
              <w:rPr>
                <w:sz w:val="18"/>
              </w:rPr>
              <w:t>2ч</w:t>
            </w:r>
          </w:p>
        </w:tc>
        <w:tc>
          <w:tcPr>
            <w:tcW w:type="dxa" w:w="1418"/>
            <w:tcBorders>
              <w:top w:color="000000" w:sz="4" w:val="single"/>
              <w:left w:color="000000" w:sz="4" w:val="single"/>
              <w:bottom w:color="000000" w:sz="4" w:val="single"/>
              <w:right w:color="000000" w:sz="4" w:val="single"/>
            </w:tcBorders>
            <w:tcMar>
              <w:top w:type="dxa" w:w="128"/>
              <w:left w:type="dxa" w:w="113"/>
              <w:bottom w:type="dxa" w:w="150"/>
              <w:right w:type="dxa" w:w="113"/>
            </w:tcMar>
          </w:tcPr>
          <w:p w14:paraId="14030000">
            <w:pPr>
              <w:widowControl w:val="0"/>
              <w:spacing w:after="0" w:line="200" w:lineRule="atLeast"/>
              <w:ind/>
              <w:jc w:val="center"/>
              <w:rPr>
                <w:sz w:val="18"/>
              </w:rPr>
            </w:pPr>
            <w:r>
              <w:rPr>
                <w:sz w:val="18"/>
              </w:rPr>
              <w:t>3 ч</w:t>
            </w:r>
          </w:p>
        </w:tc>
      </w:tr>
    </w:tbl>
    <w:p w14:paraId="15030000">
      <w:pPr>
        <w:widowControl w:val="0"/>
        <w:spacing w:after="0" w:line="240" w:lineRule="atLeast"/>
        <w:ind w:firstLine="227" w:left="0"/>
        <w:jc w:val="both"/>
        <w:rPr>
          <w:sz w:val="20"/>
        </w:rPr>
      </w:pPr>
    </w:p>
    <w:p w14:paraId="16030000">
      <w:pPr>
        <w:widowControl w:val="0"/>
        <w:spacing w:after="0" w:line="240" w:lineRule="atLeast"/>
        <w:ind w:firstLine="227" w:left="0"/>
        <w:jc w:val="both"/>
        <w:rPr>
          <w:color w:val="000000"/>
          <w:sz w:val="20"/>
        </w:rPr>
      </w:pPr>
    </w:p>
    <w:p w14:paraId="17030000">
      <w:pPr>
        <w:widowControl w:val="0"/>
        <w:spacing w:after="240" w:before="480" w:line="240" w:lineRule="atLeast"/>
        <w:ind/>
        <w:rPr>
          <w:b w:val="1"/>
          <w:caps w:val="1"/>
          <w:color w:val="000000"/>
        </w:rPr>
      </w:pPr>
      <w:r>
        <w:rPr>
          <w:b w:val="1"/>
          <w:caps w:val="1"/>
          <w:color w:val="000000"/>
        </w:rPr>
        <w:t xml:space="preserve">I </w:t>
      </w:r>
      <w:r>
        <w:rPr>
          <w:b w:val="1"/>
          <w:caps w:val="1"/>
          <w:color w:val="000000"/>
        </w:rPr>
        <w:t>ВАРИАНТ ТЕМАТИЧЕСКОГО ПЛАНИРОВАНИЯ</w:t>
      </w:r>
    </w:p>
    <w:p w14:paraId="18030000">
      <w:pPr>
        <w:widowControl w:val="0"/>
        <w:spacing w:after="0" w:line="240" w:lineRule="atLeast"/>
        <w:ind/>
        <w:jc w:val="both"/>
        <w:rPr>
          <w:color w:val="000000"/>
        </w:rPr>
      </w:pPr>
      <w:r>
        <w:rPr>
          <w:color w:val="000000"/>
        </w:rPr>
        <w:t>Всего 272 часа, из них 21 час — резервное время</w:t>
      </w:r>
    </w:p>
    <w:p w14:paraId="19030000">
      <w:pPr>
        <w:widowControl w:val="0"/>
        <w:spacing w:after="0" w:before="240" w:line="240" w:lineRule="atLeast"/>
        <w:ind/>
        <w:rPr>
          <w:b w:val="1"/>
          <w:caps w:val="1"/>
          <w:color w:val="000000"/>
        </w:rPr>
      </w:pPr>
    </w:p>
    <w:p w14:paraId="1A030000">
      <w:pPr>
        <w:widowControl w:val="0"/>
        <w:spacing w:after="0" w:before="240" w:line="240" w:lineRule="atLeast"/>
        <w:ind/>
        <w:rPr>
          <w:b w:val="1"/>
          <w:caps w:val="1"/>
          <w:color w:val="000000"/>
        </w:rPr>
      </w:pPr>
      <w:r>
        <w:rPr>
          <w:b w:val="1"/>
          <w:caps w:val="1"/>
          <w:color w:val="000000"/>
        </w:rPr>
        <w:t>5 класс</w:t>
      </w:r>
    </w:p>
    <w:p w14:paraId="1B030000">
      <w:pPr>
        <w:widowControl w:val="0"/>
        <w:spacing w:after="57" w:line="240" w:lineRule="atLeast"/>
        <w:ind/>
        <w:jc w:val="both"/>
        <w:rPr>
          <w:color w:val="000000"/>
        </w:rPr>
      </w:pPr>
      <w:r>
        <w:rPr>
          <w:color w:val="000000"/>
        </w:rPr>
        <w:t>(1 час в неделю, всего 34 часа, 3 часа — резервное время)</w:t>
      </w:r>
    </w:p>
    <w:tbl>
      <w:tblPr>
        <w:tblStyle w:val="Style_6"/>
        <w:tblInd w:type="dxa" w:w="113"/>
        <w:tblLayout w:type="fixed"/>
        <w:tblCellMar>
          <w:left w:type="dxa" w:w="0"/>
          <w:right w:type="dxa" w:w="0"/>
        </w:tblCellMar>
      </w:tblPr>
      <w:tblGrid>
        <w:gridCol w:w="1583"/>
        <w:gridCol w:w="5387"/>
        <w:gridCol w:w="7513"/>
      </w:tblGrid>
      <w:tr>
        <w:trPr>
          <w:trHeight w:hRule="atLeast" w:val="484"/>
        </w:trPr>
        <w:tc>
          <w:tcPr>
            <w:tcW w:type="dxa" w:w="158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1C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Тематические блоки, темы</w:t>
            </w:r>
          </w:p>
        </w:tc>
        <w:tc>
          <w:tcPr>
            <w:tcW w:type="dxa" w:w="5387"/>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1D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Основное содержание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1E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Основные виды деятельности обучающихся</w:t>
            </w:r>
          </w:p>
        </w:tc>
      </w:tr>
      <w:tr>
        <w:trPr>
          <w:trHeight w:hRule="atLeast" w:val="240"/>
        </w:trPr>
        <w:tc>
          <w:tcPr>
            <w:tcW w:type="dxa" w:w="14483"/>
            <w:gridSpan w:val="3"/>
            <w:tcBorders>
              <w:top w:color="000000" w:sz="4" w:val="single"/>
              <w:left w:color="000000" w:sz="4" w:val="single"/>
              <w:bottom w:color="000000" w:sz="4" w:val="single"/>
              <w:right w:color="000000" w:sz="4" w:val="single"/>
            </w:tcBorders>
            <w:tcMar>
              <w:top w:type="dxa" w:w="170"/>
              <w:left w:type="dxa" w:w="113"/>
              <w:bottom w:type="dxa" w:w="170"/>
              <w:right w:type="dxa" w:w="113"/>
            </w:tcMar>
            <w:vAlign w:val="center"/>
          </w:tcPr>
          <w:p w14:paraId="1F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1. Географическое изучение Земли (9 часов)</w:t>
            </w:r>
          </w:p>
        </w:tc>
      </w:tr>
      <w:tr>
        <w:trPr>
          <w:trHeight w:hRule="atLeast" w:val="3140"/>
        </w:trPr>
        <w:tc>
          <w:tcPr>
            <w:tcW w:type="dxa" w:w="1583"/>
            <w:tcBorders>
              <w:top w:color="000000" w:sz="4" w:val="single"/>
              <w:left w:color="000000" w:sz="4" w:val="single"/>
              <w:bottom w:color="000000" w:sz="4" w:val="single"/>
              <w:right w:color="000000" w:sz="4" w:val="single"/>
            </w:tcBorders>
            <w:tcMar>
              <w:top w:type="dxa" w:w="142"/>
              <w:left w:type="dxa" w:w="113"/>
              <w:bottom w:type="dxa" w:w="170"/>
              <w:right w:type="dxa" w:w="113"/>
            </w:tcMar>
          </w:tcPr>
          <w:p w14:paraId="20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Введение. География — наука о планете Земля</w:t>
            </w:r>
          </w:p>
          <w:p w14:paraId="21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(2 часа)</w:t>
            </w:r>
          </w:p>
        </w:tc>
        <w:tc>
          <w:tcPr>
            <w:tcW w:type="dxa" w:w="5387"/>
            <w:tcBorders>
              <w:top w:color="000000" w:sz="4" w:val="single"/>
              <w:left w:color="000000" w:sz="4" w:val="single"/>
              <w:bottom w:color="000000" w:sz="4" w:val="single"/>
              <w:right w:color="000000" w:sz="4" w:val="single"/>
            </w:tcBorders>
            <w:tcMar>
              <w:top w:type="dxa" w:w="142"/>
              <w:left w:type="dxa" w:w="113"/>
              <w:bottom w:type="dxa" w:w="170"/>
              <w:right w:type="dxa" w:w="113"/>
            </w:tcMar>
          </w:tcPr>
          <w:p w14:paraId="22030000">
            <w:pPr>
              <w:widowControl w:val="0"/>
              <w:spacing w:after="0" w:line="200" w:lineRule="atLeast"/>
              <w:ind w:firstLine="507" w:left="0"/>
              <w:jc w:val="both"/>
              <w:rPr>
                <w:color w:val="000000"/>
                <w:sz w:val="18"/>
              </w:rPr>
            </w:pPr>
            <w:r>
              <w:rPr>
                <w:color w:val="000000"/>
                <w:sz w:val="1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rPr>
                <w:i w:val="1"/>
                <w:color w:val="000000"/>
                <w:sz w:val="18"/>
              </w:rPr>
              <w:t>*.</w:t>
            </w:r>
            <w:r>
              <w:rPr>
                <w:color w:val="000000"/>
                <w:sz w:val="18"/>
              </w:rPr>
              <w:t xml:space="preserve"> </w:t>
            </w:r>
          </w:p>
          <w:p w14:paraId="23030000">
            <w:pPr>
              <w:widowControl w:val="0"/>
              <w:spacing w:after="0" w:line="200" w:lineRule="atLeast"/>
              <w:ind w:firstLine="507" w:left="0"/>
              <w:jc w:val="both"/>
              <w:rPr>
                <w:color w:val="000000"/>
                <w:sz w:val="18"/>
              </w:rPr>
            </w:pPr>
          </w:p>
          <w:p w14:paraId="24030000">
            <w:pPr>
              <w:widowControl w:val="0"/>
              <w:spacing w:after="0" w:line="200" w:lineRule="atLeast"/>
              <w:ind w:firstLine="507" w:left="0"/>
              <w:jc w:val="both"/>
              <w:rPr>
                <w:b w:val="1"/>
                <w:color w:val="000000"/>
                <w:sz w:val="18"/>
              </w:rPr>
            </w:pPr>
            <w:r>
              <w:rPr>
                <w:b w:val="1"/>
                <w:color w:val="000000"/>
                <w:sz w:val="18"/>
              </w:rPr>
              <w:t>Практическая работа</w:t>
            </w:r>
          </w:p>
          <w:p w14:paraId="25030000">
            <w:pPr>
              <w:widowControl w:val="0"/>
              <w:spacing w:after="0" w:line="200" w:lineRule="atLeast"/>
              <w:ind w:firstLine="507" w:left="0"/>
              <w:jc w:val="both"/>
              <w:rPr>
                <w:color w:val="000000"/>
                <w:sz w:val="18"/>
              </w:rPr>
            </w:pPr>
            <w:r>
              <w:rPr>
                <w:color w:val="000000"/>
                <w:sz w:val="18"/>
              </w:rPr>
              <w:t>1. Организация фенологических наблюдений в природе: планирование, участие в групповой работе, форма систематизации данных.</w:t>
            </w:r>
          </w:p>
        </w:tc>
        <w:tc>
          <w:tcPr>
            <w:tcW w:type="dxa" w:w="7513"/>
            <w:tcBorders>
              <w:top w:color="000000" w:sz="4" w:val="single"/>
              <w:left w:color="000000" w:sz="4" w:val="single"/>
              <w:bottom w:color="000000" w:sz="4" w:val="single"/>
              <w:right w:color="000000" w:sz="4" w:val="single"/>
            </w:tcBorders>
            <w:tcMar>
              <w:top w:type="dxa" w:w="142"/>
              <w:left w:type="dxa" w:w="113"/>
              <w:bottom w:type="dxa" w:w="170"/>
              <w:right w:type="dxa" w:w="113"/>
            </w:tcMar>
          </w:tcPr>
          <w:p w14:paraId="26030000">
            <w:pPr>
              <w:widowControl w:val="0"/>
              <w:spacing w:after="0" w:line="200" w:lineRule="atLeast"/>
              <w:ind w:firstLine="314" w:left="0"/>
              <w:rPr>
                <w:rFonts w:ascii="SchoolBookSanPin Cyr" w:hAnsi="SchoolBookSanPin Cyr"/>
                <w:color w:val="000000"/>
                <w:sz w:val="18"/>
              </w:rPr>
            </w:pPr>
            <w:r>
              <w:rPr>
                <w:rFonts w:ascii="SchoolBookSanPin Cyr" w:hAnsi="SchoolBookSanPin Cyr"/>
                <w:color w:val="000000"/>
                <w:sz w:val="1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исследований, применяемых в географии;</w:t>
            </w:r>
          </w:p>
          <w:p w14:paraId="27030000">
            <w:pPr>
              <w:widowControl w:val="0"/>
              <w:spacing w:after="0" w:line="200" w:lineRule="atLeast"/>
              <w:ind w:firstLine="314" w:left="0"/>
              <w:rPr>
                <w:rFonts w:ascii="SchoolBookSanPin" w:hAnsi="SchoolBookSanPin"/>
                <w:color w:val="000000"/>
                <w:sz w:val="18"/>
              </w:rPr>
            </w:pPr>
            <w:r>
              <w:rPr>
                <w:rFonts w:ascii="SchoolBookSanPin Cyr" w:hAnsi="SchoolBookSanPin Cyr"/>
                <w:color w:val="000000"/>
                <w:spacing w:val="3"/>
                <w:sz w:val="18"/>
              </w:rPr>
              <w:t>находить в тексте аргументы, подтверждающие тот или иной тезис (нахождение в тексте параграфа или специально подобранном тексте информацию, подтверждающую то, что люди обладали географическими знаниями ещё до того, как география появилась как наука).</w:t>
            </w:r>
          </w:p>
        </w:tc>
      </w:tr>
      <w:tr>
        <w:trPr>
          <w:trHeight w:hRule="atLeast" w:val="830"/>
        </w:trPr>
        <w:tc>
          <w:tcPr>
            <w:tcW w:type="dxa" w:w="14483"/>
            <w:gridSpan w:val="3"/>
            <w:tcBorders>
              <w:top w:color="000000" w:sz="4" w:val="single"/>
            </w:tcBorders>
            <w:tcMar>
              <w:top w:type="dxa" w:w="142"/>
              <w:left w:type="dxa" w:w="113"/>
              <w:bottom w:type="dxa" w:w="170"/>
              <w:right w:type="dxa" w:w="113"/>
            </w:tcMar>
          </w:tcPr>
          <w:p w14:paraId="28030000">
            <w:pPr>
              <w:widowControl w:val="0"/>
              <w:spacing w:after="0" w:line="200" w:lineRule="atLeast"/>
              <w:ind/>
              <w:rPr>
                <w:rFonts w:ascii="SchoolBookSanPin Cyr" w:hAnsi="SchoolBookSanPin Cyr"/>
                <w:color w:val="000000"/>
                <w:sz w:val="18"/>
              </w:rPr>
            </w:pPr>
          </w:p>
        </w:tc>
      </w:tr>
      <w:tr>
        <w:trPr>
          <w:trHeight w:hRule="atLeast" w:val="7170"/>
        </w:trPr>
        <w:tc>
          <w:tcPr>
            <w:tcW w:type="dxa" w:w="158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9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1. </w:t>
            </w:r>
          </w:p>
          <w:p w14:paraId="2A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История географических открытий </w:t>
            </w:r>
          </w:p>
          <w:p w14:paraId="2B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(7 часов)</w:t>
            </w:r>
          </w:p>
        </w:tc>
        <w:tc>
          <w:tcPr>
            <w:tcW w:type="dxa" w:w="538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C030000">
            <w:pPr>
              <w:widowControl w:val="0"/>
              <w:spacing w:after="0" w:line="200" w:lineRule="atLeast"/>
              <w:ind w:firstLine="507" w:left="0"/>
              <w:jc w:val="both"/>
              <w:rPr>
                <w:color w:val="000000"/>
                <w:sz w:val="18"/>
              </w:rPr>
            </w:pPr>
            <w:r>
              <w:rPr>
                <w:color w:val="000000"/>
                <w:sz w:val="18"/>
              </w:rPr>
              <w:t xml:space="preserve">Представления о мире в древности *(Древний Китай, Древний Египет, Древняя Греция, Древний Рим). Путешествие </w:t>
            </w:r>
            <w:r>
              <w:rPr>
                <w:color w:val="000000"/>
                <w:sz w:val="18"/>
              </w:rPr>
              <w:t>Пифея</w:t>
            </w:r>
            <w:r>
              <w:rPr>
                <w:color w:val="000000"/>
                <w:sz w:val="18"/>
              </w:rPr>
              <w:t xml:space="preserve">. Плавания финикийцев вокруг Африки. Экспедиции Т. Хейердала как модель путешествий в </w:t>
            </w:r>
            <w:r>
              <w:rPr>
                <w:color w:val="000000"/>
                <w:sz w:val="18"/>
              </w:rPr>
              <w:t>древности.</w:t>
            </w:r>
            <w:r>
              <w:rPr>
                <w:i w:val="1"/>
                <w:color w:val="000000"/>
                <w:sz w:val="18"/>
              </w:rPr>
              <w:t xml:space="preserve"> *</w:t>
            </w:r>
            <w:r>
              <w:rPr>
                <w:color w:val="000000"/>
                <w:sz w:val="18"/>
              </w:rPr>
              <w:t xml:space="preserve"> Появление географических карт.</w:t>
            </w:r>
          </w:p>
          <w:p w14:paraId="2D030000">
            <w:pPr>
              <w:widowControl w:val="0"/>
              <w:spacing w:after="0" w:line="200" w:lineRule="atLeast"/>
              <w:ind w:firstLine="507" w:left="0"/>
              <w:jc w:val="both"/>
              <w:rPr>
                <w:color w:val="000000"/>
                <w:sz w:val="18"/>
              </w:rPr>
            </w:pPr>
            <w:r>
              <w:rPr>
                <w:color w:val="000000"/>
                <w:sz w:val="18"/>
              </w:rPr>
              <w:t>География в эпоху Средневековья: путешествия и открытия</w:t>
            </w:r>
            <w:r>
              <w:rPr>
                <w:i w:val="1"/>
                <w:color w:val="000000"/>
                <w:sz w:val="18"/>
              </w:rPr>
              <w:t xml:space="preserve"> *</w:t>
            </w:r>
            <w:r>
              <w:rPr>
                <w:color w:val="000000"/>
                <w:sz w:val="18"/>
              </w:rPr>
              <w:t>викингов, древних арабов</w:t>
            </w:r>
            <w:r>
              <w:rPr>
                <w:i w:val="1"/>
                <w:color w:val="000000"/>
                <w:sz w:val="18"/>
              </w:rPr>
              <w:t>*,</w:t>
            </w:r>
            <w:r>
              <w:rPr>
                <w:color w:val="000000"/>
                <w:sz w:val="18"/>
              </w:rPr>
              <w:t xml:space="preserve"> русских землепроходцев. *Путешествия М. Поло и А. Никитина</w:t>
            </w:r>
            <w:r>
              <w:rPr>
                <w:i w:val="1"/>
                <w:color w:val="000000"/>
                <w:sz w:val="18"/>
              </w:rPr>
              <w:t xml:space="preserve">*. </w:t>
            </w:r>
            <w:r>
              <w:rPr>
                <w:color w:val="000000"/>
                <w:sz w:val="18"/>
              </w:rPr>
              <w:t>Эпоха</w:t>
            </w:r>
          </w:p>
          <w:p w14:paraId="2E030000">
            <w:pPr>
              <w:widowControl w:val="0"/>
              <w:spacing w:after="0" w:line="200" w:lineRule="atLeast"/>
              <w:ind w:firstLine="507" w:left="0"/>
              <w:jc w:val="both"/>
              <w:rPr>
                <w:color w:val="000000"/>
                <w:sz w:val="18"/>
              </w:rPr>
            </w:pPr>
            <w:r>
              <w:rPr>
                <w:color w:val="000000"/>
                <w:sz w:val="18"/>
              </w:rPr>
              <w:t>Великих географических открытий. *</w:t>
            </w:r>
            <w:r>
              <w:rPr>
                <w:color w:val="000000"/>
                <w:sz w:val="18"/>
              </w:rPr>
              <w:t xml:space="preserve">Три пути в Индию. Открытие Нового света — экспедиция Х. Колумба. Первое кругосветное плавание — экспедиция Ф. </w:t>
            </w:r>
            <w:r>
              <w:rPr>
                <w:color w:val="000000"/>
                <w:sz w:val="18"/>
              </w:rPr>
              <w:t>Магеллана.</w:t>
            </w:r>
            <w:r>
              <w:rPr>
                <w:i w:val="1"/>
                <w:color w:val="000000"/>
                <w:sz w:val="18"/>
              </w:rPr>
              <w:t xml:space="preserve"> *</w:t>
            </w:r>
            <w:r>
              <w:rPr>
                <w:color w:val="000000"/>
                <w:sz w:val="18"/>
              </w:rPr>
              <w:t xml:space="preserve"> Значение Великих географических открытий. *Карта мира после эпохи Великих географических </w:t>
            </w:r>
            <w:r>
              <w:rPr>
                <w:color w:val="000000"/>
                <w:sz w:val="18"/>
              </w:rPr>
              <w:t>открытий.</w:t>
            </w:r>
            <w:r>
              <w:rPr>
                <w:i w:val="1"/>
                <w:color w:val="000000"/>
                <w:sz w:val="18"/>
              </w:rPr>
              <w:t xml:space="preserve"> *</w:t>
            </w:r>
            <w:r>
              <w:rPr>
                <w:i w:val="1"/>
                <w:color w:val="000000"/>
                <w:sz w:val="18"/>
              </w:rPr>
              <w:t xml:space="preserve"> </w:t>
            </w:r>
            <w:r>
              <w:rPr>
                <w:color w:val="000000"/>
                <w:sz w:val="18"/>
              </w:rPr>
              <w:t>Географические открытия XVII—XIX вв. *Поиски Южной Земли — открытие Австралии. Русские путешественники и мореплаватели на северо-востоке Азии</w:t>
            </w:r>
            <w:r>
              <w:rPr>
                <w:i w:val="1"/>
                <w:color w:val="000000"/>
                <w:sz w:val="18"/>
              </w:rPr>
              <w:t>*.</w:t>
            </w:r>
            <w:r>
              <w:rPr>
                <w:color w:val="000000"/>
                <w:sz w:val="18"/>
              </w:rPr>
              <w:t xml:space="preserve"> Первая русская кругосветная экспедиция (Русская экспедиция Ф. Ф. Беллинсгаузена, М. П. Лазарева — открытие Антарктиды). </w:t>
            </w:r>
          </w:p>
          <w:p w14:paraId="2F030000">
            <w:pPr>
              <w:widowControl w:val="0"/>
              <w:spacing w:after="0" w:line="200" w:lineRule="atLeast"/>
              <w:ind w:firstLine="507" w:left="0"/>
              <w:jc w:val="both"/>
              <w:rPr>
                <w:color w:val="000000"/>
                <w:sz w:val="18"/>
              </w:rPr>
            </w:pPr>
            <w:r>
              <w:rPr>
                <w:color w:val="000000"/>
                <w:sz w:val="1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30030000">
            <w:pPr>
              <w:widowControl w:val="0"/>
              <w:spacing w:after="0" w:line="200" w:lineRule="atLeast"/>
              <w:ind w:firstLine="507" w:left="0"/>
              <w:jc w:val="both"/>
              <w:rPr>
                <w:b w:val="1"/>
                <w:color w:val="000000"/>
                <w:sz w:val="18"/>
              </w:rPr>
            </w:pPr>
            <w:r>
              <w:rPr>
                <w:b w:val="1"/>
                <w:color w:val="000000"/>
                <w:sz w:val="18"/>
              </w:rPr>
              <w:t>Практические работы</w:t>
            </w:r>
          </w:p>
          <w:p w14:paraId="31030000">
            <w:pPr>
              <w:widowControl w:val="0"/>
              <w:spacing w:after="0" w:line="200" w:lineRule="atLeast"/>
              <w:ind w:firstLine="507" w:left="0"/>
              <w:jc w:val="both"/>
              <w:rPr>
                <w:color w:val="000000"/>
                <w:sz w:val="18"/>
              </w:rPr>
            </w:pPr>
            <w:r>
              <w:rPr>
                <w:color w:val="000000"/>
                <w:sz w:val="18"/>
              </w:rPr>
              <w:t>1. Обозначение на контурной карте географических объектов, открытых в разные периоды.</w:t>
            </w:r>
          </w:p>
          <w:p w14:paraId="32030000">
            <w:pPr>
              <w:widowControl w:val="0"/>
              <w:spacing w:after="0" w:line="200" w:lineRule="atLeast"/>
              <w:ind w:firstLine="507" w:left="0"/>
              <w:jc w:val="both"/>
              <w:rPr>
                <w:i w:val="1"/>
                <w:color w:val="000000"/>
                <w:sz w:val="18"/>
              </w:rPr>
            </w:pPr>
            <w:r>
              <w:rPr>
                <w:color w:val="000000"/>
                <w:sz w:val="18"/>
              </w:rPr>
              <w:t>2. *</w:t>
            </w:r>
            <w:r>
              <w:rPr>
                <w:color w:val="000000"/>
                <w:sz w:val="18"/>
              </w:rPr>
              <w:t xml:space="preserve">Сравнение карт Эратосфена, Птолемея и современных карт по предложенным учителем </w:t>
            </w:r>
            <w:r>
              <w:rPr>
                <w:color w:val="000000"/>
                <w:sz w:val="18"/>
              </w:rPr>
              <w:t>вопросам.</w:t>
            </w:r>
            <w:r>
              <w:rPr>
                <w:i w:val="1"/>
                <w:color w:val="000000"/>
                <w:sz w:val="18"/>
              </w:rPr>
              <w:t xml:space="preserve"> *</w:t>
            </w:r>
          </w:p>
          <w:p w14:paraId="33030000">
            <w:pPr>
              <w:widowControl w:val="0"/>
              <w:spacing w:after="0" w:line="200" w:lineRule="atLeast"/>
              <w:ind w:firstLine="507" w:left="0"/>
              <w:jc w:val="both"/>
              <w:rPr>
                <w:i w:val="1"/>
                <w:color w:val="000000"/>
                <w:sz w:val="18"/>
              </w:rPr>
            </w:pPr>
          </w:p>
          <w:p w14:paraId="34030000">
            <w:pPr>
              <w:widowControl w:val="0"/>
              <w:spacing w:after="0" w:line="200" w:lineRule="atLeast"/>
              <w:ind w:firstLine="507" w:left="0"/>
              <w:jc w:val="both"/>
              <w:rPr>
                <w:color w:val="000000"/>
                <w:sz w:val="18"/>
              </w:rPr>
            </w:pP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5030000">
            <w:pPr>
              <w:widowControl w:val="0"/>
              <w:spacing w:after="0" w:line="200" w:lineRule="atLeast"/>
              <w:ind w:firstLine="456" w:left="0"/>
              <w:jc w:val="both"/>
              <w:rPr>
                <w:sz w:val="18"/>
              </w:rPr>
            </w:pPr>
            <w:r>
              <w:rPr>
                <w:sz w:val="18"/>
              </w:rPr>
              <w:t>Характеризовать с опорой на план основные этапы географического изучения Земли (в древности, в эпоху Средневековья, в эпоху Великих географических открытий, в XVII—XIX вв., современные географические исследования и открытия);</w:t>
            </w:r>
          </w:p>
          <w:p w14:paraId="36030000">
            <w:pPr>
              <w:widowControl w:val="0"/>
              <w:spacing w:after="0" w:line="200" w:lineRule="atLeast"/>
              <w:ind w:firstLine="456" w:left="0"/>
              <w:jc w:val="both"/>
              <w:rPr>
                <w:sz w:val="18"/>
              </w:rPr>
            </w:pPr>
            <w:r>
              <w:rPr>
                <w:sz w:val="18"/>
              </w:rPr>
              <w:t xml:space="preserve">сравнивать с опорой на алгоритм учебных действий способы получения географической информации на разных этапах географического изучения Земли; </w:t>
            </w:r>
          </w:p>
          <w:p w14:paraId="37030000">
            <w:pPr>
              <w:widowControl w:val="0"/>
              <w:spacing w:after="0" w:line="200" w:lineRule="atLeast"/>
              <w:ind w:firstLine="456" w:left="0"/>
              <w:jc w:val="both"/>
              <w:rPr>
                <w:sz w:val="18"/>
              </w:rPr>
            </w:pPr>
            <w:r>
              <w:rPr>
                <w:sz w:val="18"/>
              </w:rPr>
              <w:t>опираясь на алгоритм сравнивать географические карты (при выполнении практической работы № 2);</w:t>
            </w:r>
          </w:p>
          <w:p w14:paraId="38030000">
            <w:pPr>
              <w:widowControl w:val="0"/>
              <w:spacing w:after="0" w:line="200" w:lineRule="atLeast"/>
              <w:ind w:firstLine="456" w:left="0"/>
              <w:jc w:val="both"/>
              <w:rPr>
                <w:sz w:val="18"/>
              </w:rPr>
            </w:pPr>
            <w:r>
              <w:rPr>
                <w:sz w:val="18"/>
              </w:rPr>
              <w:t>представлять с помощью учителя текстовую информацию в графической форме (при выполнении практической работы № 1);</w:t>
            </w:r>
          </w:p>
          <w:p w14:paraId="39030000">
            <w:pPr>
              <w:widowControl w:val="0"/>
              <w:spacing w:after="0" w:line="200" w:lineRule="atLeast"/>
              <w:ind w:firstLine="456" w:left="0"/>
              <w:jc w:val="both"/>
              <w:rPr>
                <w:sz w:val="18"/>
              </w:rPr>
            </w:pPr>
            <w:r>
              <w:rPr>
                <w:sz w:val="18"/>
              </w:rPr>
              <w:t>находить после предварительного анализа в различных источниках информацию необходимую для решения поставленной задачи, в том числе позволяющей оценить вклад российских путешественников и исследователей в развитие знаний о Земле;</w:t>
            </w:r>
          </w:p>
          <w:p w14:paraId="3A030000">
            <w:pPr>
              <w:widowControl w:val="0"/>
              <w:spacing w:after="0" w:line="200" w:lineRule="atLeast"/>
              <w:ind w:firstLine="456" w:left="0"/>
              <w:jc w:val="both"/>
              <w:rPr>
                <w:sz w:val="18"/>
              </w:rPr>
            </w:pPr>
            <w:r>
              <w:rPr>
                <w:sz w:val="18"/>
              </w:rPr>
              <w:t>находить в картографических источниках аргументы, обосновывающие ответы на вопросы (при выполнении практической работы № 2);</w:t>
            </w:r>
          </w:p>
          <w:p w14:paraId="3B030000">
            <w:pPr>
              <w:widowControl w:val="0"/>
              <w:spacing w:after="0" w:line="200" w:lineRule="atLeast"/>
              <w:ind w:firstLine="456" w:left="0"/>
              <w:jc w:val="both"/>
              <w:rPr>
                <w:rFonts w:ascii="SchoolBookSanPin Cyr" w:hAnsi="SchoolBookSanPin Cyr"/>
                <w:color w:val="000000"/>
                <w:sz w:val="18"/>
              </w:rPr>
            </w:pPr>
            <w:r>
              <w:rPr>
                <w:sz w:val="18"/>
              </w:rPr>
              <w:t>выбирать способы представления информации в картографической форме с использованием географических карт (при выполнении практических работ № 1).</w:t>
            </w:r>
          </w:p>
        </w:tc>
      </w:tr>
      <w:tr>
        <w:trPr>
          <w:trHeight w:hRule="atLeast" w:val="2854"/>
        </w:trPr>
        <w:tc>
          <w:tcPr>
            <w:tcW w:type="dxa" w:w="1583"/>
            <w:tcBorders>
              <w:top w:color="000000" w:sz="4" w:val="single"/>
              <w:left w:color="000000" w:sz="4" w:val="single"/>
              <w:right w:color="000000" w:sz="4" w:val="single"/>
            </w:tcBorders>
            <w:tcMar>
              <w:top w:type="dxa" w:w="113"/>
              <w:left w:type="dxa" w:w="113"/>
              <w:bottom w:type="dxa" w:w="128"/>
              <w:right w:type="dxa" w:w="113"/>
            </w:tcMar>
          </w:tcPr>
          <w:p w14:paraId="3C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1. </w:t>
            </w:r>
          </w:p>
          <w:p w14:paraId="3D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Планы местности</w:t>
            </w:r>
          </w:p>
          <w:p w14:paraId="3E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(5 часов)</w:t>
            </w:r>
          </w:p>
        </w:tc>
        <w:tc>
          <w:tcPr>
            <w:tcW w:type="dxa" w:w="5387"/>
            <w:tcBorders>
              <w:top w:color="000000" w:sz="4" w:val="single"/>
              <w:left w:color="000000" w:sz="4" w:val="single"/>
              <w:right w:color="000000" w:sz="4" w:val="single"/>
            </w:tcBorders>
            <w:tcMar>
              <w:top w:type="dxa" w:w="113"/>
              <w:left w:type="dxa" w:w="113"/>
              <w:bottom w:type="dxa" w:w="128"/>
              <w:right w:type="dxa" w:w="113"/>
            </w:tcMar>
          </w:tcPr>
          <w:p w14:paraId="3F030000">
            <w:pPr>
              <w:widowControl w:val="0"/>
              <w:spacing w:after="0" w:line="200" w:lineRule="atLeast"/>
              <w:ind w:firstLine="507" w:left="0"/>
              <w:jc w:val="both"/>
              <w:rPr>
                <w:color w:val="000000"/>
                <w:sz w:val="18"/>
              </w:rPr>
            </w:pPr>
            <w:r>
              <w:rPr>
                <w:color w:val="000000"/>
                <w:sz w:val="18"/>
              </w:rPr>
              <w:t xml:space="preserve">Виды изображения земной поверхности. </w:t>
            </w:r>
            <w:r>
              <w:rPr>
                <w:color w:val="000000"/>
                <w:sz w:val="18"/>
              </w:rPr>
              <w:br/>
            </w:r>
            <w:r>
              <w:rPr>
                <w:color w:val="000000"/>
                <w:sz w:val="18"/>
              </w:rPr>
              <w:t xml:space="preserve">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w:t>
            </w:r>
          </w:p>
          <w:p w14:paraId="40030000">
            <w:pPr>
              <w:widowControl w:val="0"/>
              <w:spacing w:after="0" w:line="200" w:lineRule="atLeast"/>
              <w:ind w:firstLine="507" w:left="0"/>
              <w:jc w:val="both"/>
              <w:rPr>
                <w:color w:val="000000"/>
                <w:sz w:val="18"/>
              </w:rPr>
            </w:pPr>
            <w:r>
              <w:rPr>
                <w:color w:val="000000"/>
                <w:sz w:val="18"/>
              </w:rPr>
              <w:t xml:space="preserve">Абсолютная и относительная высоты. </w:t>
            </w:r>
            <w:r>
              <w:rPr>
                <w:color w:val="000000"/>
                <w:sz w:val="18"/>
              </w:rPr>
              <w:br/>
            </w:r>
            <w:r>
              <w:rPr>
                <w:color w:val="000000"/>
                <w:sz w:val="18"/>
              </w:rPr>
              <w:t xml:space="preserve">*Профессия </w:t>
            </w:r>
            <w:r>
              <w:rPr>
                <w:color w:val="000000"/>
                <w:sz w:val="18"/>
              </w:rPr>
              <w:t>топограф.</w:t>
            </w:r>
            <w:r>
              <w:rPr>
                <w:i w:val="1"/>
                <w:color w:val="000000"/>
                <w:sz w:val="18"/>
              </w:rPr>
              <w:t xml:space="preserve"> *</w:t>
            </w:r>
            <w:r>
              <w:rPr>
                <w:color w:val="000000"/>
                <w:sz w:val="18"/>
              </w:rPr>
              <w:t xml:space="preserve">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1030000">
            <w:pPr>
              <w:widowControl w:val="0"/>
              <w:spacing w:after="0" w:line="200" w:lineRule="atLeast"/>
              <w:ind w:firstLine="507" w:left="0"/>
              <w:jc w:val="both"/>
              <w:rPr>
                <w:color w:val="000000"/>
                <w:sz w:val="18"/>
              </w:rPr>
            </w:pPr>
          </w:p>
          <w:p w14:paraId="42030000">
            <w:pPr>
              <w:widowControl w:val="0"/>
              <w:spacing w:after="0" w:line="200" w:lineRule="atLeast"/>
              <w:ind w:firstLine="507" w:left="0"/>
              <w:jc w:val="both"/>
              <w:rPr>
                <w:b w:val="1"/>
                <w:color w:val="000000"/>
                <w:sz w:val="18"/>
              </w:rPr>
            </w:pPr>
            <w:r>
              <w:rPr>
                <w:b w:val="1"/>
                <w:color w:val="000000"/>
                <w:sz w:val="18"/>
              </w:rPr>
              <w:t>Практические работы</w:t>
            </w:r>
          </w:p>
          <w:p w14:paraId="43030000">
            <w:pPr>
              <w:widowControl w:val="0"/>
              <w:spacing w:after="0" w:line="200" w:lineRule="atLeast"/>
              <w:ind w:firstLine="507" w:left="0"/>
              <w:jc w:val="both"/>
              <w:rPr>
                <w:color w:val="000000"/>
                <w:sz w:val="18"/>
              </w:rPr>
            </w:pPr>
            <w:r>
              <w:rPr>
                <w:color w:val="000000"/>
                <w:sz w:val="18"/>
              </w:rPr>
              <w:t>1. Определение направлений и расстояний по плану местности.</w:t>
            </w:r>
          </w:p>
          <w:p w14:paraId="44030000">
            <w:pPr>
              <w:widowControl w:val="0"/>
              <w:spacing w:after="0" w:line="200" w:lineRule="atLeast"/>
              <w:ind w:firstLine="507" w:left="0"/>
              <w:jc w:val="both"/>
              <w:rPr>
                <w:color w:val="000000"/>
                <w:sz w:val="18"/>
              </w:rPr>
            </w:pPr>
            <w:r>
              <w:rPr>
                <w:color w:val="000000"/>
                <w:sz w:val="18"/>
              </w:rPr>
              <w:t>2. Составление описания маршрута по плану местности.</w:t>
            </w:r>
          </w:p>
        </w:tc>
        <w:tc>
          <w:tcPr>
            <w:tcW w:type="dxa" w:w="7513"/>
            <w:tcBorders>
              <w:top w:color="000000" w:sz="4" w:val="single"/>
              <w:left w:color="000000" w:sz="4" w:val="single"/>
              <w:right w:color="000000" w:sz="4" w:val="single"/>
            </w:tcBorders>
            <w:tcMar>
              <w:top w:type="dxa" w:w="113"/>
              <w:left w:type="dxa" w:w="113"/>
              <w:bottom w:type="dxa" w:w="128"/>
              <w:right w:type="dxa" w:w="113"/>
            </w:tcMar>
          </w:tcPr>
          <w:p w14:paraId="45030000">
            <w:pPr>
              <w:widowControl w:val="0"/>
              <w:spacing w:after="0" w:line="200" w:lineRule="atLeast"/>
              <w:ind w:firstLine="455" w:left="0"/>
              <w:jc w:val="both"/>
              <w:rPr>
                <w:sz w:val="18"/>
              </w:rPr>
            </w:pPr>
            <w:r>
              <w:rPr>
                <w:sz w:val="18"/>
              </w:rPr>
              <w:t xml:space="preserve">Применять с опорой на источник информации понятия «план местности», «аэрофотоснимок», «ориентирование на местности», «стороны горизонта», «горизонтали», «масштаб», «условные знаки» для решения учебных и (или) практико-ориентированных задач; </w:t>
            </w:r>
          </w:p>
          <w:p w14:paraId="46030000">
            <w:pPr>
              <w:widowControl w:val="0"/>
              <w:spacing w:after="0" w:line="200" w:lineRule="atLeast"/>
              <w:ind w:firstLine="455" w:left="0"/>
              <w:jc w:val="both"/>
              <w:rPr>
                <w:sz w:val="18"/>
              </w:rPr>
            </w:pPr>
            <w:r>
              <w:rPr>
                <w:sz w:val="18"/>
              </w:rPr>
              <w:t>определять с помощью учителя по плану направления и расстояния между объектами на местности (при выполнении практической работы № 1);</w:t>
            </w:r>
          </w:p>
          <w:p w14:paraId="47030000">
            <w:pPr>
              <w:widowControl w:val="0"/>
              <w:spacing w:after="0" w:line="200" w:lineRule="atLeast"/>
              <w:ind w:firstLine="455" w:left="0"/>
              <w:jc w:val="both"/>
              <w:rPr>
                <w:sz w:val="18"/>
              </w:rPr>
            </w:pPr>
            <w:r>
              <w:rPr>
                <w:sz w:val="18"/>
              </w:rPr>
              <w:t xml:space="preserve">ориентироваться на местности с помощью планов местности в мобильных приложениях; сравнивать абсолютные и относительные высоты объектов с помощью плана местности; </w:t>
            </w:r>
          </w:p>
          <w:p w14:paraId="48030000">
            <w:pPr>
              <w:widowControl w:val="0"/>
              <w:spacing w:after="0" w:line="200" w:lineRule="atLeast"/>
              <w:ind w:firstLine="455" w:left="0"/>
              <w:jc w:val="both"/>
              <w:rPr>
                <w:sz w:val="18"/>
              </w:rPr>
            </w:pPr>
            <w:r>
              <w:rPr>
                <w:sz w:val="18"/>
              </w:rPr>
              <w:t>составлять описание маршрута по плану местности опираясь на алгоритм (при выполнении практической работы № 2);</w:t>
            </w:r>
          </w:p>
          <w:p w14:paraId="49030000">
            <w:pPr>
              <w:widowControl w:val="0"/>
              <w:spacing w:after="0" w:line="200" w:lineRule="atLeast"/>
              <w:ind w:firstLine="455" w:left="0"/>
              <w:jc w:val="both"/>
              <w:rPr>
                <w:i w:val="1"/>
                <w:sz w:val="18"/>
              </w:rPr>
            </w:pPr>
            <w:r>
              <w:rPr>
                <w:sz w:val="18"/>
              </w:rPr>
              <w:t>проводить по плану несложное географическое исследование (при выполнении практической работы № 2);</w:t>
            </w:r>
          </w:p>
          <w:p w14:paraId="4A030000">
            <w:pPr>
              <w:widowControl w:val="0"/>
              <w:spacing w:after="0" w:line="200" w:lineRule="atLeast"/>
              <w:ind w:firstLine="455" w:left="0"/>
              <w:jc w:val="both"/>
              <w:rPr>
                <w:rFonts w:ascii="SchoolBookSanPin Cyr" w:hAnsi="SchoolBookSanPin Cyr"/>
                <w:color w:val="000000"/>
                <w:sz w:val="18"/>
              </w:rPr>
            </w:pPr>
            <w:r>
              <w:rPr>
                <w:sz w:val="18"/>
              </w:rPr>
              <w:t>объяснять с опорой на план причины достижения (не достижения) результатов деятельности, давать оценку приобретённому опыту; оценивать соответствие результата цели (при выполнении практической работы № 2.)</w:t>
            </w:r>
          </w:p>
        </w:tc>
      </w:tr>
      <w:tr>
        <w:trPr>
          <w:trHeight w:hRule="atLeast" w:val="4680"/>
        </w:trPr>
        <w:tc>
          <w:tcPr>
            <w:tcW w:type="dxa" w:w="158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B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2. Географические карты </w:t>
            </w:r>
          </w:p>
          <w:p w14:paraId="4C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(5 часов)</w:t>
            </w:r>
          </w:p>
        </w:tc>
        <w:tc>
          <w:tcPr>
            <w:tcW w:type="dxa" w:w="538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D030000">
            <w:pPr>
              <w:widowControl w:val="0"/>
              <w:spacing w:after="0" w:line="200" w:lineRule="atLeast"/>
              <w:ind w:firstLine="507" w:left="0"/>
              <w:jc w:val="both"/>
              <w:rPr>
                <w:color w:val="000000"/>
                <w:sz w:val="18"/>
              </w:rPr>
            </w:pPr>
            <w:r>
              <w:rPr>
                <w:color w:val="000000"/>
                <w:sz w:val="1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w:t>
            </w:r>
          </w:p>
          <w:p w14:paraId="4E030000">
            <w:pPr>
              <w:widowControl w:val="0"/>
              <w:spacing w:after="0" w:line="200" w:lineRule="atLeast"/>
              <w:ind w:firstLine="507" w:left="0"/>
              <w:jc w:val="both"/>
              <w:rPr>
                <w:color w:val="000000"/>
                <w:sz w:val="18"/>
              </w:rPr>
            </w:pPr>
            <w:r>
              <w:rPr>
                <w:color w:val="000000"/>
                <w:sz w:val="18"/>
              </w:rPr>
              <w:t xml:space="preserve">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4F030000">
            <w:pPr>
              <w:widowControl w:val="0"/>
              <w:spacing w:after="0" w:line="200" w:lineRule="atLeast"/>
              <w:ind w:firstLine="507" w:left="0"/>
              <w:jc w:val="both"/>
              <w:rPr>
                <w:i w:val="1"/>
                <w:color w:val="000000"/>
                <w:sz w:val="18"/>
              </w:rPr>
            </w:pPr>
            <w:r>
              <w:rPr>
                <w:color w:val="000000"/>
                <w:sz w:val="1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Pr>
                <w:i w:val="1"/>
                <w:color w:val="000000"/>
                <w:sz w:val="18"/>
              </w:rPr>
              <w:t>*.</w:t>
            </w:r>
          </w:p>
          <w:p w14:paraId="50030000">
            <w:pPr>
              <w:widowControl w:val="0"/>
              <w:spacing w:after="0" w:line="200" w:lineRule="atLeast"/>
              <w:ind w:firstLine="507" w:left="0"/>
              <w:jc w:val="both"/>
              <w:rPr>
                <w:i w:val="1"/>
                <w:color w:val="000000"/>
                <w:sz w:val="18"/>
              </w:rPr>
            </w:pPr>
          </w:p>
          <w:p w14:paraId="51030000">
            <w:pPr>
              <w:widowControl w:val="0"/>
              <w:spacing w:after="0" w:line="200" w:lineRule="atLeast"/>
              <w:ind w:firstLine="507" w:left="0"/>
              <w:jc w:val="both"/>
              <w:rPr>
                <w:b w:val="1"/>
                <w:color w:val="000000"/>
                <w:sz w:val="18"/>
              </w:rPr>
            </w:pPr>
            <w:r>
              <w:rPr>
                <w:b w:val="1"/>
                <w:color w:val="000000"/>
                <w:sz w:val="18"/>
              </w:rPr>
              <w:t>Практические работы</w:t>
            </w:r>
          </w:p>
          <w:p w14:paraId="52030000">
            <w:pPr>
              <w:widowControl w:val="0"/>
              <w:spacing w:after="0" w:line="200" w:lineRule="atLeast"/>
              <w:ind w:firstLine="507" w:left="0"/>
              <w:jc w:val="both"/>
              <w:rPr>
                <w:color w:val="000000"/>
                <w:sz w:val="18"/>
              </w:rPr>
            </w:pPr>
            <w:r>
              <w:rPr>
                <w:color w:val="000000"/>
                <w:sz w:val="18"/>
              </w:rPr>
              <w:t>1. Определение направлений и расстояний по карте полушарий.</w:t>
            </w:r>
          </w:p>
          <w:p w14:paraId="53030000">
            <w:pPr>
              <w:widowControl w:val="0"/>
              <w:spacing w:after="0" w:line="200" w:lineRule="atLeast"/>
              <w:ind w:firstLine="507" w:left="0"/>
              <w:jc w:val="both"/>
              <w:rPr>
                <w:color w:val="000000"/>
                <w:sz w:val="18"/>
              </w:rPr>
            </w:pPr>
            <w:r>
              <w:rPr>
                <w:color w:val="000000"/>
                <w:sz w:val="18"/>
              </w:rPr>
              <w:t>2. Определение географических координат объектов и определение объектов по их географическим координатам.</w:t>
            </w:r>
          </w:p>
          <w:p w14:paraId="54030000">
            <w:pPr>
              <w:widowControl w:val="0"/>
              <w:spacing w:after="0" w:line="200" w:lineRule="atLeast"/>
              <w:ind w:firstLine="507" w:left="0"/>
              <w:jc w:val="both"/>
              <w:rPr>
                <w:color w:val="000000"/>
                <w:sz w:val="18"/>
              </w:rPr>
            </w:pPr>
          </w:p>
          <w:p w14:paraId="55030000">
            <w:pPr>
              <w:widowControl w:val="0"/>
              <w:spacing w:after="0" w:line="200" w:lineRule="atLeast"/>
              <w:ind w:firstLine="507" w:left="0"/>
              <w:jc w:val="both"/>
              <w:rPr>
                <w:color w:val="000000"/>
                <w:sz w:val="18"/>
              </w:rPr>
            </w:pPr>
          </w:p>
          <w:p w14:paraId="56030000">
            <w:pPr>
              <w:widowControl w:val="0"/>
              <w:spacing w:after="0" w:line="200" w:lineRule="atLeast"/>
              <w:ind w:firstLine="507" w:left="0"/>
              <w:jc w:val="both"/>
              <w:rPr>
                <w:color w:val="000000"/>
                <w:sz w:val="18"/>
              </w:rPr>
            </w:pP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7030000">
            <w:pPr>
              <w:widowControl w:val="0"/>
              <w:spacing w:after="0" w:line="200" w:lineRule="atLeast"/>
              <w:ind w:firstLine="455" w:left="0"/>
              <w:jc w:val="both"/>
              <w:rPr>
                <w:sz w:val="18"/>
              </w:rPr>
            </w:pPr>
            <w:r>
              <w:rPr>
                <w:sz w:val="18"/>
              </w:rPr>
              <w:t>Различать с опорой на источник информации понятия «параллель» и «меридиан»;</w:t>
            </w:r>
          </w:p>
          <w:p w14:paraId="58030000">
            <w:pPr>
              <w:widowControl w:val="0"/>
              <w:spacing w:after="0" w:line="200" w:lineRule="atLeast"/>
              <w:ind w:firstLine="455" w:left="0"/>
              <w:jc w:val="both"/>
              <w:rPr>
                <w:sz w:val="18"/>
              </w:rPr>
            </w:pPr>
            <w:r>
              <w:rPr>
                <w:sz w:val="18"/>
              </w:rPr>
              <w:t>определять с помощью учителя направления, расстояния и географические координаты по картам (при выполнении практических работ № 1, 2);</w:t>
            </w:r>
          </w:p>
          <w:p w14:paraId="59030000">
            <w:pPr>
              <w:widowControl w:val="0"/>
              <w:spacing w:after="0" w:line="200" w:lineRule="atLeast"/>
              <w:ind w:firstLine="455" w:left="0"/>
              <w:jc w:val="both"/>
              <w:rPr>
                <w:sz w:val="18"/>
              </w:rPr>
            </w:pPr>
            <w:r>
              <w:rPr>
                <w:sz w:val="18"/>
              </w:rPr>
              <w:t>определять и сравнивать с опорой на алгоритм учебных действий абсолютные высоты географических объектов, после предварительного изучения сравнивать глубины морей и океанов по физическим картам;</w:t>
            </w:r>
          </w:p>
          <w:p w14:paraId="5A030000">
            <w:pPr>
              <w:widowControl w:val="0"/>
              <w:spacing w:after="0" w:line="200" w:lineRule="atLeast"/>
              <w:ind w:firstLine="455" w:left="0"/>
              <w:jc w:val="both"/>
              <w:rPr>
                <w:sz w:val="18"/>
              </w:rPr>
            </w:pPr>
            <w:r>
              <w:rPr>
                <w:sz w:val="18"/>
              </w:rPr>
              <w:t>объяснять различия результатов измерений расстояний между объектами по картам при помощи масштаба и при помощи градусной сети;</w:t>
            </w:r>
          </w:p>
          <w:p w14:paraId="5B030000">
            <w:pPr>
              <w:widowControl w:val="0"/>
              <w:spacing w:after="0" w:line="200" w:lineRule="atLeast"/>
              <w:ind w:firstLine="455" w:left="0"/>
              <w:jc w:val="both"/>
              <w:rPr>
                <w:sz w:val="18"/>
              </w:rPr>
            </w:pPr>
            <w:r>
              <w:rPr>
                <w:sz w:val="18"/>
              </w:rPr>
              <w:t>различать с опорой на источник информации понятия «план местности» и «географическая карта»,</w:t>
            </w:r>
          </w:p>
          <w:p w14:paraId="5C030000">
            <w:pPr>
              <w:widowControl w:val="0"/>
              <w:spacing w:after="0" w:line="200" w:lineRule="atLeast"/>
              <w:ind w:firstLine="455" w:left="0"/>
              <w:jc w:val="both"/>
              <w:rPr>
                <w:sz w:val="18"/>
              </w:rPr>
            </w:pPr>
            <w:r>
              <w:rPr>
                <w:sz w:val="18"/>
              </w:rPr>
              <w:t xml:space="preserve">применять с помощью учителя понятия «географическая карта», «параллель», «меридиан» для решения учебных и (или) практико-ориентированных задач; </w:t>
            </w:r>
          </w:p>
          <w:p w14:paraId="5D030000">
            <w:pPr>
              <w:widowControl w:val="0"/>
              <w:spacing w:after="0" w:line="200" w:lineRule="atLeast"/>
              <w:ind w:firstLine="455" w:left="0"/>
              <w:jc w:val="both"/>
              <w:rPr>
                <w:rFonts w:ascii="SchoolBookSanPin Cyr" w:hAnsi="SchoolBookSanPin Cyr"/>
                <w:color w:val="000000"/>
                <w:sz w:val="18"/>
              </w:rPr>
            </w:pPr>
            <w:r>
              <w:rPr>
                <w:sz w:val="18"/>
              </w:rPr>
              <w:t>приводить с опорой на источник информации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28"/>
              <w:left w:type="dxa" w:w="113"/>
              <w:bottom w:type="dxa" w:w="142"/>
              <w:right w:type="dxa" w:w="113"/>
            </w:tcMar>
            <w:vAlign w:val="center"/>
          </w:tcPr>
          <w:p w14:paraId="5E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3. Земля — планета Солнечной системы (4 часа)</w:t>
            </w:r>
          </w:p>
        </w:tc>
      </w:tr>
      <w:tr>
        <w:trPr>
          <w:trHeight w:hRule="atLeast" w:val="5925"/>
        </w:trPr>
        <w:tc>
          <w:tcPr>
            <w:tcW w:type="dxa" w:w="1583"/>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5F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w:t>
            </w:r>
          </w:p>
          <w:p w14:paraId="60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Земля — планета Солнечной системы </w:t>
            </w:r>
          </w:p>
          <w:p w14:paraId="61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tc>
        <w:tc>
          <w:tcPr>
            <w:tcW w:type="dxa" w:w="5387"/>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62030000">
            <w:pPr>
              <w:widowControl w:val="0"/>
              <w:spacing w:after="0" w:line="240" w:lineRule="auto"/>
              <w:ind w:firstLine="567" w:left="0"/>
              <w:jc w:val="both"/>
              <w:rPr>
                <w:i w:val="1"/>
                <w:sz w:val="20"/>
              </w:rPr>
            </w:pPr>
            <w:r>
              <w:rPr>
                <w:color w:val="000000"/>
                <w:sz w:val="20"/>
              </w:rPr>
              <w:t>Земля в Солнечной системе. *Гипотезы возникновения Земли</w:t>
            </w:r>
            <w:r>
              <w:rPr>
                <w:i w:val="1"/>
                <w:color w:val="000000"/>
                <w:sz w:val="20"/>
              </w:rPr>
              <w:t>*</w:t>
            </w:r>
            <w:r>
              <w:rPr>
                <w:color w:val="000000"/>
                <w:sz w:val="20"/>
              </w:rPr>
              <w:t>. Форма, размеры Земли, их географические следствия. *</w:t>
            </w:r>
            <w:r>
              <w:rPr>
                <w:color w:val="000000"/>
                <w:sz w:val="20"/>
              </w:rPr>
              <w:t xml:space="preserve">Влияние космоса на нашу планету и жизнь </w:t>
            </w:r>
            <w:r>
              <w:rPr>
                <w:color w:val="000000"/>
                <w:sz w:val="20"/>
              </w:rPr>
              <w:t>людей.</w:t>
            </w:r>
            <w:r>
              <w:rPr>
                <w:i w:val="1"/>
                <w:color w:val="000000"/>
                <w:sz w:val="20"/>
              </w:rPr>
              <w:t xml:space="preserve"> *</w:t>
            </w:r>
            <w:r>
              <w:rPr>
                <w:i w:val="1"/>
                <w:color w:val="000000"/>
                <w:sz w:val="20"/>
              </w:rPr>
              <w:t xml:space="preserve"> </w:t>
            </w:r>
            <w:r>
              <w:rPr>
                <w:color w:val="000000"/>
                <w:sz w:val="20"/>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w:t>
            </w:r>
            <w:r>
              <w:rPr>
                <w:sz w:val="20"/>
              </w:rPr>
              <w:t>Земле. *</w:t>
            </w:r>
            <w:r>
              <w:rPr>
                <w:sz w:val="20"/>
              </w:rPr>
              <w:t>Влияние Космоса на Землю и жизнь людей</w:t>
            </w:r>
            <w:r>
              <w:rPr>
                <w:i w:val="1"/>
                <w:sz w:val="20"/>
              </w:rPr>
              <w:t xml:space="preserve">*. </w:t>
            </w:r>
          </w:p>
          <w:p w14:paraId="63030000">
            <w:pPr>
              <w:widowControl w:val="0"/>
              <w:spacing w:after="0" w:line="240" w:lineRule="auto"/>
              <w:ind w:firstLine="453" w:left="0"/>
              <w:jc w:val="both"/>
              <w:rPr>
                <w:i w:val="1"/>
                <w:sz w:val="20"/>
              </w:rPr>
            </w:pPr>
          </w:p>
          <w:p w14:paraId="64030000">
            <w:pPr>
              <w:widowControl w:val="0"/>
              <w:spacing w:after="0" w:line="200" w:lineRule="atLeast"/>
              <w:ind w:firstLine="453" w:left="0"/>
              <w:jc w:val="both"/>
              <w:rPr>
                <w:rFonts w:ascii="SchoolBookSanPin Cyr" w:hAnsi="SchoolBookSanPin Cyr"/>
                <w:b w:val="1"/>
                <w:color w:val="000000"/>
                <w:sz w:val="18"/>
              </w:rPr>
            </w:pPr>
            <w:r>
              <w:rPr>
                <w:rFonts w:ascii="SchoolBookSanPin Cyr" w:hAnsi="SchoolBookSanPin Cyr"/>
                <w:b w:val="1"/>
                <w:color w:val="000000"/>
                <w:sz w:val="18"/>
              </w:rPr>
              <w:t>Практическая работа</w:t>
            </w:r>
          </w:p>
          <w:p w14:paraId="65030000">
            <w:pPr>
              <w:widowControl w:val="0"/>
              <w:spacing w:after="0" w:line="200" w:lineRule="atLeast"/>
              <w:ind w:firstLine="453" w:left="0"/>
              <w:jc w:val="both"/>
              <w:rPr>
                <w:rFonts w:ascii="SchoolBookSanPin Cyr" w:hAnsi="SchoolBookSanPin Cyr"/>
                <w:color w:val="000000"/>
                <w:sz w:val="18"/>
              </w:rPr>
            </w:pPr>
            <w:r>
              <w:rPr>
                <w:rFonts w:ascii="SchoolBookSanPin Cyr" w:hAnsi="SchoolBookSanPin Cyr"/>
                <w:color w:val="000000"/>
                <w:sz w:val="1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type="dxa" w:w="7513"/>
            <w:tcBorders>
              <w:top w:color="000000" w:sz="4" w:val="single"/>
              <w:left w:color="000000" w:sz="4" w:val="single"/>
              <w:bottom w:color="000000" w:sz="4" w:val="single"/>
              <w:right w:color="000000" w:sz="4" w:val="single"/>
            </w:tcBorders>
            <w:tcMar>
              <w:top w:type="dxa" w:w="128"/>
              <w:left w:type="dxa" w:w="113"/>
              <w:bottom w:type="dxa" w:w="142"/>
              <w:right w:type="dxa" w:w="113"/>
            </w:tcMar>
          </w:tcPr>
          <w:p w14:paraId="66030000">
            <w:pPr>
              <w:widowControl w:val="0"/>
              <w:spacing w:after="0" w:line="200" w:lineRule="atLeast"/>
              <w:ind w:firstLine="455" w:left="0"/>
              <w:jc w:val="both"/>
              <w:rPr>
                <w:color w:val="000000"/>
                <w:sz w:val="18"/>
              </w:rPr>
            </w:pPr>
            <w:r>
              <w:rPr>
                <w:sz w:val="18"/>
              </w:rPr>
              <w:t xml:space="preserve">С опорой на алгоритм </w:t>
            </w:r>
            <w:r>
              <w:rPr>
                <w:color w:val="000000"/>
                <w:sz w:val="18"/>
              </w:rPr>
              <w:t>сравнивать Землю и планеты Солнечной системы по заданным основаниям, связав с реальными ситуациями — освоения космоса;</w:t>
            </w:r>
          </w:p>
          <w:p w14:paraId="67030000">
            <w:pPr>
              <w:widowControl w:val="0"/>
              <w:spacing w:after="0" w:line="200" w:lineRule="atLeast"/>
              <w:ind w:firstLine="455" w:left="0"/>
              <w:jc w:val="both"/>
              <w:rPr>
                <w:color w:val="000000"/>
                <w:sz w:val="18"/>
              </w:rPr>
            </w:pPr>
            <w:r>
              <w:rPr>
                <w:color w:val="000000"/>
                <w:sz w:val="18"/>
              </w:rPr>
              <w:t>объяснять с помощью учителя влияние формы Земли на различие в количестве солнечного тепла, получаемого земной поверхностью на разных широтах;</w:t>
            </w:r>
          </w:p>
          <w:p w14:paraId="6803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понятия «земная ось», «географические полюсы», «тропики», «экватор», «полярные круги», «пояса освещённости»; «дни равноденствия и солнцестояния» при решении задач: указания параллелей, на которых Солнце находится в зените в дни равноденствий и солнцестояний;</w:t>
            </w:r>
          </w:p>
          <w:p w14:paraId="69030000">
            <w:pPr>
              <w:widowControl w:val="0"/>
              <w:spacing w:after="0" w:line="200" w:lineRule="atLeast"/>
              <w:ind w:firstLine="455" w:left="0"/>
              <w:jc w:val="both"/>
              <w:rPr>
                <w:color w:val="000000"/>
                <w:sz w:val="18"/>
              </w:rPr>
            </w:pPr>
            <w:r>
              <w:rPr>
                <w:color w:val="000000"/>
                <w:sz w:val="18"/>
              </w:rPr>
              <w:t>сравнивать с опорой на источник информации продолжительность светового дня в дни равноденствий и солнцестояний в Северном и Южном полушариях;</w:t>
            </w:r>
          </w:p>
          <w:p w14:paraId="6A030000">
            <w:pPr>
              <w:widowControl w:val="0"/>
              <w:spacing w:after="0" w:line="200" w:lineRule="atLeast"/>
              <w:ind w:firstLine="455" w:left="0"/>
              <w:jc w:val="both"/>
              <w:rPr>
                <w:color w:val="000000"/>
                <w:sz w:val="18"/>
              </w:rPr>
            </w:pPr>
            <w:r>
              <w:rPr>
                <w:color w:val="000000"/>
                <w:sz w:val="18"/>
              </w:rPr>
              <w:t xml:space="preserve">объяснять с опорой на источник информации смену времён года на Земле движением Земли вокруг Солнца и постоянным наклоном земной оси к плоскости орбиты; суточное вращение Земли осевым вращением Земли; различия в продолжительности светового дня в течение года на разных широтах; </w:t>
            </w:r>
          </w:p>
          <w:p w14:paraId="6B03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влияния формы, размеров и движений Земли на мир живой и неживой природы;</w:t>
            </w:r>
          </w:p>
          <w:p w14:paraId="6C030000">
            <w:pPr>
              <w:widowControl w:val="0"/>
              <w:spacing w:after="0" w:line="200" w:lineRule="atLeast"/>
              <w:ind w:firstLine="455" w:left="0"/>
              <w:jc w:val="both"/>
              <w:rPr>
                <w:color w:val="000000"/>
                <w:sz w:val="18"/>
              </w:rPr>
            </w:pPr>
            <w:r>
              <w:rPr>
                <w:color w:val="000000"/>
                <w:sz w:val="18"/>
              </w:rPr>
              <w:t>устанавливать после предварительного анализа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(при выполнении практической работы № 1);</w:t>
            </w:r>
          </w:p>
          <w:p w14:paraId="6D030000">
            <w:pPr>
              <w:widowControl w:val="0"/>
              <w:spacing w:after="0" w:line="200" w:lineRule="atLeast"/>
              <w:ind w:firstLine="455" w:left="0"/>
              <w:jc w:val="both"/>
              <w:rPr>
                <w:color w:val="000000"/>
                <w:sz w:val="18"/>
              </w:rPr>
            </w:pPr>
            <w:r>
              <w:rPr>
                <w:color w:val="000000"/>
                <w:sz w:val="18"/>
              </w:rPr>
              <w:t>выявлять с помощью учителя закономерности изменения продолжительности светового дня от экватора к полюсам в дни солнцестояний на основе предоставленных данных;</w:t>
            </w:r>
          </w:p>
          <w:p w14:paraId="6E030000">
            <w:pPr>
              <w:widowControl w:val="0"/>
              <w:spacing w:after="0" w:line="200" w:lineRule="atLeast"/>
              <w:ind w:firstLine="455" w:left="0"/>
              <w:jc w:val="both"/>
              <w:rPr>
                <w:color w:val="000000"/>
                <w:sz w:val="18"/>
              </w:rPr>
            </w:pPr>
            <w:r>
              <w:rPr>
                <w:color w:val="000000"/>
                <w:sz w:val="18"/>
              </w:rPr>
              <w:t>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w:t>
            </w:r>
          </w:p>
          <w:p w14:paraId="6F030000">
            <w:pPr>
              <w:widowControl w:val="0"/>
              <w:spacing w:after="0" w:line="200" w:lineRule="atLeast"/>
              <w:ind w:firstLine="455" w:left="0"/>
              <w:jc w:val="both"/>
              <w:rPr>
                <w:color w:val="000000"/>
                <w:sz w:val="18"/>
              </w:rPr>
            </w:pPr>
            <w:r>
              <w:rPr>
                <w:color w:val="000000"/>
                <w:sz w:val="18"/>
              </w:rPr>
              <w:t>сопоставлять свои суждения с суждениями других участников дискуссии о происхождении планет, обнаруживать различие и сходство позиций</w:t>
            </w:r>
            <w:r>
              <w:rPr>
                <w:i w:val="1"/>
                <w:color w:val="000000"/>
                <w:sz w:val="18"/>
              </w:rPr>
              <w:t xml:space="preserve"> </w:t>
            </w:r>
            <w:r>
              <w:rPr>
                <w:color w:val="000000"/>
                <w:sz w:val="18"/>
              </w:rPr>
              <w:t>задавать вопросы по существу обсуждаемой темы во время дискуссии.</w:t>
            </w:r>
          </w:p>
          <w:p w14:paraId="70030000">
            <w:pPr>
              <w:widowControl w:val="0"/>
              <w:spacing w:after="0" w:line="200" w:lineRule="atLeast"/>
              <w:ind w:firstLine="455" w:left="0"/>
              <w:jc w:val="both"/>
              <w:rPr>
                <w:color w:val="000000"/>
                <w:sz w:val="18"/>
              </w:rPr>
            </w:pPr>
          </w:p>
          <w:p w14:paraId="71030000">
            <w:pPr>
              <w:widowControl w:val="0"/>
              <w:spacing w:after="0" w:line="200" w:lineRule="atLeast"/>
              <w:ind w:firstLine="455" w:left="0"/>
              <w:jc w:val="both"/>
              <w:rPr>
                <w:color w:val="000000"/>
                <w:sz w:val="18"/>
              </w:rPr>
            </w:pPr>
          </w:p>
          <w:p w14:paraId="72030000">
            <w:pPr>
              <w:widowControl w:val="0"/>
              <w:spacing w:after="0" w:line="200" w:lineRule="atLeast"/>
              <w:ind w:firstLine="455" w:left="0"/>
              <w:jc w:val="both"/>
              <w:rPr>
                <w:color w:val="000000"/>
                <w:sz w:val="18"/>
              </w:rPr>
            </w:pPr>
          </w:p>
          <w:p w14:paraId="73030000">
            <w:pPr>
              <w:widowControl w:val="0"/>
              <w:spacing w:after="0" w:line="200" w:lineRule="atLeast"/>
              <w:ind w:firstLine="455" w:left="0"/>
              <w:jc w:val="both"/>
              <w:rPr>
                <w:color w:val="000000"/>
                <w:sz w:val="18"/>
              </w:rPr>
            </w:pPr>
          </w:p>
          <w:p w14:paraId="74030000">
            <w:pPr>
              <w:widowControl w:val="0"/>
              <w:spacing w:after="0" w:line="200" w:lineRule="atLeast"/>
              <w:ind w:firstLine="455" w:left="0"/>
              <w:jc w:val="both"/>
              <w:rPr>
                <w:color w:val="000000"/>
                <w:sz w:val="18"/>
              </w:rPr>
            </w:pPr>
          </w:p>
          <w:p w14:paraId="75030000">
            <w:pPr>
              <w:widowControl w:val="0"/>
              <w:spacing w:after="0" w:line="200" w:lineRule="atLeast"/>
              <w:ind w:firstLine="455" w:left="0"/>
              <w:jc w:val="both"/>
              <w:rPr>
                <w:color w:val="000000"/>
                <w:sz w:val="18"/>
              </w:rPr>
            </w:pPr>
          </w:p>
          <w:p w14:paraId="76030000">
            <w:pPr>
              <w:widowControl w:val="0"/>
              <w:spacing w:after="0" w:line="200" w:lineRule="atLeast"/>
              <w:ind w:firstLine="455" w:left="0"/>
              <w:jc w:val="both"/>
              <w:rPr>
                <w:color w:val="000000"/>
                <w:sz w:val="18"/>
              </w:rPr>
            </w:pPr>
          </w:p>
          <w:p w14:paraId="77030000">
            <w:pPr>
              <w:widowControl w:val="0"/>
              <w:spacing w:after="0" w:line="200" w:lineRule="atLeast"/>
              <w:ind w:firstLine="455" w:left="0"/>
              <w:jc w:val="both"/>
              <w:rPr>
                <w:color w:val="000000"/>
                <w:sz w:val="18"/>
              </w:rPr>
            </w:pPr>
          </w:p>
          <w:p w14:paraId="78030000">
            <w:pPr>
              <w:widowControl w:val="0"/>
              <w:spacing w:after="0" w:line="200" w:lineRule="atLeast"/>
              <w:ind w:firstLine="455" w:left="0"/>
              <w:jc w:val="both"/>
              <w:rPr>
                <w:color w:val="000000"/>
                <w:sz w:val="18"/>
              </w:rPr>
            </w:pPr>
          </w:p>
          <w:p w14:paraId="79030000">
            <w:pPr>
              <w:widowControl w:val="0"/>
              <w:spacing w:after="0" w:line="200" w:lineRule="atLeast"/>
              <w:ind w:firstLine="455" w:left="0"/>
              <w:jc w:val="both"/>
              <w:rPr>
                <w:color w:val="000000"/>
                <w:sz w:val="18"/>
              </w:rPr>
            </w:pPr>
          </w:p>
          <w:p w14:paraId="7A030000">
            <w:pPr>
              <w:widowControl w:val="0"/>
              <w:spacing w:after="0" w:line="200" w:lineRule="atLeast"/>
              <w:ind w:firstLine="455" w:left="0"/>
              <w:jc w:val="both"/>
              <w:rPr>
                <w:color w:val="000000"/>
                <w:sz w:val="18"/>
              </w:rPr>
            </w:pPr>
          </w:p>
          <w:p w14:paraId="7B030000">
            <w:pPr>
              <w:widowControl w:val="0"/>
              <w:spacing w:after="0" w:line="200" w:lineRule="atLeast"/>
              <w:ind w:firstLine="455" w:left="0"/>
              <w:jc w:val="both"/>
              <w:rPr>
                <w:color w:val="000000"/>
                <w:sz w:val="18"/>
              </w:rPr>
            </w:pP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7C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4. Оболочки Земли (32 часа, их них в 5 классе — 7 часов)</w:t>
            </w:r>
          </w:p>
        </w:tc>
      </w:tr>
      <w:tr>
        <w:trPr>
          <w:trHeight w:hRule="atLeast" w:val="8145"/>
        </w:trPr>
        <w:tc>
          <w:tcPr>
            <w:tcW w:type="dxa" w:w="158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D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1. Литосфера — каменная оболочка Земли (7 часов)</w:t>
            </w:r>
          </w:p>
        </w:tc>
        <w:tc>
          <w:tcPr>
            <w:tcW w:type="dxa" w:w="538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7E030000">
            <w:pPr>
              <w:widowControl w:val="0"/>
              <w:spacing w:after="0" w:line="240" w:lineRule="auto"/>
              <w:ind w:firstLine="453" w:left="0"/>
              <w:jc w:val="both"/>
              <w:rPr>
                <w:sz w:val="18"/>
              </w:rPr>
            </w:pPr>
            <w:r>
              <w:rPr>
                <w:color w:val="000000"/>
                <w:sz w:val="18"/>
              </w:rPr>
              <w:t>Литосфера — твёрдая оболочка Земли. *Методы изучения земных глубин</w:t>
            </w:r>
            <w:r>
              <w:rPr>
                <w:i w:val="1"/>
                <w:color w:val="000000"/>
                <w:sz w:val="18"/>
              </w:rPr>
              <w:t>*</w:t>
            </w:r>
            <w:r>
              <w:rPr>
                <w:color w:val="000000"/>
                <w:sz w:val="18"/>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rPr>
                <w:color w:val="0070C0"/>
                <w:sz w:val="18"/>
              </w:rPr>
              <w:t xml:space="preserve">. </w:t>
            </w:r>
          </w:p>
          <w:p w14:paraId="7F030000">
            <w:pPr>
              <w:widowControl w:val="0"/>
              <w:spacing w:after="0" w:line="200" w:lineRule="atLeast"/>
              <w:ind w:firstLine="453" w:left="0"/>
              <w:jc w:val="both"/>
              <w:rPr>
                <w:color w:val="000000"/>
                <w:sz w:val="18"/>
              </w:rPr>
            </w:pPr>
            <w:r>
              <w:rPr>
                <w:color w:val="000000"/>
                <w:spacing w:val="-1"/>
                <w:sz w:val="1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w:t>
            </w:r>
            <w:r>
              <w:rPr>
                <w:color w:val="000000"/>
                <w:sz w:val="18"/>
              </w:rPr>
              <w:t xml:space="preserve">и минералов под действием внешних и внутренних процессов. Виды </w:t>
            </w:r>
            <w:r>
              <w:rPr>
                <w:color w:val="000000"/>
                <w:sz w:val="18"/>
              </w:rPr>
              <w:t>выветривания.</w:t>
            </w:r>
            <w:r>
              <w:rPr>
                <w:i w:val="1"/>
                <w:color w:val="000000"/>
                <w:sz w:val="18"/>
              </w:rPr>
              <w:t xml:space="preserve"> *</w:t>
            </w:r>
            <w:r>
              <w:rPr>
                <w:color w:val="000000"/>
                <w:sz w:val="18"/>
              </w:rPr>
              <w:t xml:space="preserve"> Формирование рельефа земной поверхности как результат действия внутренних и внешних сил. </w:t>
            </w:r>
          </w:p>
          <w:p w14:paraId="80030000">
            <w:pPr>
              <w:widowControl w:val="0"/>
              <w:spacing w:after="0" w:line="200" w:lineRule="atLeast"/>
              <w:ind w:firstLine="453" w:left="0"/>
              <w:jc w:val="both"/>
              <w:rPr>
                <w:color w:val="000000"/>
                <w:sz w:val="18"/>
              </w:rPr>
            </w:pPr>
            <w:r>
              <w:rPr>
                <w:color w:val="000000"/>
                <w:sz w:val="18"/>
              </w:rPr>
              <w:t>Рельеф земной поверхности и методы его изучения.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81030000">
            <w:pPr>
              <w:widowControl w:val="0"/>
              <w:spacing w:after="0" w:line="200" w:lineRule="atLeast"/>
              <w:ind w:firstLine="453" w:left="0"/>
              <w:jc w:val="both"/>
              <w:rPr>
                <w:i w:val="1"/>
                <w:color w:val="000000"/>
                <w:sz w:val="18"/>
              </w:rPr>
            </w:pPr>
            <w:r>
              <w:rPr>
                <w:color w:val="000000"/>
                <w:sz w:val="18"/>
              </w:rPr>
              <w:t xml:space="preserve"> *</w:t>
            </w:r>
            <w:r>
              <w:rPr>
                <w:color w:val="000000"/>
                <w:sz w:val="1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color w:val="000000"/>
                <w:sz w:val="18"/>
              </w:rPr>
              <w:t>проблемы.</w:t>
            </w:r>
            <w:r>
              <w:rPr>
                <w:i w:val="1"/>
                <w:color w:val="000000"/>
                <w:sz w:val="18"/>
              </w:rPr>
              <w:t xml:space="preserve"> *</w:t>
            </w:r>
          </w:p>
          <w:p w14:paraId="82030000">
            <w:pPr>
              <w:spacing w:after="0" w:line="240" w:lineRule="auto"/>
              <w:ind w:firstLine="453" w:left="0"/>
              <w:jc w:val="both"/>
              <w:rPr>
                <w:sz w:val="18"/>
              </w:rPr>
            </w:pPr>
            <w:r>
              <w:rPr>
                <w:sz w:val="1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rPr>
                <w:i w:val="1"/>
                <w:sz w:val="18"/>
              </w:rPr>
              <w:t xml:space="preserve"> </w:t>
            </w:r>
          </w:p>
          <w:p w14:paraId="83030000">
            <w:pPr>
              <w:widowControl w:val="0"/>
              <w:spacing w:after="0" w:line="200" w:lineRule="atLeast"/>
              <w:ind w:firstLine="453" w:left="0"/>
              <w:jc w:val="both"/>
              <w:rPr>
                <w:color w:val="000000"/>
                <w:sz w:val="18"/>
              </w:rPr>
            </w:pPr>
          </w:p>
          <w:p w14:paraId="84030000">
            <w:pPr>
              <w:widowControl w:val="0"/>
              <w:spacing w:after="0" w:line="200" w:lineRule="atLeast"/>
              <w:ind w:firstLine="453" w:left="0"/>
              <w:jc w:val="both"/>
              <w:rPr>
                <w:b w:val="1"/>
                <w:color w:val="000000"/>
                <w:sz w:val="18"/>
              </w:rPr>
            </w:pPr>
            <w:r>
              <w:rPr>
                <w:b w:val="1"/>
                <w:color w:val="000000"/>
                <w:sz w:val="18"/>
              </w:rPr>
              <w:t>Практическая работа</w:t>
            </w:r>
          </w:p>
          <w:p w14:paraId="85030000">
            <w:pPr>
              <w:widowControl w:val="0"/>
              <w:spacing w:after="0" w:line="200" w:lineRule="atLeast"/>
              <w:ind w:firstLine="453" w:left="0"/>
              <w:jc w:val="both"/>
              <w:rPr>
                <w:rFonts w:ascii="SchoolBookSanPin" w:hAnsi="SchoolBookSanPin"/>
                <w:color w:val="000000"/>
                <w:sz w:val="18"/>
              </w:rPr>
            </w:pPr>
            <w:r>
              <w:rPr>
                <w:color w:val="000000"/>
                <w:sz w:val="18"/>
              </w:rPr>
              <w:t>1. Описание горной системы или равнины по физической карте.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86030000">
            <w:pPr>
              <w:widowControl w:val="0"/>
              <w:spacing w:after="0" w:line="200" w:lineRule="atLeast"/>
              <w:ind w:firstLine="455" w:left="0"/>
              <w:jc w:val="both"/>
              <w:rPr>
                <w:sz w:val="18"/>
              </w:rPr>
            </w:pPr>
            <w:r>
              <w:rPr>
                <w:sz w:val="18"/>
              </w:rPr>
              <w:t xml:space="preserve">Различать с опорой на источник информации: минералы и горные породы, понятия «ядро», «мантия», «земная кора», «минерал» и «горная порода»; материковую и океаническую земную кору; </w:t>
            </w:r>
          </w:p>
          <w:p w14:paraId="87030000">
            <w:pPr>
              <w:widowControl w:val="0"/>
              <w:spacing w:after="0" w:line="200" w:lineRule="atLeast"/>
              <w:ind w:firstLine="455" w:left="0"/>
              <w:jc w:val="both"/>
              <w:rPr>
                <w:sz w:val="18"/>
              </w:rPr>
            </w:pPr>
            <w:r>
              <w:rPr>
                <w:sz w:val="18"/>
              </w:rPr>
              <w:t>приводить с опорой на источник информации примеры горных пород разного происхождения;</w:t>
            </w:r>
          </w:p>
          <w:p w14:paraId="88030000">
            <w:pPr>
              <w:widowControl w:val="0"/>
              <w:spacing w:after="0" w:line="200" w:lineRule="atLeast"/>
              <w:ind w:firstLine="455" w:left="0"/>
              <w:jc w:val="both"/>
              <w:rPr>
                <w:sz w:val="18"/>
              </w:rPr>
            </w:pPr>
            <w:r>
              <w:rPr>
                <w:sz w:val="18"/>
              </w:rPr>
              <w:t>классифицировать, используя алгоритм, горные породы по происхождению;</w:t>
            </w:r>
          </w:p>
          <w:p w14:paraId="89030000">
            <w:pPr>
              <w:widowControl w:val="0"/>
              <w:spacing w:after="0" w:line="200" w:lineRule="atLeast"/>
              <w:ind w:firstLine="455" w:left="0"/>
              <w:jc w:val="both"/>
              <w:rPr>
                <w:sz w:val="18"/>
              </w:rPr>
            </w:pPr>
            <w:r>
              <w:rPr>
                <w:sz w:val="18"/>
              </w:rPr>
              <w:t xml:space="preserve">распознавать с помощью учителя проявления в окружающем мире внутренних и внешних процессов </w:t>
            </w:r>
            <w:r>
              <w:rPr>
                <w:sz w:val="18"/>
              </w:rPr>
              <w:t>рельефообразования</w:t>
            </w:r>
            <w:r>
              <w:rPr>
                <w:sz w:val="18"/>
              </w:rPr>
              <w:t>: вулканизма, землетрясений; физического, химического и биологического видов выветривания;</w:t>
            </w:r>
          </w:p>
          <w:p w14:paraId="8A030000">
            <w:pPr>
              <w:widowControl w:val="0"/>
              <w:spacing w:after="0" w:line="200" w:lineRule="atLeast"/>
              <w:ind w:firstLine="455" w:left="0"/>
              <w:jc w:val="both"/>
              <w:rPr>
                <w:sz w:val="18"/>
              </w:rPr>
            </w:pPr>
            <w:r>
              <w:rPr>
                <w:sz w:val="18"/>
              </w:rPr>
              <w:t>применять с опорой на источник информации понятия «литосфера», «землетрясение», «вулкан», «литосферные плиты» для решения учебных и (или) практико-ориентированных задач;</w:t>
            </w:r>
          </w:p>
          <w:p w14:paraId="8B030000">
            <w:pPr>
              <w:widowControl w:val="0"/>
              <w:spacing w:after="0" w:line="200" w:lineRule="atLeast"/>
              <w:ind w:firstLine="455" w:left="0"/>
              <w:jc w:val="both"/>
              <w:rPr>
                <w:sz w:val="18"/>
              </w:rPr>
            </w:pPr>
            <w:r>
              <w:rPr>
                <w:sz w:val="18"/>
              </w:rPr>
              <w:t>приводить с опорой на источник информации примеры опасных природных явлений в литосфере и средств их предупреждения;</w:t>
            </w:r>
          </w:p>
          <w:p w14:paraId="8C030000">
            <w:pPr>
              <w:widowControl w:val="0"/>
              <w:spacing w:after="0" w:line="200" w:lineRule="atLeast"/>
              <w:ind w:firstLine="455" w:left="0"/>
              <w:jc w:val="both"/>
              <w:rPr>
                <w:sz w:val="18"/>
              </w:rPr>
            </w:pPr>
            <w:r>
              <w:rPr>
                <w:sz w:val="18"/>
              </w:rPr>
              <w:t>показывать с помощью учителя на карте и обозначать на контурной карте материки и океаны, крупные формы рельефа Земли, острова различного происхождения;</w:t>
            </w:r>
          </w:p>
          <w:p w14:paraId="8D030000">
            <w:pPr>
              <w:widowControl w:val="0"/>
              <w:spacing w:after="0" w:line="200" w:lineRule="atLeast"/>
              <w:ind w:firstLine="455" w:left="0"/>
              <w:jc w:val="both"/>
              <w:rPr>
                <w:sz w:val="18"/>
              </w:rPr>
            </w:pPr>
            <w:r>
              <w:rPr>
                <w:sz w:val="18"/>
              </w:rPr>
              <w:t>различать и классифицировать горы и равнины по высоте;</w:t>
            </w:r>
          </w:p>
          <w:p w14:paraId="8E030000">
            <w:pPr>
              <w:widowControl w:val="0"/>
              <w:spacing w:after="0" w:line="200" w:lineRule="atLeast"/>
              <w:ind w:firstLine="455" w:left="0"/>
              <w:jc w:val="both"/>
              <w:rPr>
                <w:sz w:val="18"/>
              </w:rPr>
            </w:pPr>
            <w:r>
              <w:rPr>
                <w:sz w:val="18"/>
              </w:rPr>
              <w:t>описывать с опорой на план горную систему или равнину по физической карте (при выполнении работы № 1);</w:t>
            </w:r>
          </w:p>
          <w:p w14:paraId="8F030000">
            <w:pPr>
              <w:widowControl w:val="0"/>
              <w:spacing w:after="0" w:line="200" w:lineRule="atLeast"/>
              <w:ind w:firstLine="455" w:left="0"/>
              <w:jc w:val="both"/>
              <w:rPr>
                <w:sz w:val="18"/>
              </w:rPr>
            </w:pPr>
            <w:r>
              <w:rPr>
                <w:sz w:val="18"/>
              </w:rPr>
              <w:t>приводить с опорой на источник информации примеры полезных ископаемых своей местности; примеры изменений в литосфере в результате деятельности человека на примере своей местности, России и мира; опасных природных явлений в литосфере;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90030000">
            <w:pPr>
              <w:widowControl w:val="0"/>
              <w:spacing w:after="0" w:line="200" w:lineRule="atLeast"/>
              <w:ind w:firstLine="455" w:left="0"/>
              <w:jc w:val="both"/>
              <w:rPr>
                <w:sz w:val="18"/>
              </w:rPr>
            </w:pPr>
            <w:r>
              <w:rPr>
                <w:sz w:val="18"/>
              </w:rPr>
              <w:t>находить с помощью учителя сходные аргументы, подтверждающие движение литосферных плит, в различных источниках географической информации;</w:t>
            </w:r>
          </w:p>
          <w:p w14:paraId="91030000">
            <w:pPr>
              <w:widowControl w:val="0"/>
              <w:spacing w:after="0" w:line="200" w:lineRule="atLeast"/>
              <w:ind w:firstLine="455" w:left="0"/>
              <w:jc w:val="both"/>
              <w:rPr>
                <w:sz w:val="18"/>
              </w:rPr>
            </w:pPr>
            <w:r>
              <w:rPr>
                <w:sz w:val="18"/>
              </w:rPr>
              <w:t>применять с опорой на источник информации понятия «эпицентр» и «очаг землетрясения» для анализа и интерпретации географической информации различных видов и форм представления;</w:t>
            </w:r>
          </w:p>
          <w:p w14:paraId="92030000">
            <w:pPr>
              <w:widowControl w:val="0"/>
              <w:spacing w:after="0" w:line="200" w:lineRule="atLeast"/>
              <w:ind w:firstLine="455" w:left="0"/>
              <w:jc w:val="both"/>
              <w:rPr>
                <w:sz w:val="18"/>
              </w:rPr>
            </w:pPr>
            <w:r>
              <w:rPr>
                <w:sz w:val="18"/>
              </w:rPr>
              <w:t>оформлять результаты (примеры изменений в литосфере в результате деятельности человека на примере своей местности, России и мира) в виде презентации;</w:t>
            </w:r>
          </w:p>
          <w:p w14:paraId="93030000">
            <w:pPr>
              <w:widowControl w:val="0"/>
              <w:spacing w:after="0" w:line="200" w:lineRule="atLeast"/>
              <w:ind w:firstLine="455" w:left="0"/>
              <w:jc w:val="both"/>
              <w:rPr>
                <w:sz w:val="18"/>
              </w:rPr>
            </w:pPr>
            <w:r>
              <w:rPr>
                <w:sz w:val="18"/>
              </w:rPr>
              <w:t>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(картины, описания, географической карты) по критериям, предложенным учителем при работе в группе;</w:t>
            </w:r>
          </w:p>
          <w:p w14:paraId="94030000">
            <w:pPr>
              <w:widowControl w:val="0"/>
              <w:spacing w:after="0" w:line="200" w:lineRule="atLeast"/>
              <w:ind w:firstLine="455" w:left="0"/>
              <w:jc w:val="both"/>
              <w:rPr>
                <w:rFonts w:ascii="SchoolBookSanPin Cyr" w:hAnsi="SchoolBookSanPin Cyr"/>
                <w:color w:val="000000"/>
                <w:sz w:val="18"/>
              </w:rPr>
            </w:pPr>
            <w:r>
              <w:rPr>
                <w:spacing w:val="-1"/>
                <w:sz w:val="18"/>
              </w:rPr>
              <w:t>в ходе организованного учителем обсуждения публично представлять презентацию о профессиях, связанных с литосферой, и оценивать соответствие подготовленной презентации её цели; выражать свою точку зрения относительно влияния рельефа своей местности на жизнь своей семьи.</w:t>
            </w:r>
          </w:p>
        </w:tc>
      </w:tr>
      <w:tr>
        <w:trPr>
          <w:trHeight w:hRule="atLeast" w:val="3268"/>
        </w:trPr>
        <w:tc>
          <w:tcPr>
            <w:tcW w:type="dxa" w:w="158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5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Заключение </w:t>
            </w:r>
          </w:p>
          <w:p w14:paraId="96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(1 час)</w:t>
            </w:r>
          </w:p>
          <w:p w14:paraId="97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Практикум «Сезонные изменения в природе своей местности»</w:t>
            </w:r>
          </w:p>
        </w:tc>
        <w:tc>
          <w:tcPr>
            <w:tcW w:type="dxa" w:w="538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8030000">
            <w:pPr>
              <w:widowControl w:val="0"/>
              <w:spacing w:after="0" w:line="200" w:lineRule="atLeast"/>
              <w:ind w:firstLine="453" w:left="0"/>
              <w:jc w:val="both"/>
              <w:rPr>
                <w:color w:val="000000"/>
                <w:sz w:val="18"/>
              </w:rPr>
            </w:pPr>
            <w:r>
              <w:rPr>
                <w:color w:val="000000"/>
                <w:sz w:val="1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99030000">
            <w:pPr>
              <w:widowControl w:val="0"/>
              <w:spacing w:after="0" w:line="200" w:lineRule="atLeast"/>
              <w:ind w:firstLine="453" w:left="0"/>
              <w:jc w:val="both"/>
              <w:rPr>
                <w:color w:val="000000"/>
                <w:sz w:val="18"/>
              </w:rPr>
            </w:pPr>
          </w:p>
          <w:p w14:paraId="9A030000">
            <w:pPr>
              <w:widowControl w:val="0"/>
              <w:spacing w:after="0" w:line="200" w:lineRule="atLeast"/>
              <w:ind w:firstLine="453" w:left="0"/>
              <w:jc w:val="both"/>
              <w:rPr>
                <w:b w:val="1"/>
                <w:color w:val="000000"/>
                <w:sz w:val="18"/>
              </w:rPr>
            </w:pPr>
            <w:r>
              <w:rPr>
                <w:b w:val="1"/>
                <w:color w:val="000000"/>
                <w:sz w:val="18"/>
              </w:rPr>
              <w:t>Практическая работа</w:t>
            </w:r>
          </w:p>
          <w:p w14:paraId="9B030000">
            <w:pPr>
              <w:widowControl w:val="0"/>
              <w:spacing w:after="0" w:line="200" w:lineRule="atLeast"/>
              <w:ind w:firstLine="453" w:left="0"/>
              <w:jc w:val="both"/>
              <w:rPr>
                <w:color w:val="000000"/>
                <w:sz w:val="18"/>
              </w:rPr>
            </w:pPr>
            <w:r>
              <w:rPr>
                <w:color w:val="000000"/>
                <w:sz w:val="18"/>
              </w:rPr>
              <w:t>1.Анализ результатов фенологических наблюдений и наблюдений за погодой.</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9C030000">
            <w:pPr>
              <w:widowControl w:val="0"/>
              <w:spacing w:after="0" w:line="200" w:lineRule="atLeast"/>
              <w:ind w:firstLine="455" w:left="0"/>
              <w:jc w:val="both"/>
              <w:rPr>
                <w:color w:val="000000"/>
                <w:sz w:val="18"/>
              </w:rPr>
            </w:pPr>
            <w:r>
              <w:rPr>
                <w:color w:val="000000"/>
                <w:sz w:val="18"/>
              </w:rPr>
              <w:t xml:space="preserve">Различать с помощью учителя причины и следствия географических явлений; </w:t>
            </w:r>
          </w:p>
          <w:p w14:paraId="9D030000">
            <w:pPr>
              <w:widowControl w:val="0"/>
              <w:spacing w:after="0" w:line="200" w:lineRule="atLeast"/>
              <w:ind w:firstLine="455" w:left="0"/>
              <w:jc w:val="both"/>
              <w:rPr>
                <w:color w:val="000000"/>
                <w:sz w:val="18"/>
              </w:rPr>
            </w:pPr>
            <w:r>
              <w:rPr>
                <w:color w:val="000000"/>
                <w:sz w:val="18"/>
              </w:rPr>
              <w:t xml:space="preserve">приводить </w:t>
            </w:r>
            <w:r>
              <w:rPr>
                <w:sz w:val="18"/>
              </w:rPr>
              <w:t>с опорой на источник информации</w:t>
            </w:r>
            <w:r>
              <w:rPr>
                <w:color w:val="000000"/>
                <w:sz w:val="18"/>
              </w:rPr>
              <w:t xml:space="preserve"> примеры влияния Солнца на мир живой и неживой природы;</w:t>
            </w:r>
          </w:p>
          <w:p w14:paraId="9E030000">
            <w:pPr>
              <w:widowControl w:val="0"/>
              <w:spacing w:after="0" w:line="200" w:lineRule="atLeast"/>
              <w:ind w:firstLine="455" w:left="0"/>
              <w:jc w:val="both"/>
              <w:rPr>
                <w:color w:val="000000"/>
                <w:sz w:val="18"/>
              </w:rPr>
            </w:pPr>
            <w:r>
              <w:rPr>
                <w:color w:val="000000"/>
                <w:sz w:val="18"/>
              </w:rPr>
              <w:t>систематизировать с помощью учителя результаты наблюдений;</w:t>
            </w:r>
          </w:p>
          <w:p w14:paraId="9F030000">
            <w:pPr>
              <w:widowControl w:val="0"/>
              <w:spacing w:after="0" w:line="200" w:lineRule="atLeast"/>
              <w:ind w:firstLine="455" w:left="0"/>
              <w:jc w:val="both"/>
              <w:rPr>
                <w:color w:val="000000"/>
                <w:sz w:val="18"/>
              </w:rPr>
            </w:pPr>
            <w:r>
              <w:rPr>
                <w:color w:val="000000"/>
                <w:sz w:val="18"/>
              </w:rPr>
              <w:t>выбирать с помощью учителя форму представления результатов наблюдений за отдельными компонентами природы;</w:t>
            </w:r>
          </w:p>
          <w:p w14:paraId="A0030000">
            <w:pPr>
              <w:widowControl w:val="0"/>
              <w:spacing w:after="0" w:line="200" w:lineRule="atLeast"/>
              <w:ind w:firstLine="455" w:left="0"/>
              <w:jc w:val="both"/>
              <w:rPr>
                <w:color w:val="000000"/>
                <w:sz w:val="18"/>
              </w:rPr>
            </w:pPr>
            <w:r>
              <w:rPr>
                <w:color w:val="000000"/>
                <w:sz w:val="18"/>
              </w:rPr>
              <w:t>представлять с опорой на алгоритм учебных действий результаты наблюдений в (табличной, графической форме, описания);</w:t>
            </w:r>
          </w:p>
          <w:p w14:paraId="A1030000">
            <w:pPr>
              <w:widowControl w:val="0"/>
              <w:spacing w:after="0" w:line="200" w:lineRule="atLeast"/>
              <w:ind w:firstLine="455" w:left="0"/>
              <w:jc w:val="both"/>
              <w:rPr>
                <w:color w:val="000000"/>
                <w:sz w:val="18"/>
              </w:rPr>
            </w:pPr>
            <w:r>
              <w:rPr>
                <w:color w:val="000000"/>
                <w:sz w:val="18"/>
              </w:rPr>
              <w:t>устанавливать с помощью учителя на основе анализа данных наблюдений эмпирические зависимости между временем года, продолжительностью дня и высотой Солнца над горизонтом, температурой воздуха;</w:t>
            </w:r>
          </w:p>
          <w:p w14:paraId="A2030000">
            <w:pPr>
              <w:widowControl w:val="0"/>
              <w:spacing w:after="0" w:line="200" w:lineRule="atLeast"/>
              <w:ind w:firstLine="455" w:left="0"/>
              <w:jc w:val="both"/>
              <w:rPr>
                <w:color w:val="000000"/>
                <w:spacing w:val="1"/>
                <w:sz w:val="18"/>
              </w:rPr>
            </w:pPr>
            <w:r>
              <w:rPr>
                <w:color w:val="000000"/>
                <w:spacing w:val="1"/>
                <w:sz w:val="18"/>
              </w:rPr>
              <w:t>делать</w:t>
            </w:r>
            <w:r>
              <w:rPr>
                <w:sz w:val="18"/>
              </w:rPr>
              <w:t xml:space="preserve"> с опорой на источник информации</w:t>
            </w:r>
            <w:r>
              <w:rPr>
                <w:color w:val="000000"/>
                <w:spacing w:val="1"/>
                <w:sz w:val="18"/>
              </w:rPr>
              <w:t xml:space="preserve"> предположения, объясняющие результаты наблюдений;</w:t>
            </w:r>
          </w:p>
          <w:p w14:paraId="A3030000">
            <w:pPr>
              <w:widowControl w:val="0"/>
              <w:spacing w:after="0" w:line="200" w:lineRule="atLeast"/>
              <w:ind w:firstLine="455" w:left="0"/>
              <w:jc w:val="both"/>
              <w:rPr>
                <w:color w:val="000000"/>
                <w:sz w:val="18"/>
              </w:rPr>
            </w:pPr>
            <w:r>
              <w:rPr>
                <w:color w:val="000000"/>
                <w:sz w:val="18"/>
              </w:rPr>
              <w:t xml:space="preserve">выражать свою точку зрения о взаимосвязях между изменениями компонентов природы; </w:t>
            </w:r>
          </w:p>
          <w:p w14:paraId="A4030000">
            <w:pPr>
              <w:widowControl w:val="0"/>
              <w:spacing w:after="0" w:line="200" w:lineRule="atLeast"/>
              <w:ind w:firstLine="455" w:left="0"/>
              <w:jc w:val="both"/>
              <w:rPr>
                <w:sz w:val="18"/>
              </w:rPr>
            </w:pPr>
            <w:r>
              <w:rPr>
                <w:color w:val="000000"/>
                <w:sz w:val="18"/>
              </w:rPr>
              <w:t xml:space="preserve">делать </w:t>
            </w:r>
            <w:r>
              <w:rPr>
                <w:sz w:val="18"/>
              </w:rPr>
              <w:t>с опорой на источник информации</w:t>
            </w:r>
            <w:r>
              <w:rPr>
                <w:color w:val="000000"/>
                <w:sz w:val="18"/>
              </w:rPr>
              <w:t xml:space="preserve"> предположения, объясняющие результаты наблюдений на основе полученных за год географических знаний.</w:t>
            </w:r>
          </w:p>
        </w:tc>
      </w:tr>
    </w:tbl>
    <w:p w14:paraId="A5030000">
      <w:pPr>
        <w:widowControl w:val="0"/>
        <w:spacing w:after="0" w:before="240" w:line="240" w:lineRule="atLeast"/>
        <w:ind/>
        <w:rPr>
          <w:rFonts w:ascii="SchoolBookSanPin-Bold" w:hAnsi="SchoolBookSanPin-Bold"/>
          <w:b w:val="1"/>
          <w:caps w:val="1"/>
          <w:color w:val="000000"/>
          <w:sz w:val="22"/>
        </w:rPr>
      </w:pPr>
    </w:p>
    <w:p w14:paraId="A6030000">
      <w:pPr>
        <w:widowControl w:val="0"/>
        <w:spacing w:after="0" w:before="240" w:line="240" w:lineRule="atLeast"/>
        <w:ind/>
        <w:rPr>
          <w:rFonts w:ascii="SchoolBookSanPin-Bold" w:hAnsi="SchoolBookSanPin-Bold"/>
          <w:b w:val="1"/>
          <w:caps w:val="1"/>
          <w:color w:val="000000"/>
          <w:sz w:val="22"/>
        </w:rPr>
      </w:pPr>
    </w:p>
    <w:p w14:paraId="A7030000">
      <w:pPr>
        <w:widowControl w:val="0"/>
        <w:spacing w:after="0" w:before="240" w:line="240" w:lineRule="atLeast"/>
        <w:ind/>
        <w:rPr>
          <w:rFonts w:ascii="SchoolBookSanPin-Bold" w:hAnsi="SchoolBookSanPin-Bold"/>
          <w:b w:val="1"/>
          <w:caps w:val="1"/>
          <w:color w:val="000000"/>
          <w:sz w:val="22"/>
        </w:rPr>
      </w:pPr>
    </w:p>
    <w:p w14:paraId="A8030000">
      <w:pPr>
        <w:widowControl w:val="0"/>
        <w:spacing w:after="0" w:before="240" w:line="240" w:lineRule="atLeast"/>
        <w:ind/>
        <w:rPr>
          <w:rFonts w:ascii="SchoolBookSanPin-Bold" w:hAnsi="SchoolBookSanPin-Bold"/>
          <w:b w:val="1"/>
          <w:caps w:val="1"/>
          <w:color w:val="000000"/>
          <w:sz w:val="22"/>
        </w:rPr>
      </w:pPr>
    </w:p>
    <w:p w14:paraId="A9030000">
      <w:pPr>
        <w:widowControl w:val="0"/>
        <w:spacing w:after="0" w:before="240" w:line="240" w:lineRule="atLeast"/>
        <w:ind/>
        <w:rPr>
          <w:rFonts w:ascii="SchoolBookSanPin-Bold" w:hAnsi="SchoolBookSanPin-Bold"/>
          <w:b w:val="1"/>
          <w:caps w:val="1"/>
          <w:color w:val="000000"/>
          <w:sz w:val="22"/>
        </w:rPr>
      </w:pPr>
    </w:p>
    <w:p w14:paraId="AA030000">
      <w:pPr>
        <w:widowControl w:val="0"/>
        <w:spacing w:after="0" w:before="240" w:line="240" w:lineRule="atLeast"/>
        <w:ind/>
        <w:rPr>
          <w:rFonts w:ascii="SchoolBookSanPin-Bold" w:hAnsi="SchoolBookSanPin-Bold"/>
          <w:b w:val="1"/>
          <w:caps w:val="1"/>
          <w:color w:val="000000"/>
          <w:sz w:val="22"/>
        </w:rPr>
      </w:pPr>
    </w:p>
    <w:p w14:paraId="AB030000">
      <w:pPr>
        <w:widowControl w:val="0"/>
        <w:spacing w:after="0" w:before="240" w:line="240" w:lineRule="atLeast"/>
        <w:ind/>
        <w:rPr>
          <w:rFonts w:ascii="SchoolBookSanPin-Bold" w:hAnsi="SchoolBookSanPin-Bold"/>
          <w:b w:val="1"/>
          <w:caps w:val="1"/>
          <w:color w:val="000000"/>
          <w:sz w:val="22"/>
        </w:rPr>
      </w:pPr>
    </w:p>
    <w:p w14:paraId="AC030000">
      <w:pPr>
        <w:widowControl w:val="0"/>
        <w:spacing w:after="0" w:before="240" w:line="240" w:lineRule="atLeast"/>
        <w:ind/>
        <w:rPr>
          <w:rFonts w:ascii="SchoolBookSanPin-Bold" w:hAnsi="SchoolBookSanPin-Bold"/>
          <w:b w:val="1"/>
          <w:caps w:val="1"/>
          <w:color w:val="000000"/>
          <w:sz w:val="22"/>
        </w:rPr>
      </w:pPr>
    </w:p>
    <w:p w14:paraId="AD030000">
      <w:pPr>
        <w:widowControl w:val="0"/>
        <w:spacing w:after="0" w:before="240" w:line="240" w:lineRule="atLeast"/>
        <w:ind/>
        <w:rPr>
          <w:rFonts w:ascii="SchoolBookSanPin-Bold" w:hAnsi="SchoolBookSanPin-Bold"/>
          <w:b w:val="1"/>
          <w:caps w:val="1"/>
          <w:color w:val="000000"/>
          <w:sz w:val="22"/>
        </w:rPr>
      </w:pPr>
    </w:p>
    <w:p w14:paraId="AE030000">
      <w:pPr>
        <w:widowControl w:val="0"/>
        <w:spacing w:after="0" w:before="240" w:line="240" w:lineRule="atLeast"/>
        <w:ind/>
        <w:rPr>
          <w:rFonts w:ascii="SchoolBookSanPin-Bold" w:hAnsi="SchoolBookSanPin-Bold"/>
          <w:b w:val="1"/>
          <w:caps w:val="1"/>
          <w:color w:val="000000"/>
          <w:sz w:val="22"/>
        </w:rPr>
      </w:pPr>
    </w:p>
    <w:p w14:paraId="AF030000">
      <w:pPr>
        <w:widowControl w:val="0"/>
        <w:spacing w:after="0" w:before="240" w:line="240" w:lineRule="atLeast"/>
        <w:ind/>
        <w:rPr>
          <w:rFonts w:ascii="SchoolBookSanPin-Bold" w:hAnsi="SchoolBookSanPin-Bold"/>
          <w:b w:val="1"/>
          <w:caps w:val="1"/>
          <w:color w:val="000000"/>
          <w:sz w:val="22"/>
        </w:rPr>
      </w:pPr>
    </w:p>
    <w:p w14:paraId="B0030000">
      <w:pPr>
        <w:widowControl w:val="0"/>
        <w:spacing w:after="0" w:before="240" w:line="240" w:lineRule="atLeast"/>
        <w:ind/>
        <w:rPr>
          <w:b w:val="1"/>
          <w:caps w:val="1"/>
          <w:color w:val="000000"/>
        </w:rPr>
      </w:pPr>
      <w:r>
        <w:rPr>
          <w:b w:val="1"/>
          <w:caps w:val="1"/>
          <w:color w:val="000000"/>
        </w:rPr>
        <w:t xml:space="preserve">6 класс </w:t>
      </w:r>
    </w:p>
    <w:p w14:paraId="B1030000">
      <w:pPr>
        <w:widowControl w:val="0"/>
        <w:spacing w:after="0" w:line="240" w:lineRule="atLeast"/>
        <w:ind/>
        <w:jc w:val="both"/>
        <w:rPr>
          <w:color w:val="000000"/>
        </w:rPr>
      </w:pPr>
      <w:r>
        <w:rPr>
          <w:color w:val="000000"/>
        </w:rPr>
        <w:t>(1 час в неделю, всего 34 часа, 5 часов - резервное время)</w:t>
      </w:r>
    </w:p>
    <w:p w14:paraId="B2030000">
      <w:pPr>
        <w:widowControl w:val="0"/>
        <w:spacing w:after="0" w:line="240" w:lineRule="atLeast"/>
        <w:ind/>
        <w:jc w:val="both"/>
        <w:rPr>
          <w:rFonts w:ascii="SchoolBookSanPin Cyr" w:hAnsi="SchoolBookSanPin Cyr"/>
          <w:color w:val="000000"/>
          <w:sz w:val="20"/>
        </w:rPr>
      </w:pPr>
    </w:p>
    <w:tbl>
      <w:tblPr>
        <w:tblStyle w:val="Style_6"/>
        <w:tblInd w:type="dxa" w:w="137"/>
        <w:tblLayout w:type="fixed"/>
        <w:tblCellMar>
          <w:left w:type="dxa" w:w="0"/>
          <w:right w:type="dxa" w:w="0"/>
        </w:tblCellMar>
      </w:tblPr>
      <w:tblGrid>
        <w:gridCol w:w="1507"/>
        <w:gridCol w:w="5439"/>
        <w:gridCol w:w="7513"/>
      </w:tblGrid>
      <w:tr>
        <w:trPr>
          <w:trHeight w:hRule="atLeast" w:val="504"/>
        </w:trPr>
        <w:tc>
          <w:tcPr>
            <w:tcW w:type="dxa" w:w="1507"/>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3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Тематические блоки, темы</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4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Основное содержание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5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Основные виды деятельности обучающихся</w:t>
            </w:r>
          </w:p>
        </w:tc>
      </w:tr>
      <w:tr>
        <w:trPr>
          <w:trHeight w:hRule="atLeast" w:val="375"/>
        </w:trPr>
        <w:tc>
          <w:tcPr>
            <w:tcW w:type="dxa" w:w="14459"/>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B603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4. Оболочки Земли (32 часа, их них в 6 классе — 25 часов)</w:t>
            </w:r>
          </w:p>
        </w:tc>
      </w:tr>
      <w:tr>
        <w:trPr>
          <w:trHeight w:hRule="atLeast" w:val="4828"/>
        </w:trPr>
        <w:tc>
          <w:tcPr>
            <w:tcW w:type="dxa" w:w="150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7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2. Гидросфера — водная оболочка Земли </w:t>
            </w:r>
          </w:p>
          <w:p w14:paraId="B8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(9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B9030000">
            <w:pPr>
              <w:widowControl w:val="0"/>
              <w:spacing w:after="0" w:line="200" w:lineRule="atLeast"/>
              <w:ind w:firstLine="507" w:left="0"/>
              <w:jc w:val="both"/>
              <w:rPr>
                <w:color w:val="000000"/>
                <w:sz w:val="18"/>
              </w:rPr>
            </w:pPr>
            <w:r>
              <w:rPr>
                <w:color w:val="000000"/>
                <w:sz w:val="18"/>
              </w:rPr>
              <w:t xml:space="preserve">Гидросфера и методы её изучения. Части гидросферы. </w:t>
            </w:r>
            <w:r>
              <w:rPr>
                <w:sz w:val="18"/>
              </w:rPr>
              <w:t>Мировой круговорот воды.</w:t>
            </w:r>
            <w:r>
              <w:rPr>
                <w:i w:val="1"/>
                <w:color w:val="0070C0"/>
                <w:sz w:val="18"/>
              </w:rPr>
              <w:t xml:space="preserve"> </w:t>
            </w:r>
            <w:r>
              <w:rPr>
                <w:color w:val="000000"/>
                <w:sz w:val="18"/>
              </w:rPr>
              <w:t xml:space="preserve">Значение гидросферы. </w:t>
            </w:r>
          </w:p>
          <w:p w14:paraId="BA030000">
            <w:pPr>
              <w:widowControl w:val="0"/>
              <w:spacing w:after="0" w:line="200" w:lineRule="atLeast"/>
              <w:ind w:firstLine="507" w:left="0"/>
              <w:jc w:val="both"/>
              <w:rPr>
                <w:color w:val="000000"/>
                <w:sz w:val="18"/>
              </w:rPr>
            </w:pPr>
            <w:r>
              <w:rPr>
                <w:color w:val="000000"/>
                <w:sz w:val="18"/>
              </w:rPr>
              <w:t xml:space="preserve">Исследования вод Мирового океана. *Профессия </w:t>
            </w:r>
            <w:r>
              <w:rPr>
                <w:color w:val="000000"/>
                <w:spacing w:val="-3"/>
                <w:sz w:val="18"/>
              </w:rPr>
              <w:t>океанолог. *</w:t>
            </w:r>
            <w:r>
              <w:rPr>
                <w:color w:val="000000"/>
                <w:spacing w:val="-3"/>
                <w:sz w:val="18"/>
              </w:rPr>
              <w:t xml:space="preserve"> Солёность и температура океанических вод. Океанические течения. Тёплые и холод</w:t>
            </w:r>
            <w:r>
              <w:rPr>
                <w:color w:val="000000"/>
                <w:sz w:val="18"/>
              </w:rPr>
              <w:t xml:space="preserve">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color w:val="000000"/>
                <w:sz w:val="18"/>
              </w:rPr>
              <w:t>океана</w:t>
            </w:r>
            <w:r>
              <w:rPr>
                <w:i w:val="1"/>
                <w:color w:val="000000"/>
                <w:sz w:val="18"/>
              </w:rPr>
              <w:t>. *</w:t>
            </w:r>
          </w:p>
          <w:p w14:paraId="BB030000">
            <w:pPr>
              <w:widowControl w:val="0"/>
              <w:spacing w:after="0" w:line="200" w:lineRule="atLeast"/>
              <w:ind w:firstLine="507" w:left="0"/>
              <w:jc w:val="both"/>
              <w:rPr>
                <w:color w:val="000000"/>
                <w:sz w:val="18"/>
              </w:rPr>
            </w:pPr>
            <w:r>
              <w:rPr>
                <w:color w:val="000000"/>
                <w:sz w:val="18"/>
              </w:rPr>
              <w:t xml:space="preserve">Воды суши. Способы изображения внутренних вод на картах. </w:t>
            </w:r>
          </w:p>
          <w:p w14:paraId="BC030000">
            <w:pPr>
              <w:widowControl w:val="0"/>
              <w:spacing w:after="0" w:line="200" w:lineRule="atLeast"/>
              <w:ind w:firstLine="507" w:left="0"/>
              <w:jc w:val="both"/>
              <w:rPr>
                <w:color w:val="000000"/>
                <w:sz w:val="18"/>
              </w:rPr>
            </w:pPr>
            <w:r>
              <w:rPr>
                <w:color w:val="000000"/>
                <w:sz w:val="18"/>
              </w:rPr>
              <w:t>Реки: горные и равнинные. Речная система, бассейн, водораздел. Пороги и водопады. Питание и режим реки.</w:t>
            </w:r>
          </w:p>
          <w:p w14:paraId="BD030000">
            <w:pPr>
              <w:spacing w:after="0" w:line="240" w:lineRule="auto"/>
              <w:ind w:firstLine="507" w:left="0"/>
              <w:jc w:val="both"/>
              <w:rPr>
                <w:i w:val="1"/>
                <w:color w:themeColor="text1" w:val="000000"/>
                <w:sz w:val="18"/>
              </w:rPr>
            </w:pPr>
            <w:r>
              <w:rPr>
                <w:color w:themeColor="text1" w:val="000000"/>
                <w:sz w:val="18"/>
              </w:rPr>
              <w:t xml:space="preserve">Озёра. Происхождение озёрных котловин. Питание озёр. Озёра сточные и бессточные. *Профессия </w:t>
            </w:r>
            <w:r>
              <w:rPr>
                <w:color w:themeColor="text1" w:val="000000"/>
                <w:sz w:val="18"/>
              </w:rPr>
              <w:t>гидролог.</w:t>
            </w:r>
            <w:r>
              <w:rPr>
                <w:i w:val="1"/>
                <w:color w:themeColor="text1" w:val="000000"/>
                <w:sz w:val="18"/>
              </w:rPr>
              <w:t xml:space="preserve"> *</w:t>
            </w:r>
            <w:r>
              <w:rPr>
                <w:color w:themeColor="text1" w:val="000000"/>
                <w:sz w:val="18"/>
              </w:rPr>
              <w:t xml:space="preserve"> Природные ледники: горные и покровные.</w:t>
            </w:r>
            <w:r>
              <w:rPr>
                <w:i w:val="1"/>
                <w:color w:themeColor="text1" w:val="000000"/>
                <w:sz w:val="18"/>
              </w:rPr>
              <w:t xml:space="preserve"> *</w:t>
            </w:r>
            <w:r>
              <w:rPr>
                <w:color w:themeColor="text1" w:val="000000"/>
                <w:sz w:val="18"/>
              </w:rPr>
              <w:t xml:space="preserve">Профессия </w:t>
            </w:r>
            <w:r>
              <w:rPr>
                <w:color w:themeColor="text1" w:val="000000"/>
                <w:sz w:val="18"/>
              </w:rPr>
              <w:t>гляциолог.</w:t>
            </w:r>
            <w:r>
              <w:rPr>
                <w:i w:val="1"/>
                <w:color w:themeColor="text1" w:val="000000"/>
                <w:sz w:val="18"/>
              </w:rPr>
              <w:t xml:space="preserve"> *</w:t>
            </w:r>
            <w:r>
              <w:rPr>
                <w:i w:val="1"/>
                <w:color w:themeColor="text1" w:val="000000"/>
                <w:sz w:val="18"/>
              </w:rPr>
              <w:t xml:space="preserve"> </w:t>
            </w:r>
          </w:p>
          <w:p w14:paraId="BE030000">
            <w:pPr>
              <w:spacing w:after="0" w:line="240" w:lineRule="auto"/>
              <w:ind w:firstLine="507" w:left="0"/>
              <w:jc w:val="both"/>
              <w:rPr>
                <w:sz w:val="18"/>
              </w:rPr>
            </w:pPr>
            <w:r>
              <w:rPr>
                <w:sz w:val="1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BF030000">
            <w:pPr>
              <w:widowControl w:val="0"/>
              <w:spacing w:after="0" w:line="200" w:lineRule="atLeast"/>
              <w:ind w:firstLine="507" w:left="0"/>
              <w:rPr>
                <w:color w:val="000000"/>
                <w:sz w:val="18"/>
              </w:rPr>
            </w:pPr>
            <w:r>
              <w:rPr>
                <w:color w:val="000000"/>
                <w:sz w:val="18"/>
              </w:rPr>
              <w:t xml:space="preserve">Многолетняя мерзлота. Болота, их образование. </w:t>
            </w:r>
          </w:p>
          <w:p w14:paraId="C0030000">
            <w:pPr>
              <w:widowControl w:val="0"/>
              <w:spacing w:after="0" w:line="200" w:lineRule="atLeast"/>
              <w:ind w:firstLine="507" w:left="0"/>
              <w:rPr>
                <w:color w:val="000000"/>
                <w:sz w:val="18"/>
              </w:rPr>
            </w:pPr>
            <w:r>
              <w:rPr>
                <w:color w:val="000000"/>
                <w:sz w:val="18"/>
              </w:rPr>
              <w:t xml:space="preserve">Стихийные явления в гидросфере, методы наблюдения и защиты. </w:t>
            </w:r>
          </w:p>
          <w:p w14:paraId="C1030000">
            <w:pPr>
              <w:widowControl w:val="0"/>
              <w:spacing w:after="0" w:line="200" w:lineRule="atLeast"/>
              <w:ind w:firstLine="507" w:left="0"/>
              <w:rPr>
                <w:color w:val="000000"/>
                <w:sz w:val="18"/>
              </w:rPr>
            </w:pPr>
            <w:r>
              <w:rPr>
                <w:i w:val="1"/>
                <w:color w:val="000000"/>
                <w:sz w:val="18"/>
              </w:rPr>
              <w:t>*</w:t>
            </w:r>
            <w:r>
              <w:rPr>
                <w:color w:val="000000"/>
                <w:sz w:val="18"/>
              </w:rPr>
              <w:t xml:space="preserve">Человек и </w:t>
            </w:r>
            <w:r>
              <w:rPr>
                <w:color w:val="000000"/>
                <w:sz w:val="18"/>
              </w:rPr>
              <w:t>гидросфера</w:t>
            </w:r>
            <w:r>
              <w:rPr>
                <w:color w:val="000000"/>
                <w:sz w:val="18"/>
              </w:rPr>
              <w:t>. *</w:t>
            </w:r>
            <w:r>
              <w:rPr>
                <w:color w:val="000000"/>
                <w:sz w:val="18"/>
              </w:rPr>
              <w:t xml:space="preserve"> Использование человеком энергии воды.</w:t>
            </w:r>
          </w:p>
          <w:p w14:paraId="C2030000">
            <w:pPr>
              <w:widowControl w:val="0"/>
              <w:spacing w:after="0" w:line="200" w:lineRule="atLeast"/>
              <w:ind w:firstLine="507" w:left="0"/>
              <w:rPr>
                <w:i w:val="1"/>
                <w:color w:val="000000"/>
                <w:sz w:val="18"/>
              </w:rPr>
            </w:pPr>
            <w:r>
              <w:rPr>
                <w:i w:val="1"/>
                <w:color w:val="000000"/>
                <w:sz w:val="18"/>
              </w:rPr>
              <w:t>*</w:t>
            </w:r>
            <w:r>
              <w:rPr>
                <w:color w:val="000000"/>
                <w:sz w:val="18"/>
              </w:rPr>
              <w:t xml:space="preserve">Использование космических методов в исследовании влияния человека на </w:t>
            </w:r>
            <w:r>
              <w:rPr>
                <w:color w:val="000000"/>
                <w:sz w:val="18"/>
              </w:rPr>
              <w:t>гидросферу.</w:t>
            </w:r>
            <w:r>
              <w:rPr>
                <w:i w:val="1"/>
                <w:color w:val="000000"/>
                <w:sz w:val="18"/>
              </w:rPr>
              <w:t xml:space="preserve"> *</w:t>
            </w:r>
          </w:p>
          <w:p w14:paraId="C3030000">
            <w:pPr>
              <w:widowControl w:val="0"/>
              <w:spacing w:after="0" w:line="200" w:lineRule="atLeast"/>
              <w:ind w:firstLine="507" w:left="0"/>
              <w:rPr>
                <w:rFonts w:ascii="SchoolBookSanPin Cyr" w:hAnsi="SchoolBookSanPin Cyr"/>
                <w:i w:val="1"/>
                <w:color w:val="000000"/>
                <w:sz w:val="18"/>
              </w:rPr>
            </w:pPr>
          </w:p>
          <w:p w14:paraId="C4030000">
            <w:pPr>
              <w:widowControl w:val="0"/>
              <w:spacing w:after="0" w:line="200" w:lineRule="atLeast"/>
              <w:ind w:firstLine="507" w:left="0"/>
              <w:rPr>
                <w:rFonts w:ascii="SchoolBookSanPin" w:hAnsi="SchoolBookSanPin"/>
                <w:color w:val="000000"/>
                <w:sz w:val="18"/>
              </w:rPr>
            </w:pPr>
            <w:r>
              <w:rPr>
                <w:rFonts w:ascii="SchoolBookSanPin Cyr" w:hAnsi="SchoolBookSanPin Cyr"/>
                <w:b w:val="1"/>
                <w:color w:val="000000"/>
                <w:sz w:val="18"/>
              </w:rPr>
              <w:t>Практические работы</w:t>
            </w:r>
          </w:p>
          <w:p w14:paraId="C5030000">
            <w:pPr>
              <w:widowControl w:val="0"/>
              <w:spacing w:after="0" w:line="200" w:lineRule="atLeast"/>
              <w:ind w:firstLine="507" w:left="0"/>
              <w:rPr>
                <w:rFonts w:ascii="SchoolBookSanPin Cyr" w:hAnsi="SchoolBookSanPin Cyr"/>
                <w:color w:val="000000"/>
                <w:sz w:val="18"/>
              </w:rPr>
            </w:pPr>
            <w:r>
              <w:rPr>
                <w:rFonts w:ascii="SchoolBookSanPin Cyr" w:hAnsi="SchoolBookSanPin Cyr"/>
                <w:color w:val="000000"/>
                <w:sz w:val="18"/>
              </w:rPr>
              <w:t xml:space="preserve">1. Сравнение двух рек (России и мира) по заданным признакам. </w:t>
            </w:r>
          </w:p>
          <w:p w14:paraId="C6030000">
            <w:pPr>
              <w:widowControl w:val="0"/>
              <w:spacing w:after="0" w:line="200" w:lineRule="atLeast"/>
              <w:ind w:firstLine="507" w:left="0"/>
              <w:rPr>
                <w:rFonts w:ascii="SchoolBookSanPin Cyr" w:hAnsi="SchoolBookSanPin Cyr"/>
                <w:color w:val="000000"/>
                <w:sz w:val="18"/>
              </w:rPr>
            </w:pPr>
            <w:r>
              <w:rPr>
                <w:rFonts w:ascii="SchoolBookSanPin Cyr" w:hAnsi="SchoolBookSanPin Cyr"/>
                <w:color w:val="000000"/>
                <w:sz w:val="18"/>
              </w:rPr>
              <w:t>2. Характеристика одного из крупнейших озёр России по плану в форме презентации.</w:t>
            </w:r>
          </w:p>
          <w:p w14:paraId="C7030000">
            <w:pPr>
              <w:widowControl w:val="0"/>
              <w:spacing w:after="0" w:line="200" w:lineRule="atLeast"/>
              <w:ind w:firstLine="507" w:left="0"/>
              <w:rPr>
                <w:rFonts w:ascii="SchoolBookSanPin Cyr" w:hAnsi="SchoolBookSanPin Cyr"/>
                <w:color w:val="000000"/>
                <w:sz w:val="18"/>
              </w:rPr>
            </w:pPr>
            <w:r>
              <w:rPr>
                <w:rFonts w:ascii="SchoolBookSanPin Cyr" w:hAnsi="SchoolBookSanPin Cyr"/>
                <w:color w:val="000000"/>
                <w:sz w:val="18"/>
              </w:rPr>
              <w:t xml:space="preserve">3. Составление перечня поверхностных водных объектов </w:t>
            </w:r>
            <w:r>
              <w:rPr>
                <w:rFonts w:ascii="SchoolBookSanPin Cyr" w:hAnsi="SchoolBookSanPin Cyr"/>
                <w:color w:val="000000"/>
                <w:sz w:val="18"/>
              </w:rPr>
              <w:t>своего края и их систематизация в форме таблицы.</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8030000">
            <w:pPr>
              <w:widowControl w:val="0"/>
              <w:spacing w:after="0" w:line="200" w:lineRule="atLeast"/>
              <w:ind w:firstLine="455" w:left="0"/>
              <w:jc w:val="both"/>
              <w:rPr>
                <w:color w:val="000000"/>
                <w:sz w:val="18"/>
              </w:rPr>
            </w:pPr>
            <w:r>
              <w:rPr>
                <w:color w:val="000000"/>
                <w:sz w:val="18"/>
              </w:rPr>
              <w:t>Называть с опорой на источник информации части гидросферы, источник энергии круговорота воды в природе;</w:t>
            </w:r>
          </w:p>
          <w:p w14:paraId="C9030000">
            <w:pPr>
              <w:widowControl w:val="0"/>
              <w:spacing w:after="0" w:line="200" w:lineRule="atLeast"/>
              <w:ind w:firstLine="455" w:left="0"/>
              <w:jc w:val="both"/>
              <w:rPr>
                <w:color w:val="000000"/>
                <w:sz w:val="18"/>
              </w:rPr>
            </w:pPr>
            <w:r>
              <w:rPr>
                <w:color w:val="000000"/>
                <w:sz w:val="18"/>
              </w:rPr>
              <w:t xml:space="preserve">описывать с опорой на план круговорот воды в природе; </w:t>
            </w:r>
          </w:p>
          <w:p w14:paraId="CA030000">
            <w:pPr>
              <w:widowControl w:val="0"/>
              <w:spacing w:after="0" w:line="200" w:lineRule="atLeast"/>
              <w:ind w:firstLine="455" w:left="0"/>
              <w:jc w:val="both"/>
              <w:rPr>
                <w:color w:val="000000"/>
                <w:sz w:val="18"/>
              </w:rPr>
            </w:pPr>
            <w:r>
              <w:rPr>
                <w:color w:val="000000"/>
                <w:sz w:val="18"/>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CB030000">
            <w:pPr>
              <w:widowControl w:val="0"/>
              <w:spacing w:after="0" w:line="200" w:lineRule="atLeast"/>
              <w:ind w:firstLine="455" w:left="0"/>
              <w:jc w:val="both"/>
              <w:rPr>
                <w:color w:val="000000"/>
                <w:sz w:val="18"/>
              </w:rPr>
            </w:pPr>
            <w:r>
              <w:rPr>
                <w:color w:val="000000"/>
                <w:sz w:val="18"/>
              </w:rPr>
              <w:t xml:space="preserve">различать после предварительного анализа свойства вод отдельных частей Мирового океана; </w:t>
            </w:r>
          </w:p>
          <w:p w14:paraId="CC03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«гидросфера», «круговорот воды», «цунами», «приливы и отливы» для решения учебных и (или) практико-ориентированных задач;</w:t>
            </w:r>
          </w:p>
          <w:p w14:paraId="CD030000">
            <w:pPr>
              <w:widowControl w:val="0"/>
              <w:spacing w:after="0" w:line="200" w:lineRule="atLeast"/>
              <w:ind w:firstLine="455" w:left="0"/>
              <w:jc w:val="both"/>
              <w:rPr>
                <w:color w:val="000000"/>
                <w:sz w:val="18"/>
              </w:rPr>
            </w:pPr>
            <w:r>
              <w:rPr>
                <w:color w:val="000000"/>
                <w:sz w:val="18"/>
              </w:rPr>
              <w:t>определять с помощью учителя по картам направления тёплых и холодных океанических течений;</w:t>
            </w:r>
          </w:p>
          <w:p w14:paraId="CE030000">
            <w:pPr>
              <w:widowControl w:val="0"/>
              <w:spacing w:after="0" w:line="200" w:lineRule="atLeast"/>
              <w:ind w:firstLine="455" w:left="0"/>
              <w:jc w:val="both"/>
              <w:rPr>
                <w:color w:val="000000"/>
                <w:sz w:val="18"/>
              </w:rPr>
            </w:pPr>
            <w:r>
              <w:rPr>
                <w:color w:val="000000"/>
                <w:sz w:val="18"/>
              </w:rPr>
              <w:t xml:space="preserve">приводить с опорой на источник информации примеры стихийных явлений в Мировом океане; </w:t>
            </w:r>
          </w:p>
          <w:p w14:paraId="CF030000">
            <w:pPr>
              <w:widowControl w:val="0"/>
              <w:spacing w:after="0" w:line="200" w:lineRule="atLeast"/>
              <w:ind w:firstLine="455" w:left="0"/>
              <w:jc w:val="both"/>
              <w:rPr>
                <w:color w:val="000000"/>
                <w:sz w:val="18"/>
              </w:rPr>
            </w:pPr>
            <w:r>
              <w:rPr>
                <w:color w:val="000000"/>
                <w:sz w:val="18"/>
              </w:rPr>
              <w:t>называть с опорой на источник информации причины цунами, приливов и отливов;</w:t>
            </w:r>
          </w:p>
          <w:p w14:paraId="D0030000">
            <w:pPr>
              <w:widowControl w:val="0"/>
              <w:spacing w:after="0" w:line="200" w:lineRule="atLeast"/>
              <w:ind w:firstLine="455" w:left="0"/>
              <w:jc w:val="both"/>
              <w:rPr>
                <w:color w:val="000000"/>
                <w:sz w:val="18"/>
              </w:rPr>
            </w:pPr>
            <w:r>
              <w:rPr>
                <w:color w:val="000000"/>
                <w:sz w:val="18"/>
              </w:rPr>
              <w:t xml:space="preserve">описывать с опорой на план положение на карте главных океанических течений, глубоководных желобов и впадин Мирового океана, крупных островов и полуостровов; </w:t>
            </w:r>
          </w:p>
          <w:p w14:paraId="D1030000">
            <w:pPr>
              <w:widowControl w:val="0"/>
              <w:spacing w:after="0" w:line="200" w:lineRule="atLeast"/>
              <w:ind w:firstLine="455" w:left="0"/>
              <w:jc w:val="both"/>
              <w:rPr>
                <w:color w:val="000000"/>
                <w:sz w:val="18"/>
              </w:rPr>
            </w:pPr>
            <w:r>
              <w:rPr>
                <w:color w:val="000000"/>
                <w:sz w:val="18"/>
              </w:rPr>
              <w:t>применять опорой на источник информации понятия «река», «речная система», «речной бассейн», «водораздел» для объяснения особенностей питания, режима, характера течения рек;</w:t>
            </w:r>
          </w:p>
          <w:p w14:paraId="D2030000">
            <w:pPr>
              <w:widowControl w:val="0"/>
              <w:spacing w:after="0" w:line="200" w:lineRule="atLeast"/>
              <w:ind w:firstLine="455" w:left="0"/>
              <w:jc w:val="both"/>
              <w:rPr>
                <w:color w:val="000000"/>
                <w:sz w:val="18"/>
              </w:rPr>
            </w:pPr>
            <w:r>
              <w:rPr>
                <w:color w:val="000000"/>
                <w:sz w:val="18"/>
              </w:rPr>
              <w:t>различать после предварительного анализа понятия «питание» и «режим реки»;</w:t>
            </w:r>
          </w:p>
          <w:p w14:paraId="D3030000">
            <w:pPr>
              <w:widowControl w:val="0"/>
              <w:spacing w:after="0" w:line="200" w:lineRule="atLeast"/>
              <w:ind w:firstLine="455" w:left="0"/>
              <w:jc w:val="both"/>
              <w:rPr>
                <w:color w:val="000000"/>
                <w:sz w:val="18"/>
              </w:rPr>
            </w:pPr>
            <w:r>
              <w:rPr>
                <w:color w:val="000000"/>
                <w:sz w:val="18"/>
              </w:rPr>
              <w:t xml:space="preserve">классифицировать по заданным признакам объекты гидросферы (моря, озёра, реки, подземные воды, болота, ледники); </w:t>
            </w:r>
          </w:p>
          <w:p w14:paraId="D4030000">
            <w:pPr>
              <w:widowControl w:val="0"/>
              <w:spacing w:after="0" w:line="200" w:lineRule="atLeast"/>
              <w:ind w:firstLine="455" w:left="0"/>
              <w:jc w:val="both"/>
              <w:rPr>
                <w:color w:val="000000"/>
                <w:sz w:val="18"/>
              </w:rPr>
            </w:pPr>
            <w:r>
              <w:rPr>
                <w:color w:val="000000"/>
                <w:sz w:val="18"/>
              </w:rPr>
              <w:t xml:space="preserve">выявлять на основе представленной информации причинно-следственные связи между питанием, режимом реки и климатом на территории речного бассейна; </w:t>
            </w:r>
          </w:p>
          <w:p w14:paraId="D5030000">
            <w:pPr>
              <w:widowControl w:val="0"/>
              <w:spacing w:after="0" w:line="200" w:lineRule="atLeast"/>
              <w:ind w:firstLine="455" w:left="0"/>
              <w:jc w:val="both"/>
              <w:rPr>
                <w:color w:val="000000"/>
                <w:sz w:val="18"/>
              </w:rPr>
            </w:pPr>
            <w:r>
              <w:rPr>
                <w:color w:val="000000"/>
                <w:sz w:val="18"/>
              </w:rPr>
              <w:t>сравнивать с опорой на алгоритм учебных действий реки по заданным признакам (при выполнении практической работы № 1);</w:t>
            </w:r>
          </w:p>
          <w:p w14:paraId="D6030000">
            <w:pPr>
              <w:widowControl w:val="0"/>
              <w:spacing w:after="0" w:line="200" w:lineRule="atLeast"/>
              <w:ind w:firstLine="455" w:left="0"/>
              <w:jc w:val="both"/>
              <w:rPr>
                <w:color w:val="000000"/>
                <w:sz w:val="18"/>
              </w:rPr>
            </w:pPr>
            <w:r>
              <w:rPr>
                <w:color w:val="000000"/>
                <w:sz w:val="18"/>
              </w:rPr>
              <w:t xml:space="preserve">давать по заданным основаниям географическую характеристику одного из крупнейших озёр России и оформлять в виде презентации (при выполнении в групповой форме практической работы № 2); </w:t>
            </w:r>
          </w:p>
          <w:p w14:paraId="D7030000">
            <w:pPr>
              <w:widowControl w:val="0"/>
              <w:spacing w:after="0" w:line="200" w:lineRule="atLeast"/>
              <w:ind w:firstLine="455" w:left="0"/>
              <w:jc w:val="both"/>
              <w:rPr>
                <w:color w:val="000000"/>
                <w:sz w:val="18"/>
              </w:rPr>
            </w:pPr>
            <w:r>
              <w:rPr>
                <w:color w:val="000000"/>
                <w:sz w:val="18"/>
              </w:rPr>
              <w:t xml:space="preserve">приводить с опорой на источник информации примеры районов распространения многолетней мерзлоты; </w:t>
            </w:r>
          </w:p>
          <w:p w14:paraId="D8030000">
            <w:pPr>
              <w:widowControl w:val="0"/>
              <w:spacing w:after="0" w:line="200" w:lineRule="atLeast"/>
              <w:ind w:firstLine="455" w:left="0"/>
              <w:jc w:val="both"/>
              <w:rPr>
                <w:color w:val="000000"/>
                <w:sz w:val="18"/>
              </w:rPr>
            </w:pPr>
            <w:r>
              <w:rPr>
                <w:color w:val="000000"/>
                <w:sz w:val="18"/>
              </w:rPr>
              <w:t xml:space="preserve">сравнивать после предварительного анализа инструментарий (способы) получения </w:t>
            </w:r>
            <w:r>
              <w:rPr>
                <w:color w:val="000000"/>
                <w:sz w:val="18"/>
              </w:rPr>
              <w:t xml:space="preserve">географической информации о глубине Мирового океана, о направлении океанических течений, о ледниках и многолетней мерзлоте на разных этапах географического изучения Земли; </w:t>
            </w:r>
          </w:p>
          <w:p w14:paraId="D903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изменений в гидросфере в результате деятельности человека на примере мира и России; использования человеком воды;</w:t>
            </w:r>
          </w:p>
          <w:p w14:paraId="DA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«грунтовые, межпластовые и артезианские воды»; водопроницаемые и водоупорные породы;</w:t>
            </w:r>
          </w:p>
          <w:p w14:paraId="DB030000">
            <w:pPr>
              <w:widowControl w:val="0"/>
              <w:spacing w:after="0" w:line="200" w:lineRule="atLeast"/>
              <w:ind w:firstLine="455" w:left="0"/>
              <w:jc w:val="both"/>
              <w:rPr>
                <w:color w:val="000000"/>
                <w:sz w:val="18"/>
              </w:rPr>
            </w:pPr>
            <w:r>
              <w:rPr>
                <w:color w:val="000000"/>
                <w:sz w:val="18"/>
              </w:rPr>
              <w:t xml:space="preserve">объяснять с опорой на источник информации образование подземных вод; </w:t>
            </w:r>
          </w:p>
          <w:p w14:paraId="DC03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чистоту межпластовых и грунтовых вод;</w:t>
            </w:r>
          </w:p>
          <w:p w14:paraId="DD030000">
            <w:pPr>
              <w:widowControl w:val="0"/>
              <w:spacing w:after="0" w:line="200" w:lineRule="atLeast"/>
              <w:ind w:firstLine="455" w:left="0"/>
              <w:jc w:val="both"/>
              <w:rPr>
                <w:color w:val="000000"/>
                <w:sz w:val="18"/>
              </w:rPr>
            </w:pPr>
            <w:r>
              <w:rPr>
                <w:color w:val="000000"/>
                <w:sz w:val="18"/>
              </w:rPr>
              <w:t>выявлять с опорой на алгоритм учебных действий существенные признаки артезианских вод;</w:t>
            </w:r>
          </w:p>
          <w:p w14:paraId="DE030000">
            <w:pPr>
              <w:widowControl w:val="0"/>
              <w:spacing w:after="0" w:line="200" w:lineRule="atLeast"/>
              <w:ind w:firstLine="455" w:left="0"/>
              <w:jc w:val="both"/>
              <w:rPr>
                <w:color w:val="000000"/>
                <w:sz w:val="18"/>
              </w:rPr>
            </w:pPr>
            <w:r>
              <w:rPr>
                <w:color w:val="000000"/>
                <w:sz w:val="18"/>
              </w:rPr>
              <w:t>находить, использовать и систематизировать с помощью учителя информацию о поверхностных водных объектах своей местности; выбирать оптимальную форму представления географической информации (при выполнении практической работы № 3);</w:t>
            </w:r>
          </w:p>
          <w:p w14:paraId="DF030000">
            <w:pPr>
              <w:widowControl w:val="0"/>
              <w:spacing w:after="0" w:line="200" w:lineRule="atLeast"/>
              <w:ind w:firstLine="455" w:left="0"/>
              <w:jc w:val="both"/>
              <w:rPr>
                <w:color w:val="000000"/>
                <w:sz w:val="18"/>
              </w:rPr>
            </w:pPr>
            <w:r>
              <w:rPr>
                <w:color w:val="000000"/>
                <w:sz w:val="18"/>
              </w:rPr>
              <w:t>выражать свою точку зрения по проблеме исчерпаемости или неисчерпаемости ресурсов пресной воды на планете;</w:t>
            </w:r>
          </w:p>
          <w:p w14:paraId="E0030000">
            <w:pPr>
              <w:widowControl w:val="0"/>
              <w:spacing w:after="0" w:line="200" w:lineRule="atLeast"/>
              <w:ind w:firstLine="455" w:left="0"/>
              <w:jc w:val="both"/>
              <w:rPr>
                <w:color w:val="000000"/>
                <w:sz w:val="18"/>
              </w:rPr>
            </w:pPr>
            <w:r>
              <w:rPr>
                <w:color w:val="000000"/>
                <w:sz w:val="18"/>
              </w:rPr>
              <w:t>принимать участие в совместной работе при выполнении учебного проекта о повышении уровня Мирового океана в связи с глобальными изменениями климата;</w:t>
            </w:r>
          </w:p>
          <w:p w14:paraId="E103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tc>
      </w:tr>
      <w:tr>
        <w:trPr>
          <w:trHeight w:hRule="atLeast" w:val="8790"/>
        </w:trPr>
        <w:tc>
          <w:tcPr>
            <w:tcW w:type="dxa" w:w="1507"/>
            <w:tcBorders>
              <w:top w:color="000000" w:sz="4" w:val="single"/>
              <w:left w:color="000000" w:sz="4" w:val="single"/>
              <w:bottom w:color="000000" w:sz="4" w:val="single"/>
              <w:right w:color="000000" w:sz="4" w:val="single"/>
            </w:tcBorders>
            <w:tcMar>
              <w:top w:type="dxa" w:w="122"/>
              <w:left w:type="dxa" w:w="113"/>
              <w:bottom w:type="dxa" w:w="142"/>
              <w:right w:type="dxa" w:w="113"/>
            </w:tcMar>
          </w:tcPr>
          <w:p w14:paraId="E203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3. Атмосфера — воздушная оболочка</w:t>
            </w:r>
          </w:p>
          <w:p w14:paraId="E303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(11 часов)</w:t>
            </w:r>
          </w:p>
        </w:tc>
        <w:tc>
          <w:tcPr>
            <w:tcW w:type="dxa" w:w="5439"/>
            <w:tcBorders>
              <w:top w:color="000000" w:sz="4" w:val="single"/>
              <w:left w:color="000000" w:sz="4" w:val="single"/>
              <w:bottom w:color="000000" w:sz="4" w:val="single"/>
              <w:right w:color="000000" w:sz="4" w:val="single"/>
            </w:tcBorders>
            <w:tcMar>
              <w:top w:type="dxa" w:w="122"/>
              <w:left w:type="dxa" w:w="113"/>
              <w:bottom w:type="dxa" w:w="142"/>
              <w:right w:type="dxa" w:w="113"/>
            </w:tcMar>
          </w:tcPr>
          <w:p w14:paraId="E4030000">
            <w:pPr>
              <w:widowControl w:val="0"/>
              <w:spacing w:after="0" w:line="200" w:lineRule="atLeast"/>
              <w:ind w:firstLine="507" w:left="0"/>
              <w:jc w:val="both"/>
              <w:rPr>
                <w:color w:val="000000"/>
                <w:sz w:val="18"/>
              </w:rPr>
            </w:pPr>
            <w:r>
              <w:rPr>
                <w:color w:val="000000"/>
                <w:sz w:val="18"/>
              </w:rPr>
              <w:t>Воздушная оболочка Земли: газовый состав, строение и значение атмосферы.</w:t>
            </w:r>
          </w:p>
          <w:p w14:paraId="E5030000">
            <w:pPr>
              <w:widowControl w:val="0"/>
              <w:spacing w:after="0" w:line="200" w:lineRule="atLeast"/>
              <w:ind w:firstLine="507" w:left="0"/>
              <w:jc w:val="both"/>
              <w:rPr>
                <w:color w:val="000000"/>
                <w:sz w:val="18"/>
              </w:rPr>
            </w:pPr>
            <w:r>
              <w:rPr>
                <w:color w:val="000000"/>
                <w:sz w:val="1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E6030000">
            <w:pPr>
              <w:widowControl w:val="0"/>
              <w:spacing w:after="0" w:line="200" w:lineRule="atLeast"/>
              <w:ind w:firstLine="507" w:left="0"/>
              <w:jc w:val="both"/>
              <w:rPr>
                <w:i w:val="1"/>
                <w:color w:val="000000"/>
                <w:sz w:val="18"/>
              </w:rPr>
            </w:pPr>
            <w:r>
              <w:rPr>
                <w:color w:val="000000"/>
                <w:sz w:val="18"/>
              </w:rPr>
              <w:t>Атмосферное давление. Ветер и причины его возникновения. *</w:t>
            </w:r>
            <w:r>
              <w:rPr>
                <w:color w:val="000000"/>
                <w:sz w:val="18"/>
              </w:rPr>
              <w:t xml:space="preserve">Роза ветров. Бризы. </w:t>
            </w:r>
            <w:r>
              <w:rPr>
                <w:color w:val="000000"/>
                <w:sz w:val="18"/>
              </w:rPr>
              <w:t>Муссоны</w:t>
            </w:r>
            <w:r>
              <w:rPr>
                <w:i w:val="1"/>
                <w:color w:val="000000"/>
                <w:sz w:val="18"/>
              </w:rPr>
              <w:t>. *</w:t>
            </w:r>
          </w:p>
          <w:p w14:paraId="E7030000">
            <w:pPr>
              <w:widowControl w:val="0"/>
              <w:spacing w:after="0" w:line="240" w:lineRule="auto"/>
              <w:ind w:firstLine="507" w:left="0"/>
              <w:jc w:val="both"/>
              <w:rPr>
                <w:color w:val="000000"/>
                <w:sz w:val="18"/>
              </w:rPr>
            </w:pPr>
            <w:r>
              <w:rPr>
                <w:color w:val="000000"/>
                <w:sz w:val="1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E8030000">
            <w:pPr>
              <w:widowControl w:val="0"/>
              <w:spacing w:after="0" w:line="240" w:lineRule="auto"/>
              <w:ind w:firstLine="507" w:left="0"/>
              <w:jc w:val="both"/>
              <w:rPr>
                <w:color w:val="000000"/>
                <w:sz w:val="18"/>
              </w:rPr>
            </w:pPr>
            <w:r>
              <w:rPr>
                <w:color w:val="000000"/>
                <w:sz w:val="18"/>
              </w:rPr>
              <w:t xml:space="preserve">Погода и её показатели. Причины изменения погоды. </w:t>
            </w:r>
          </w:p>
          <w:p w14:paraId="E9030000">
            <w:pPr>
              <w:widowControl w:val="0"/>
              <w:spacing w:after="0" w:line="200" w:lineRule="atLeast"/>
              <w:ind w:firstLine="507" w:left="0"/>
              <w:jc w:val="both"/>
              <w:rPr>
                <w:color w:val="000000"/>
                <w:sz w:val="18"/>
              </w:rPr>
            </w:pPr>
            <w:r>
              <w:rPr>
                <w:color w:val="000000"/>
                <w:sz w:val="18"/>
              </w:rPr>
              <w:t>Климат и климатообразующие факторы. Зависимость климата от географической широты и высоты местности над уровнем моря.</w:t>
            </w:r>
          </w:p>
          <w:p w14:paraId="EA030000">
            <w:pPr>
              <w:widowControl w:val="0"/>
              <w:spacing w:after="0" w:line="200" w:lineRule="atLeast"/>
              <w:ind w:firstLine="507" w:left="0"/>
              <w:jc w:val="both"/>
              <w:rPr>
                <w:i w:val="1"/>
                <w:color w:val="000000"/>
                <w:sz w:val="18"/>
              </w:rPr>
            </w:pPr>
            <w:r>
              <w:rPr>
                <w:color w:val="000000"/>
                <w:sz w:val="18"/>
              </w:rPr>
              <w:t>Человек и атмосфера. Взаимовлияние человека и атмосферы. Адаптация человека к климатическим условиям.</w:t>
            </w:r>
            <w:r>
              <w:rPr>
                <w:i w:val="1"/>
                <w:color w:val="000000"/>
                <w:sz w:val="18"/>
              </w:rPr>
              <w:t xml:space="preserve"> *</w:t>
            </w:r>
            <w:r>
              <w:rPr>
                <w:color w:val="000000"/>
                <w:sz w:val="18"/>
              </w:rPr>
              <w:t xml:space="preserve">Профессия метеоролог. Основные метеорологические данные и способы их отображения состояния погоды на метеорологической </w:t>
            </w:r>
            <w:r>
              <w:rPr>
                <w:color w:val="000000"/>
                <w:sz w:val="18"/>
              </w:rPr>
              <w:t>карте.</w:t>
            </w:r>
            <w:r>
              <w:rPr>
                <w:i w:val="1"/>
                <w:color w:val="000000"/>
                <w:sz w:val="18"/>
              </w:rPr>
              <w:t xml:space="preserve"> *</w:t>
            </w:r>
            <w:r>
              <w:rPr>
                <w:color w:val="000000"/>
                <w:sz w:val="18"/>
              </w:rPr>
              <w:t xml:space="preserve">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w:t>
            </w:r>
            <w:r>
              <w:rPr>
                <w:color w:val="000000"/>
                <w:sz w:val="18"/>
              </w:rPr>
              <w:t>Земли.</w:t>
            </w:r>
            <w:r>
              <w:rPr>
                <w:i w:val="1"/>
                <w:color w:val="000000"/>
                <w:sz w:val="18"/>
              </w:rPr>
              <w:t xml:space="preserve"> *</w:t>
            </w:r>
          </w:p>
          <w:p w14:paraId="EB030000">
            <w:pPr>
              <w:widowControl w:val="0"/>
              <w:spacing w:after="0" w:line="200" w:lineRule="atLeast"/>
              <w:ind w:firstLine="507" w:left="0"/>
              <w:jc w:val="both"/>
              <w:rPr>
                <w:i w:val="1"/>
                <w:color w:val="000000"/>
                <w:sz w:val="18"/>
              </w:rPr>
            </w:pPr>
          </w:p>
          <w:p w14:paraId="EC030000">
            <w:pPr>
              <w:widowControl w:val="0"/>
              <w:spacing w:after="0" w:line="200" w:lineRule="atLeast"/>
              <w:ind w:firstLine="507" w:left="0"/>
              <w:jc w:val="both"/>
              <w:rPr>
                <w:color w:val="000000"/>
                <w:sz w:val="18"/>
              </w:rPr>
            </w:pPr>
            <w:r>
              <w:rPr>
                <w:b w:val="1"/>
                <w:color w:val="000000"/>
                <w:sz w:val="18"/>
              </w:rPr>
              <w:t>Практические работы</w:t>
            </w:r>
          </w:p>
          <w:p w14:paraId="ED030000">
            <w:pPr>
              <w:widowControl w:val="0"/>
              <w:spacing w:after="0" w:line="200" w:lineRule="atLeast"/>
              <w:ind w:firstLine="507" w:left="0"/>
              <w:jc w:val="both"/>
              <w:rPr>
                <w:color w:val="000000"/>
                <w:sz w:val="18"/>
              </w:rPr>
            </w:pPr>
            <w:r>
              <w:rPr>
                <w:color w:val="000000"/>
                <w:sz w:val="18"/>
              </w:rPr>
              <w:t>1. Представление результатов наблюдения за погодой своей местности.</w:t>
            </w:r>
          </w:p>
          <w:p w14:paraId="EE030000">
            <w:pPr>
              <w:widowControl w:val="0"/>
              <w:spacing w:after="0" w:line="200" w:lineRule="atLeast"/>
              <w:ind w:firstLine="507" w:left="0"/>
              <w:jc w:val="both"/>
              <w:rPr>
                <w:rFonts w:ascii="SchoolBookSanPin Cyr" w:hAnsi="SchoolBookSanPin Cyr"/>
                <w:color w:val="000000"/>
                <w:sz w:val="18"/>
              </w:rPr>
            </w:pPr>
            <w:r>
              <w:rPr>
                <w:color w:val="000000"/>
                <w:spacing w:val="-2"/>
                <w:sz w:val="1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type="dxa" w:w="7513"/>
            <w:tcBorders>
              <w:top w:color="000000" w:sz="4" w:val="single"/>
              <w:left w:color="000000" w:sz="4" w:val="single"/>
              <w:bottom w:color="000000" w:sz="4" w:val="single"/>
              <w:right w:color="000000" w:sz="4" w:val="single"/>
            </w:tcBorders>
            <w:tcMar>
              <w:top w:type="dxa" w:w="122"/>
              <w:left w:type="dxa" w:w="113"/>
              <w:bottom w:type="dxa" w:w="142"/>
              <w:right w:type="dxa" w:w="113"/>
            </w:tcMar>
          </w:tcPr>
          <w:p w14:paraId="EF030000">
            <w:pPr>
              <w:widowControl w:val="0"/>
              <w:spacing w:after="0" w:line="200" w:lineRule="atLeast"/>
              <w:ind w:firstLine="455" w:left="0"/>
              <w:jc w:val="both"/>
              <w:rPr>
                <w:color w:val="000000"/>
                <w:sz w:val="18"/>
              </w:rPr>
            </w:pPr>
            <w:r>
              <w:rPr>
                <w:color w:val="000000"/>
                <w:sz w:val="18"/>
              </w:rPr>
              <w:t xml:space="preserve">Описывать с опорой на алгоритм учебных действий состав и строение атмосферы; </w:t>
            </w:r>
          </w:p>
          <w:p w14:paraId="F0030000">
            <w:pPr>
              <w:widowControl w:val="0"/>
              <w:spacing w:after="0" w:line="200" w:lineRule="atLeast"/>
              <w:ind w:firstLine="455" w:left="0"/>
              <w:jc w:val="both"/>
              <w:rPr>
                <w:color w:val="000000"/>
                <w:sz w:val="18"/>
              </w:rPr>
            </w:pPr>
            <w:r>
              <w:rPr>
                <w:color w:val="000000"/>
                <w:sz w:val="18"/>
              </w:rPr>
              <w:t>сравнивать с опорой на алгоритм учебных действий свойства воздуха в разных частях атмосферы; содержание различных газов в составе воздуха; свойства воздуха в континентальных и морских воздушных массах (температура воздуха, влажность, запылённость);</w:t>
            </w:r>
          </w:p>
          <w:p w14:paraId="F1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«атмосфера», «тропосфера», «стратосфера», «верхние слои атмосферы»;</w:t>
            </w:r>
          </w:p>
          <w:p w14:paraId="F2030000">
            <w:pPr>
              <w:widowControl w:val="0"/>
              <w:spacing w:after="0" w:line="200" w:lineRule="atLeast"/>
              <w:ind w:firstLine="455" w:left="0"/>
              <w:jc w:val="both"/>
              <w:rPr>
                <w:color w:val="000000"/>
                <w:sz w:val="18"/>
              </w:rPr>
            </w:pPr>
            <w:r>
              <w:rPr>
                <w:color w:val="000000"/>
                <w:sz w:val="1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F3030000">
            <w:pPr>
              <w:widowControl w:val="0"/>
              <w:spacing w:after="0" w:line="200" w:lineRule="atLeast"/>
              <w:ind w:firstLine="455" w:left="0"/>
              <w:jc w:val="both"/>
              <w:rPr>
                <w:color w:val="000000"/>
                <w:sz w:val="18"/>
              </w:rPr>
            </w:pPr>
            <w:r>
              <w:rPr>
                <w:color w:val="000000"/>
                <w:sz w:val="18"/>
              </w:rPr>
              <w:t>определять с помощью учителя амплитуду температуры воздуха, тенденции изменений температуры воздуха по статистическим данным;</w:t>
            </w:r>
          </w:p>
          <w:p w14:paraId="F4030000">
            <w:pPr>
              <w:widowControl w:val="0"/>
              <w:spacing w:after="0" w:line="200" w:lineRule="atLeast"/>
              <w:ind w:firstLine="455" w:left="0"/>
              <w:jc w:val="both"/>
              <w:rPr>
                <w:color w:val="000000"/>
                <w:sz w:val="18"/>
              </w:rPr>
            </w:pPr>
            <w:r>
              <w:rPr>
                <w:color w:val="000000"/>
                <w:sz w:val="18"/>
              </w:rPr>
              <w:t>устанавливать после предварительного анализа зависимость нагревания земной поверхности от угла падения солнечных лучей в течение суток и в течение года на примере своей местности на основе представленных данных;</w:t>
            </w:r>
          </w:p>
          <w:p w14:paraId="F5030000">
            <w:pPr>
              <w:widowControl w:val="0"/>
              <w:spacing w:after="0" w:line="200" w:lineRule="atLeast"/>
              <w:ind w:firstLine="455" w:left="0"/>
              <w:jc w:val="both"/>
              <w:rPr>
                <w:color w:val="000000"/>
                <w:sz w:val="18"/>
              </w:rPr>
            </w:pPr>
            <w:r>
              <w:rPr>
                <w:color w:val="000000"/>
                <w:sz w:val="18"/>
              </w:rPr>
              <w:t>определять с помощью учителя различие в температуре воздуха и атмосферном давлении на разной высоте над уровнем моря при решении практико-ориентированных задач;</w:t>
            </w:r>
          </w:p>
          <w:p w14:paraId="F6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виды облаков и связанные с ними типы погоды;</w:t>
            </w:r>
          </w:p>
          <w:p w14:paraId="F7030000">
            <w:pPr>
              <w:widowControl w:val="0"/>
              <w:spacing w:after="0" w:line="200" w:lineRule="atLeast"/>
              <w:ind w:firstLine="455" w:left="0"/>
              <w:jc w:val="both"/>
              <w:rPr>
                <w:color w:val="000000"/>
                <w:sz w:val="18"/>
              </w:rPr>
            </w:pPr>
            <w:r>
              <w:rPr>
                <w:color w:val="000000"/>
                <w:sz w:val="18"/>
              </w:rPr>
              <w:t>проводить измерения основных элементов погоды с использованием аналоговых и (или) цифровых приборов (термометр, барометр, анемометр, флюгер);</w:t>
            </w:r>
          </w:p>
          <w:p w14:paraId="F8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относительную и абсолютную влажность воздуха;</w:t>
            </w:r>
          </w:p>
          <w:p w14:paraId="F9030000">
            <w:pPr>
              <w:widowControl w:val="0"/>
              <w:spacing w:after="0" w:line="200" w:lineRule="atLeast"/>
              <w:ind w:firstLine="455" w:left="0"/>
              <w:jc w:val="both"/>
              <w:rPr>
                <w:color w:val="000000"/>
                <w:sz w:val="18"/>
              </w:rPr>
            </w:pPr>
            <w:r>
              <w:rPr>
                <w:color w:val="000000"/>
                <w:sz w:val="18"/>
              </w:rPr>
              <w:t xml:space="preserve">называть с опорой на источник информации причины образования облаков, тумана; </w:t>
            </w:r>
          </w:p>
          <w:p w14:paraId="FA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виды атмосферных осадков;</w:t>
            </w:r>
          </w:p>
          <w:p w14:paraId="FB030000">
            <w:pPr>
              <w:widowControl w:val="0"/>
              <w:spacing w:after="0" w:line="200" w:lineRule="atLeast"/>
              <w:ind w:firstLine="455" w:left="0"/>
              <w:jc w:val="both"/>
              <w:rPr>
                <w:color w:val="000000"/>
                <w:sz w:val="18"/>
              </w:rPr>
            </w:pPr>
            <w:r>
              <w:rPr>
                <w:color w:val="000000"/>
                <w:sz w:val="18"/>
              </w:rPr>
              <w:t>объяснять с опорой на источник информации направления дневных и ночных бризов, муссонов;</w:t>
            </w:r>
          </w:p>
          <w:p w14:paraId="FC03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«погода» и «климат», «бриз» и «муссон»;</w:t>
            </w:r>
          </w:p>
          <w:p w14:paraId="FD030000">
            <w:pPr>
              <w:widowControl w:val="0"/>
              <w:spacing w:after="0" w:line="200" w:lineRule="atLeast"/>
              <w:ind w:firstLine="455" w:left="0"/>
              <w:jc w:val="both"/>
              <w:rPr>
                <w:color w:val="000000"/>
                <w:sz w:val="18"/>
              </w:rPr>
            </w:pPr>
            <w:r>
              <w:rPr>
                <w:color w:val="000000"/>
                <w:sz w:val="18"/>
              </w:rPr>
              <w:t>объяснять с опорой на источник информации годовой ход температуры воздуха на разных географических широтах;</w:t>
            </w:r>
          </w:p>
          <w:p w14:paraId="FE030000">
            <w:pPr>
              <w:widowControl w:val="0"/>
              <w:spacing w:after="0" w:line="200" w:lineRule="atLeast"/>
              <w:ind w:firstLine="455" w:left="0"/>
              <w:jc w:val="both"/>
              <w:rPr>
                <w:color w:val="000000"/>
                <w:sz w:val="18"/>
              </w:rPr>
            </w:pPr>
            <w:r>
              <w:rPr>
                <w:color w:val="000000"/>
                <w:spacing w:val="-2"/>
                <w:sz w:val="18"/>
              </w:rPr>
              <w:t xml:space="preserve"> объяснять с помощью учителя влияние различных климатообразующих факторов на климат отдельных территорий; зависимость климата от </w:t>
            </w:r>
            <w:r>
              <w:rPr>
                <w:color w:val="000000"/>
                <w:sz w:val="18"/>
              </w:rPr>
              <w:t>географической широты и высоты местности над уровнем моря;</w:t>
            </w:r>
          </w:p>
          <w:p w14:paraId="FF030000">
            <w:pPr>
              <w:widowControl w:val="0"/>
              <w:spacing w:after="0" w:line="200" w:lineRule="atLeast"/>
              <w:ind w:firstLine="455" w:left="0"/>
              <w:jc w:val="both"/>
              <w:rPr>
                <w:color w:val="000000"/>
                <w:sz w:val="18"/>
              </w:rPr>
            </w:pPr>
            <w:r>
              <w:rPr>
                <w:color w:val="000000"/>
                <w:sz w:val="18"/>
              </w:rPr>
              <w:t xml:space="preserve">различать с опорой на источник информации климатические пояса Земли; </w:t>
            </w:r>
          </w:p>
          <w:p w14:paraId="00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стихийных явлений в атмосфере; влияния климата на жизнь и хозяйственную деятельность человека;</w:t>
            </w:r>
          </w:p>
          <w:p w14:paraId="01040000">
            <w:pPr>
              <w:widowControl w:val="0"/>
              <w:spacing w:after="0" w:line="200" w:lineRule="atLeast"/>
              <w:ind w:firstLine="455" w:left="0"/>
              <w:jc w:val="both"/>
              <w:rPr>
                <w:color w:val="000000"/>
                <w:sz w:val="18"/>
              </w:rPr>
            </w:pPr>
            <w:r>
              <w:rPr>
                <w:color w:val="000000"/>
                <w:sz w:val="18"/>
              </w:rPr>
              <w:t>систематизировать с помощью учителя географическую информацию в разных формах (при выполнении практической работы № 1); 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 (при выполнении практической работы № 2);</w:t>
            </w:r>
          </w:p>
          <w:p w14:paraId="02040000">
            <w:pPr>
              <w:widowControl w:val="0"/>
              <w:spacing w:after="0" w:line="200" w:lineRule="atLeast"/>
              <w:ind w:firstLine="455" w:left="0"/>
              <w:jc w:val="both"/>
              <w:rPr>
                <w:color w:val="000000"/>
                <w:spacing w:val="-2"/>
                <w:sz w:val="18"/>
              </w:rPr>
            </w:pPr>
            <w:r>
              <w:rPr>
                <w:color w:val="000000"/>
                <w:spacing w:val="-2"/>
                <w:sz w:val="18"/>
              </w:rPr>
              <w:t>выбирать после предварительного анализа географическую информацию о глобальных климатических изменениях;</w:t>
            </w:r>
          </w:p>
          <w:p w14:paraId="03040000">
            <w:pPr>
              <w:widowControl w:val="0"/>
              <w:spacing w:after="0" w:line="200" w:lineRule="atLeast"/>
              <w:ind w:firstLine="455" w:left="0"/>
              <w:jc w:val="both"/>
              <w:rPr>
                <w:color w:val="000000"/>
                <w:sz w:val="18"/>
              </w:rPr>
            </w:pPr>
            <w:r>
              <w:rPr>
                <w:color w:val="000000"/>
                <w:sz w:val="18"/>
              </w:rPr>
              <w:t>находить в текстах информацию, характеризующую погоду и климат своей местности.</w:t>
            </w:r>
          </w:p>
        </w:tc>
      </w:tr>
      <w:tr>
        <w:trPr>
          <w:trHeight w:hRule="atLeast" w:val="3827"/>
        </w:trPr>
        <w:tc>
          <w:tcPr>
            <w:tcW w:type="dxa" w:w="1507"/>
            <w:tcBorders>
              <w:top w:color="000000" w:sz="4" w:val="single"/>
              <w:left w:color="000000" w:sz="4" w:val="single"/>
              <w:right w:color="000000" w:sz="4" w:val="single"/>
            </w:tcBorders>
            <w:tcMar>
              <w:top w:type="dxa" w:w="122"/>
              <w:left w:type="dxa" w:w="113"/>
              <w:bottom w:type="dxa" w:w="142"/>
              <w:right w:type="dxa" w:w="113"/>
            </w:tcMar>
          </w:tcPr>
          <w:p w14:paraId="04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4. </w:t>
            </w:r>
          </w:p>
          <w:p w14:paraId="05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Биосфера — оболочка жизни </w:t>
            </w:r>
          </w:p>
          <w:p w14:paraId="06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(5 часов)</w:t>
            </w:r>
          </w:p>
        </w:tc>
        <w:tc>
          <w:tcPr>
            <w:tcW w:type="dxa" w:w="5439"/>
            <w:tcBorders>
              <w:top w:color="000000" w:sz="4" w:val="single"/>
              <w:left w:color="000000" w:sz="4" w:val="single"/>
              <w:right w:color="000000" w:sz="4" w:val="single"/>
            </w:tcBorders>
            <w:tcMar>
              <w:top w:type="dxa" w:w="122"/>
              <w:left w:type="dxa" w:w="113"/>
              <w:bottom w:type="dxa" w:w="142"/>
              <w:right w:type="dxa" w:w="113"/>
            </w:tcMar>
          </w:tcPr>
          <w:p w14:paraId="07040000">
            <w:pPr>
              <w:widowControl w:val="0"/>
              <w:spacing w:after="0" w:line="200" w:lineRule="atLeast"/>
              <w:ind w:firstLine="507" w:left="0"/>
              <w:jc w:val="both"/>
              <w:rPr>
                <w:color w:val="000000"/>
                <w:sz w:val="18"/>
              </w:rPr>
            </w:pPr>
            <w:r>
              <w:rPr>
                <w:color w:val="000000"/>
                <w:sz w:val="18"/>
              </w:rPr>
              <w:t xml:space="preserve">Биосфера — оболочка жизни. Границы биосферы. *Профессии биогеограф и </w:t>
            </w:r>
            <w:r>
              <w:rPr>
                <w:color w:val="000000"/>
                <w:sz w:val="18"/>
              </w:rPr>
              <w:t>геоэколог.</w:t>
            </w:r>
            <w:r>
              <w:rPr>
                <w:i w:val="1"/>
                <w:color w:val="000000"/>
                <w:sz w:val="18"/>
              </w:rPr>
              <w:t>*</w:t>
            </w:r>
            <w:r>
              <w:rPr>
                <w:i w:val="1"/>
                <w:color w:val="000000"/>
                <w:sz w:val="18"/>
              </w:rPr>
              <w:t xml:space="preserve"> </w:t>
            </w:r>
            <w:r>
              <w:rPr>
                <w:color w:val="000000"/>
                <w:sz w:val="1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Pr>
                <w:i w:val="1"/>
                <w:color w:val="000000"/>
                <w:sz w:val="18"/>
              </w:rPr>
              <w:t xml:space="preserve"> </w:t>
            </w:r>
            <w:r>
              <w:rPr>
                <w:color w:val="000000"/>
                <w:sz w:val="18"/>
              </w:rPr>
              <w:t>Жизнь в океане. Изменение животного и растительного мира океана с глубиной и географической широтой.</w:t>
            </w:r>
          </w:p>
          <w:p w14:paraId="08040000">
            <w:pPr>
              <w:widowControl w:val="0"/>
              <w:spacing w:after="0" w:line="200" w:lineRule="atLeast"/>
              <w:ind w:firstLine="507" w:left="0"/>
              <w:jc w:val="both"/>
              <w:rPr>
                <w:color w:val="000000"/>
                <w:sz w:val="18"/>
              </w:rPr>
            </w:pPr>
            <w:r>
              <w:rPr>
                <w:color w:val="000000"/>
                <w:sz w:val="18"/>
              </w:rPr>
              <w:t xml:space="preserve"> Человек как часть биосферы. Распространение людей на Земле. </w:t>
            </w:r>
          </w:p>
          <w:p w14:paraId="09040000">
            <w:pPr>
              <w:widowControl w:val="0"/>
              <w:spacing w:after="0" w:line="200" w:lineRule="atLeast"/>
              <w:ind w:firstLine="507" w:left="0"/>
              <w:jc w:val="both"/>
              <w:rPr>
                <w:color w:val="000000"/>
                <w:sz w:val="18"/>
              </w:rPr>
            </w:pPr>
            <w:r>
              <w:rPr>
                <w:color w:val="000000"/>
                <w:sz w:val="18"/>
              </w:rPr>
              <w:t>Исследования и экологические проблемы.</w:t>
            </w:r>
          </w:p>
          <w:p w14:paraId="0A040000">
            <w:pPr>
              <w:widowControl w:val="0"/>
              <w:spacing w:after="0" w:line="200" w:lineRule="atLeast"/>
              <w:ind w:firstLine="507" w:left="0"/>
              <w:jc w:val="both"/>
              <w:rPr>
                <w:color w:val="000000"/>
                <w:sz w:val="18"/>
              </w:rPr>
            </w:pPr>
          </w:p>
          <w:p w14:paraId="0B040000">
            <w:pPr>
              <w:widowControl w:val="0"/>
              <w:spacing w:after="0" w:line="200" w:lineRule="atLeast"/>
              <w:ind w:firstLine="507" w:left="0"/>
              <w:jc w:val="both"/>
              <w:rPr>
                <w:b w:val="1"/>
                <w:color w:val="000000"/>
                <w:sz w:val="18"/>
              </w:rPr>
            </w:pPr>
            <w:r>
              <w:rPr>
                <w:b w:val="1"/>
                <w:color w:val="000000"/>
                <w:sz w:val="18"/>
              </w:rPr>
              <w:t>Практические работы</w:t>
            </w:r>
          </w:p>
          <w:p w14:paraId="0C040000">
            <w:pPr>
              <w:widowControl w:val="0"/>
              <w:spacing w:after="0" w:line="200" w:lineRule="atLeast"/>
              <w:ind w:firstLine="507" w:left="0"/>
              <w:jc w:val="both"/>
              <w:rPr>
                <w:color w:val="000000"/>
                <w:sz w:val="18"/>
              </w:rPr>
            </w:pPr>
            <w:r>
              <w:rPr>
                <w:color w:val="000000"/>
                <w:sz w:val="18"/>
              </w:rPr>
              <w:t>1. Характеристика растительности участка местности своего края.</w:t>
            </w:r>
          </w:p>
        </w:tc>
        <w:tc>
          <w:tcPr>
            <w:tcW w:type="dxa" w:w="7513"/>
            <w:tcBorders>
              <w:top w:color="000000" w:sz="4" w:val="single"/>
              <w:left w:color="000000" w:sz="4" w:val="single"/>
              <w:right w:color="000000" w:sz="4" w:val="single"/>
            </w:tcBorders>
            <w:tcMar>
              <w:top w:type="dxa" w:w="122"/>
              <w:left w:type="dxa" w:w="113"/>
              <w:bottom w:type="dxa" w:w="142"/>
              <w:right w:type="dxa" w:w="113"/>
            </w:tcMar>
          </w:tcPr>
          <w:p w14:paraId="0D040000">
            <w:pPr>
              <w:widowControl w:val="0"/>
              <w:spacing w:after="0" w:line="200" w:lineRule="atLeast"/>
              <w:ind w:firstLine="455" w:left="0"/>
              <w:jc w:val="both"/>
              <w:rPr>
                <w:color w:val="000000"/>
                <w:sz w:val="18"/>
              </w:rPr>
            </w:pPr>
            <w:r>
              <w:rPr>
                <w:color w:val="000000"/>
                <w:sz w:val="18"/>
              </w:rPr>
              <w:t>Описывать с опорой на алгоритм учебных действий существенные признаки биосферы; границы биосферы;</w:t>
            </w:r>
          </w:p>
          <w:p w14:paraId="0E040000">
            <w:pPr>
              <w:widowControl w:val="0"/>
              <w:spacing w:after="0" w:line="200" w:lineRule="atLeast"/>
              <w:ind w:firstLine="455" w:left="0"/>
              <w:jc w:val="both"/>
              <w:rPr>
                <w:sz w:val="18"/>
              </w:rPr>
            </w:pPr>
            <w:r>
              <w:rPr>
                <w:color w:val="000000"/>
                <w:sz w:val="18"/>
              </w:rPr>
              <w:t xml:space="preserve">приводить с опорой на источник информации примеры: приспособления живых организмов к среде обитания в разных природных зонах в Мировом океане с глубиной и географической широтой; густо- и малозаселённых территорий мира </w:t>
            </w:r>
            <w:r>
              <w:rPr>
                <w:sz w:val="18"/>
              </w:rPr>
              <w:t>с использование географических карт; экологических проблем, связанных с биосферой;</w:t>
            </w:r>
          </w:p>
          <w:p w14:paraId="0F040000">
            <w:pPr>
              <w:widowControl w:val="0"/>
              <w:spacing w:after="0" w:line="200" w:lineRule="atLeast"/>
              <w:ind w:firstLine="455" w:left="0"/>
              <w:jc w:val="both"/>
              <w:rPr>
                <w:color w:val="000000"/>
                <w:sz w:val="18"/>
              </w:rPr>
            </w:pPr>
            <w:r>
              <w:rPr>
                <w:color w:val="000000"/>
                <w:sz w:val="18"/>
              </w:rPr>
              <w:t>выбирать с помощью учителя оптимальную форму представления географической информации;</w:t>
            </w:r>
          </w:p>
          <w:p w14:paraId="10040000">
            <w:pPr>
              <w:widowControl w:val="0"/>
              <w:spacing w:after="0" w:line="200" w:lineRule="atLeast"/>
              <w:ind w:firstLine="455" w:left="0"/>
              <w:jc w:val="both"/>
              <w:rPr>
                <w:color w:val="000000"/>
                <w:sz w:val="18"/>
              </w:rPr>
            </w:pPr>
            <w:r>
              <w:rPr>
                <w:color w:val="000000"/>
                <w:sz w:val="18"/>
              </w:rPr>
              <w:t xml:space="preserve">находить с опорой на алгоритм учебных действий информацию о состоянии окружающей среды своей местности (при выполнении практической работы № 1); </w:t>
            </w:r>
          </w:p>
          <w:p w14:paraId="11040000">
            <w:pPr>
              <w:widowControl w:val="0"/>
              <w:spacing w:after="0" w:line="200" w:lineRule="atLeast"/>
              <w:ind w:firstLine="455" w:left="0"/>
              <w:jc w:val="both"/>
              <w:rPr>
                <w:color w:val="000000"/>
                <w:sz w:val="18"/>
              </w:rPr>
            </w:pPr>
            <w:r>
              <w:rPr>
                <w:color w:val="000000"/>
                <w:sz w:val="18"/>
              </w:rPr>
              <w:t>работать по заранее составленному плану учебного исследования по установлению причинно-следственных связей изменения животного и растительного мира океана с глубиной и географической широтой;</w:t>
            </w:r>
          </w:p>
          <w:p w14:paraId="12040000">
            <w:pPr>
              <w:widowControl w:val="0"/>
              <w:spacing w:after="0" w:line="200" w:lineRule="atLeast"/>
              <w:ind w:firstLine="455" w:left="0"/>
              <w:jc w:val="both"/>
              <w:rPr>
                <w:color w:val="000000"/>
                <w:sz w:val="18"/>
              </w:rPr>
            </w:pPr>
            <w:r>
              <w:rPr>
                <w:color w:val="000000"/>
                <w:sz w:val="18"/>
              </w:rPr>
              <w:t>описывать с опорой на алгоритм учебных действий растительность, устанавливать связи между компонентами природы (при выполнении практической работы № 1);</w:t>
            </w:r>
          </w:p>
          <w:p w14:paraId="13040000">
            <w:pPr>
              <w:widowControl w:val="0"/>
              <w:spacing w:after="0" w:line="200" w:lineRule="atLeast"/>
              <w:ind w:firstLine="455" w:left="0"/>
              <w:jc w:val="both"/>
              <w:rPr>
                <w:color w:val="000000"/>
                <w:sz w:val="18"/>
              </w:rPr>
            </w:pPr>
            <w:r>
              <w:rPr>
                <w:color w:val="000000"/>
                <w:sz w:val="18"/>
              </w:rPr>
              <w:t>проводить с опорой на план наблюдения, фиксировать, и систематизировать их результаты;</w:t>
            </w:r>
          </w:p>
          <w:p w14:paraId="14040000">
            <w:pPr>
              <w:widowControl w:val="0"/>
              <w:spacing w:after="0" w:line="200" w:lineRule="atLeast"/>
              <w:ind w:firstLine="455" w:left="0"/>
              <w:jc w:val="both"/>
              <w:rPr>
                <w:color w:val="000000"/>
                <w:sz w:val="17"/>
              </w:rPr>
            </w:pPr>
            <w:r>
              <w:rPr>
                <w:color w:val="000000"/>
                <w:spacing w:val="2"/>
                <w:sz w:val="18"/>
              </w:rPr>
              <w:t xml:space="preserve">принимать участие в совместной работе, принимать цель совместной деятельности. </w:t>
            </w:r>
          </w:p>
        </w:tc>
      </w:tr>
      <w:tr>
        <w:trPr>
          <w:trHeight w:hRule="atLeast" w:val="60"/>
        </w:trPr>
        <w:tc>
          <w:tcPr>
            <w:tcW w:type="dxa" w:w="1507"/>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5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Заключение </w:t>
            </w:r>
          </w:p>
          <w:p w14:paraId="16040000">
            <w:pPr>
              <w:widowControl w:val="0"/>
              <w:spacing w:after="0" w:line="200" w:lineRule="atLeast"/>
              <w:ind/>
              <w:rPr>
                <w:rFonts w:ascii="SchoolBookSanPin Cyr" w:hAnsi="SchoolBookSanPin Cyr"/>
                <w:b w:val="1"/>
                <w:color w:val="000000"/>
                <w:sz w:val="18"/>
              </w:rPr>
            </w:pPr>
          </w:p>
          <w:p w14:paraId="17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Природно-территориальные комплексы</w:t>
            </w:r>
          </w:p>
          <w:p w14:paraId="18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9040000">
            <w:pPr>
              <w:widowControl w:val="0"/>
              <w:spacing w:after="0" w:line="200" w:lineRule="atLeast"/>
              <w:ind w:firstLine="507" w:left="0"/>
              <w:jc w:val="both"/>
              <w:rPr>
                <w:color w:val="000000"/>
                <w:sz w:val="18"/>
              </w:rPr>
            </w:pPr>
            <w:r>
              <w:rPr>
                <w:color w:val="000000"/>
                <w:sz w:val="1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A040000">
            <w:pPr>
              <w:widowControl w:val="0"/>
              <w:spacing w:after="0" w:line="200" w:lineRule="atLeast"/>
              <w:ind w:firstLine="507" w:left="0"/>
              <w:jc w:val="both"/>
              <w:rPr>
                <w:color w:val="000000"/>
                <w:sz w:val="18"/>
              </w:rPr>
            </w:pPr>
            <w:r>
              <w:rPr>
                <w:color w:val="000000"/>
                <w:sz w:val="18"/>
              </w:rPr>
              <w:t>Природная среда. Охрана природы. Природные особо охраняемые территории. Всемирное наследие ЮНЕСКО.</w:t>
            </w:r>
          </w:p>
          <w:p w14:paraId="1B040000">
            <w:pPr>
              <w:widowControl w:val="0"/>
              <w:spacing w:after="0" w:line="200" w:lineRule="atLeast"/>
              <w:ind w:firstLine="507" w:left="0"/>
              <w:jc w:val="both"/>
              <w:rPr>
                <w:color w:val="000000"/>
                <w:sz w:val="18"/>
              </w:rPr>
            </w:pPr>
          </w:p>
          <w:p w14:paraId="1C040000">
            <w:pPr>
              <w:widowControl w:val="0"/>
              <w:spacing w:after="0" w:line="200" w:lineRule="atLeast"/>
              <w:ind w:firstLine="507" w:left="0"/>
              <w:jc w:val="both"/>
              <w:rPr>
                <w:color w:val="000000"/>
                <w:sz w:val="18"/>
              </w:rPr>
            </w:pPr>
            <w:r>
              <w:rPr>
                <w:b w:val="1"/>
                <w:color w:val="000000"/>
                <w:sz w:val="18"/>
              </w:rPr>
              <w:t>Практическая работа</w:t>
            </w:r>
            <w:r>
              <w:rPr>
                <w:color w:val="000000"/>
                <w:sz w:val="18"/>
              </w:rPr>
              <w:t xml:space="preserve"> (выполняется на местности)</w:t>
            </w:r>
          </w:p>
          <w:p w14:paraId="1D040000">
            <w:pPr>
              <w:widowControl w:val="0"/>
              <w:spacing w:after="0" w:line="200" w:lineRule="atLeast"/>
              <w:ind w:firstLine="507" w:left="0"/>
              <w:jc w:val="both"/>
              <w:rPr>
                <w:rFonts w:ascii="SchoolBookSanPin Cyr" w:hAnsi="SchoolBookSanPin Cyr"/>
                <w:color w:val="000000"/>
                <w:sz w:val="18"/>
              </w:rPr>
            </w:pPr>
            <w:r>
              <w:rPr>
                <w:color w:val="000000"/>
                <w:sz w:val="18"/>
              </w:rPr>
              <w:t>1. Характеристика локального природного комплекса по плану</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E040000">
            <w:pPr>
              <w:widowControl w:val="0"/>
              <w:spacing w:after="0" w:line="200" w:lineRule="atLeast"/>
              <w:ind w:firstLine="455" w:left="0"/>
              <w:jc w:val="both"/>
              <w:rPr>
                <w:color w:val="000000"/>
                <w:sz w:val="18"/>
              </w:rPr>
            </w:pPr>
            <w:r>
              <w:rPr>
                <w:color w:val="000000"/>
                <w:sz w:val="18"/>
              </w:rPr>
              <w:t>Применять с помощью учителя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1F040000">
            <w:pPr>
              <w:widowControl w:val="0"/>
              <w:spacing w:after="0" w:line="200" w:lineRule="atLeast"/>
              <w:ind w:firstLine="455" w:left="0"/>
              <w:jc w:val="both"/>
              <w:rPr>
                <w:color w:val="000000"/>
                <w:sz w:val="18"/>
              </w:rPr>
            </w:pPr>
            <w:r>
              <w:rPr>
                <w:color w:val="000000"/>
                <w:sz w:val="18"/>
              </w:rPr>
              <w:t xml:space="preserve">приводить с опорой на источник информации примеры взаимосвязи оболочек Земли; </w:t>
            </w:r>
          </w:p>
          <w:p w14:paraId="20040000">
            <w:pPr>
              <w:widowControl w:val="0"/>
              <w:spacing w:after="0" w:line="200" w:lineRule="atLeast"/>
              <w:ind w:firstLine="455" w:left="0"/>
              <w:jc w:val="both"/>
              <w:rPr>
                <w:color w:val="000000"/>
                <w:sz w:val="18"/>
              </w:rPr>
            </w:pPr>
            <w:r>
              <w:rPr>
                <w:sz w:val="18"/>
              </w:rPr>
              <w:t xml:space="preserve">используя климатические и почвенные карты сравнивать после предварительного анализа </w:t>
            </w:r>
            <w:r>
              <w:rPr>
                <w:color w:val="000000"/>
                <w:sz w:val="18"/>
              </w:rPr>
              <w:t>почвы разных природных зон по естественному плодородию;</w:t>
            </w:r>
          </w:p>
          <w:p w14:paraId="21040000">
            <w:pPr>
              <w:widowControl w:val="0"/>
              <w:spacing w:after="0" w:line="200" w:lineRule="atLeast"/>
              <w:ind w:firstLine="455" w:left="0"/>
              <w:jc w:val="both"/>
              <w:rPr>
                <w:color w:val="000000"/>
                <w:sz w:val="18"/>
              </w:rPr>
            </w:pPr>
            <w:r>
              <w:rPr>
                <w:color w:val="000000"/>
                <w:sz w:val="18"/>
              </w:rPr>
              <w:t>называть с опорой на источник информации факторы, влияющие на образование почвы;</w:t>
            </w:r>
          </w:p>
          <w:p w14:paraId="22040000">
            <w:pPr>
              <w:widowControl w:val="0"/>
              <w:spacing w:after="0" w:line="200" w:lineRule="atLeast"/>
              <w:ind w:firstLine="455" w:left="0"/>
              <w:jc w:val="both"/>
              <w:rPr>
                <w:color w:val="000000"/>
                <w:sz w:val="18"/>
              </w:rPr>
            </w:pPr>
            <w:r>
              <w:rPr>
                <w:color w:val="000000"/>
                <w:sz w:val="18"/>
              </w:rPr>
              <w:t>объяснять с помощью педагога взаимосвязи компонентов природно-территориального комплекса (при выполнении практической работы № 1);</w:t>
            </w:r>
          </w:p>
          <w:p w14:paraId="23040000">
            <w:pPr>
              <w:widowControl w:val="0"/>
              <w:spacing w:after="0" w:line="200" w:lineRule="atLeast"/>
              <w:ind w:firstLine="455" w:left="0"/>
              <w:jc w:val="both"/>
              <w:rPr>
                <w:color w:val="000000"/>
                <w:sz w:val="18"/>
              </w:rPr>
            </w:pPr>
            <w:r>
              <w:rPr>
                <w:color w:val="000000"/>
                <w:sz w:val="18"/>
              </w:rPr>
              <w:t>описывать круговороты вещества на Земле;</w:t>
            </w:r>
          </w:p>
          <w:p w14:paraId="24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особо охраняемых территорий мира и России; природных объектов списка Всемирного наследия ЮНЕСКО;</w:t>
            </w:r>
          </w:p>
          <w:p w14:paraId="25040000">
            <w:pPr>
              <w:widowControl w:val="0"/>
              <w:spacing w:after="0" w:line="200" w:lineRule="atLeast"/>
              <w:ind w:firstLine="455" w:left="0"/>
              <w:jc w:val="both"/>
              <w:rPr>
                <w:color w:val="000000"/>
                <w:sz w:val="18"/>
              </w:rPr>
            </w:pPr>
            <w:r>
              <w:rPr>
                <w:color w:val="000000"/>
                <w:sz w:val="18"/>
              </w:rPr>
              <w:t>называть с опорой на источник информации причины необходимости охраны природы; сохранения биоразнообразия планеты;</w:t>
            </w:r>
          </w:p>
          <w:p w14:paraId="26040000">
            <w:pPr>
              <w:widowControl w:val="0"/>
              <w:spacing w:after="0" w:line="200" w:lineRule="atLeast"/>
              <w:ind w:firstLine="455" w:left="0"/>
              <w:jc w:val="both"/>
              <w:rPr>
                <w:color w:val="000000"/>
                <w:sz w:val="18"/>
              </w:rPr>
            </w:pPr>
            <w:r>
              <w:rPr>
                <w:color w:val="000000"/>
                <w:sz w:val="18"/>
              </w:rPr>
              <w:t>извлекать информацию о выявлении примеров путей решения экологических проблем из различных источников.</w:t>
            </w:r>
          </w:p>
        </w:tc>
      </w:tr>
    </w:tbl>
    <w:p w14:paraId="27040000">
      <w:pPr>
        <w:widowControl w:val="0"/>
        <w:spacing w:after="0" w:line="240" w:lineRule="atLeast"/>
        <w:ind w:firstLine="227" w:left="0"/>
        <w:jc w:val="both"/>
        <w:rPr>
          <w:rFonts w:asciiTheme="minorAscii" w:hAnsiTheme="minorHAnsi"/>
          <w:color w:val="000000"/>
          <w:sz w:val="20"/>
        </w:rPr>
      </w:pPr>
    </w:p>
    <w:p w14:paraId="28040000">
      <w:pPr>
        <w:widowControl w:val="0"/>
        <w:spacing w:after="0" w:line="240" w:lineRule="atLeast"/>
        <w:ind w:firstLine="227" w:left="0"/>
        <w:jc w:val="both"/>
        <w:rPr>
          <w:rFonts w:asciiTheme="minorAscii" w:hAnsiTheme="minorHAnsi"/>
          <w:color w:val="000000"/>
          <w:sz w:val="20"/>
        </w:rPr>
      </w:pPr>
    </w:p>
    <w:p w14:paraId="29040000">
      <w:pPr>
        <w:widowControl w:val="0"/>
        <w:spacing w:after="0" w:line="240" w:lineRule="atLeast"/>
        <w:ind w:firstLine="227" w:left="0"/>
        <w:jc w:val="both"/>
        <w:rPr>
          <w:rFonts w:asciiTheme="minorAscii" w:hAnsiTheme="minorHAnsi"/>
          <w:color w:val="000000"/>
          <w:sz w:val="20"/>
        </w:rPr>
      </w:pPr>
    </w:p>
    <w:p w14:paraId="2A040000">
      <w:pPr>
        <w:widowControl w:val="0"/>
        <w:spacing w:after="0" w:line="240" w:lineRule="atLeast"/>
        <w:ind w:firstLine="227" w:left="0"/>
        <w:jc w:val="both"/>
        <w:rPr>
          <w:rFonts w:asciiTheme="minorAscii" w:hAnsiTheme="minorHAnsi"/>
          <w:color w:val="000000"/>
          <w:sz w:val="20"/>
        </w:rPr>
      </w:pPr>
    </w:p>
    <w:p w14:paraId="2B040000">
      <w:pPr>
        <w:widowControl w:val="0"/>
        <w:spacing w:after="0" w:line="240" w:lineRule="atLeast"/>
        <w:ind w:firstLine="227" w:left="0"/>
        <w:jc w:val="both"/>
        <w:rPr>
          <w:rFonts w:asciiTheme="minorAscii" w:hAnsiTheme="minorHAnsi"/>
          <w:color w:val="000000"/>
          <w:sz w:val="20"/>
        </w:rPr>
      </w:pPr>
    </w:p>
    <w:p w14:paraId="2C040000">
      <w:pPr>
        <w:widowControl w:val="0"/>
        <w:spacing w:after="0" w:before="240" w:line="240" w:lineRule="atLeast"/>
        <w:ind/>
        <w:rPr>
          <w:rFonts w:ascii="SchoolBookSanPin-Bold" w:hAnsi="SchoolBookSanPin-Bold"/>
          <w:b w:val="1"/>
          <w:caps w:val="1"/>
          <w:color w:val="000000"/>
          <w:sz w:val="22"/>
        </w:rPr>
      </w:pPr>
    </w:p>
    <w:p w14:paraId="2D040000">
      <w:pPr>
        <w:widowControl w:val="0"/>
        <w:spacing w:after="0" w:before="240" w:line="240" w:lineRule="atLeast"/>
        <w:ind/>
        <w:rPr>
          <w:b w:val="1"/>
          <w:caps w:val="1"/>
          <w:color w:val="000000"/>
        </w:rPr>
      </w:pPr>
      <w:r>
        <w:rPr>
          <w:b w:val="1"/>
          <w:caps w:val="1"/>
          <w:color w:val="000000"/>
        </w:rPr>
        <w:t xml:space="preserve">7 класс </w:t>
      </w:r>
    </w:p>
    <w:p w14:paraId="2E040000">
      <w:pPr>
        <w:widowControl w:val="0"/>
        <w:spacing w:after="0" w:line="240" w:lineRule="atLeast"/>
        <w:ind/>
        <w:jc w:val="both"/>
        <w:rPr>
          <w:color w:val="000000"/>
        </w:rPr>
      </w:pPr>
      <w:r>
        <w:rPr>
          <w:color w:val="000000"/>
        </w:rPr>
        <w:t>(2 часа в неделю, всего 68 часов, 3 часа — резервное время)</w:t>
      </w:r>
    </w:p>
    <w:p w14:paraId="2F040000">
      <w:pPr>
        <w:widowControl w:val="0"/>
        <w:spacing w:after="0" w:line="240" w:lineRule="atLeast"/>
        <w:ind/>
        <w:jc w:val="both"/>
        <w:rPr>
          <w:rFonts w:ascii="SchoolBookSanPin Cyr" w:hAnsi="SchoolBookSanPin Cyr"/>
          <w:color w:val="000000"/>
          <w:sz w:val="20"/>
        </w:rPr>
      </w:pPr>
    </w:p>
    <w:p w14:paraId="30040000">
      <w:pPr>
        <w:widowControl w:val="0"/>
        <w:spacing w:after="0" w:line="240" w:lineRule="atLeast"/>
        <w:ind/>
        <w:jc w:val="both"/>
        <w:rPr>
          <w:rFonts w:ascii="SchoolBookSanPin Cyr" w:hAnsi="SchoolBookSanPin Cyr"/>
          <w:color w:val="000000"/>
          <w:sz w:val="20"/>
        </w:rPr>
      </w:pPr>
    </w:p>
    <w:p w14:paraId="31040000">
      <w:pPr>
        <w:widowControl w:val="0"/>
        <w:spacing w:after="0" w:line="240" w:lineRule="atLeast"/>
        <w:ind/>
        <w:jc w:val="both"/>
        <w:rPr>
          <w:rFonts w:ascii="SchoolBookSanPin Cyr" w:hAnsi="SchoolBookSanPin Cyr"/>
          <w:color w:val="000000"/>
          <w:sz w:val="20"/>
        </w:rPr>
      </w:pPr>
    </w:p>
    <w:tbl>
      <w:tblPr>
        <w:tblStyle w:val="Style_6"/>
        <w:tblInd w:type="dxa" w:w="113"/>
        <w:tblLayout w:type="fixed"/>
        <w:tblCellMar>
          <w:left w:type="dxa" w:w="0"/>
          <w:right w:type="dxa" w:w="0"/>
        </w:tblCellMar>
      </w:tblPr>
      <w:tblGrid>
        <w:gridCol w:w="1531"/>
        <w:gridCol w:w="5439"/>
        <w:gridCol w:w="7513"/>
      </w:tblGrid>
      <w:tr>
        <w:trPr>
          <w:trHeight w:hRule="atLeast" w:val="415"/>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3204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Тематические блоки, темы</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3304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Основное содержание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3404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Основные виды деятельности обучающихся</w:t>
            </w:r>
          </w:p>
        </w:tc>
      </w:tr>
      <w:tr>
        <w:trPr>
          <w:trHeight w:hRule="atLeast" w:val="355"/>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98"/>
              <w:right w:type="dxa" w:w="113"/>
            </w:tcMar>
            <w:vAlign w:val="center"/>
          </w:tcPr>
          <w:p w14:paraId="3504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1. Главные закономерности природы Земли (24 часа)</w:t>
            </w:r>
          </w:p>
        </w:tc>
      </w:tr>
      <w:tr>
        <w:trPr>
          <w:trHeight w:hRule="atLeast" w:val="60"/>
        </w:trPr>
        <w:tc>
          <w:tcPr>
            <w:tcW w:type="dxa" w:w="1531"/>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36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 Географическая оболочка</w:t>
            </w:r>
          </w:p>
          <w:p w14:paraId="37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аса)</w:t>
            </w:r>
          </w:p>
        </w:tc>
        <w:tc>
          <w:tcPr>
            <w:tcW w:type="dxa" w:w="5439"/>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38040000">
            <w:pPr>
              <w:widowControl w:val="0"/>
              <w:spacing w:after="0" w:line="200" w:lineRule="atLeast"/>
              <w:ind w:firstLine="507" w:left="0"/>
              <w:jc w:val="both"/>
              <w:rPr>
                <w:i w:val="1"/>
                <w:color w:val="000000"/>
                <w:sz w:val="18"/>
              </w:rPr>
            </w:pPr>
            <w:r>
              <w:rPr>
                <w:color w:val="000000"/>
                <w:sz w:val="18"/>
              </w:rPr>
              <w:t xml:space="preserve">Географическая оболочка: особенности строения и свойства. Целостность, зональность, ритмичность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w:t>
            </w:r>
            <w:r>
              <w:rPr>
                <w:color w:val="000000"/>
                <w:sz w:val="18"/>
              </w:rPr>
              <w:t>Земли.</w:t>
            </w:r>
            <w:r>
              <w:rPr>
                <w:i w:val="1"/>
                <w:color w:val="000000"/>
                <w:sz w:val="18"/>
              </w:rPr>
              <w:t xml:space="preserve"> *</w:t>
            </w:r>
          </w:p>
          <w:p w14:paraId="39040000">
            <w:pPr>
              <w:widowControl w:val="0"/>
              <w:spacing w:after="0" w:line="200" w:lineRule="atLeast"/>
              <w:ind w:firstLine="507" w:left="0"/>
              <w:jc w:val="both"/>
              <w:rPr>
                <w:color w:val="000000"/>
                <w:sz w:val="18"/>
              </w:rPr>
            </w:pPr>
          </w:p>
          <w:p w14:paraId="3A040000">
            <w:pPr>
              <w:widowControl w:val="0"/>
              <w:spacing w:after="0" w:line="200" w:lineRule="atLeast"/>
              <w:ind w:firstLine="507" w:left="0"/>
              <w:jc w:val="both"/>
              <w:rPr>
                <w:b w:val="1"/>
                <w:color w:val="000000"/>
                <w:sz w:val="18"/>
              </w:rPr>
            </w:pPr>
            <w:r>
              <w:rPr>
                <w:b w:val="1"/>
                <w:color w:val="000000"/>
                <w:sz w:val="18"/>
              </w:rPr>
              <w:t>Практическая работа</w:t>
            </w:r>
          </w:p>
          <w:p w14:paraId="3B040000">
            <w:pPr>
              <w:widowControl w:val="0"/>
              <w:spacing w:after="0" w:line="200" w:lineRule="atLeast"/>
              <w:ind w:firstLine="507" w:left="0"/>
              <w:jc w:val="both"/>
              <w:rPr>
                <w:rFonts w:ascii="SchoolBookSanPin Cyr" w:hAnsi="SchoolBookSanPin Cyr"/>
                <w:color w:val="000000"/>
                <w:sz w:val="18"/>
              </w:rPr>
            </w:pPr>
            <w:r>
              <w:rPr>
                <w:color w:val="000000"/>
                <w:sz w:val="18"/>
              </w:rPr>
              <w:t>1.Выявление проявления широтной зональности по картам природных зон.</w:t>
            </w:r>
          </w:p>
        </w:tc>
        <w:tc>
          <w:tcPr>
            <w:tcW w:type="dxa" w:w="7513"/>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3C040000">
            <w:pPr>
              <w:widowControl w:val="0"/>
              <w:spacing w:after="0" w:line="200" w:lineRule="atLeast"/>
              <w:ind w:firstLine="455" w:left="0"/>
              <w:jc w:val="both"/>
              <w:rPr>
                <w:color w:val="000000"/>
                <w:sz w:val="18"/>
              </w:rPr>
            </w:pPr>
            <w:r>
              <w:rPr>
                <w:color w:val="000000"/>
                <w:sz w:val="18"/>
              </w:rPr>
              <w:t>Называть с опорой на источник информации границы, строение и свойства (целостность, зональность, ритмичность) географической оболочки;</w:t>
            </w:r>
          </w:p>
          <w:p w14:paraId="3D040000">
            <w:pPr>
              <w:widowControl w:val="0"/>
              <w:spacing w:after="0" w:line="200" w:lineRule="atLeast"/>
              <w:ind w:firstLine="455" w:left="0"/>
              <w:jc w:val="both"/>
              <w:rPr>
                <w:color w:val="000000"/>
                <w:sz w:val="18"/>
              </w:rPr>
            </w:pPr>
            <w:r>
              <w:rPr>
                <w:color w:val="000000"/>
                <w:sz w:val="18"/>
              </w:rPr>
              <w:t xml:space="preserve">различать после предварительного анализа изученные процессы и явления, происходящие в географической оболочке; </w:t>
            </w:r>
          </w:p>
          <w:p w14:paraId="3E040000">
            <w:pPr>
              <w:widowControl w:val="0"/>
              <w:spacing w:after="0" w:line="200" w:lineRule="atLeast"/>
              <w:ind w:firstLine="455" w:left="0"/>
              <w:jc w:val="both"/>
              <w:rPr>
                <w:color w:val="000000"/>
                <w:sz w:val="18"/>
              </w:rPr>
            </w:pPr>
            <w:r>
              <w:rPr>
                <w:color w:val="000000"/>
                <w:sz w:val="18"/>
              </w:rPr>
              <w:t>распознавать с опорой на источник информации проявление изученных географических явлений, являющихся отражением таких свойств географической оболочки, как зональность (</w:t>
            </w:r>
            <w:r>
              <w:rPr>
                <w:color w:val="000000"/>
                <w:sz w:val="18"/>
              </w:rPr>
              <w:t>азональность</w:t>
            </w:r>
            <w:r>
              <w:rPr>
                <w:color w:val="000000"/>
                <w:sz w:val="18"/>
              </w:rPr>
              <w:t>), ритмичность и целостность;</w:t>
            </w:r>
          </w:p>
          <w:p w14:paraId="3F040000">
            <w:pPr>
              <w:widowControl w:val="0"/>
              <w:spacing w:after="0" w:line="200" w:lineRule="atLeast"/>
              <w:ind w:firstLine="455" w:left="0"/>
              <w:jc w:val="both"/>
              <w:rPr>
                <w:color w:val="000000"/>
                <w:sz w:val="18"/>
              </w:rPr>
            </w:pPr>
            <w:r>
              <w:rPr>
                <w:color w:val="000000"/>
                <w:sz w:val="18"/>
              </w:rPr>
              <w:t>выявлять с помощью учителя проявления широтной зональности по картам природных зон (при выполнении практической работы № 1);</w:t>
            </w:r>
          </w:p>
          <w:p w14:paraId="4004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структуру высотных поясов горных систем с целью выявления зависимости от их географического положения и абсолютной высоты;</w:t>
            </w:r>
          </w:p>
          <w:p w14:paraId="41040000">
            <w:pPr>
              <w:widowControl w:val="0"/>
              <w:spacing w:after="0" w:line="200" w:lineRule="atLeast"/>
              <w:ind w:firstLine="455" w:left="0"/>
              <w:jc w:val="both"/>
              <w:rPr>
                <w:color w:val="000000"/>
                <w:sz w:val="18"/>
              </w:rPr>
            </w:pPr>
            <w:r>
              <w:rPr>
                <w:color w:val="000000"/>
                <w:sz w:val="18"/>
              </w:rPr>
              <w:t>описывать с опорой на алгоритм учебных действий по физической карте полушарий, карте океанов, глобусу местоположение изученных географических объектов для решения учебных и (или) практико-ориентированных задач.</w:t>
            </w:r>
          </w:p>
        </w:tc>
      </w:tr>
      <w:tr>
        <w:trPr>
          <w:trHeight w:hRule="atLeast" w:val="4245"/>
        </w:trPr>
        <w:tc>
          <w:tcPr>
            <w:tcW w:type="dxa" w:w="1531"/>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42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2. Литосфера и рельеф Земли (6 часов)</w:t>
            </w:r>
          </w:p>
        </w:tc>
        <w:tc>
          <w:tcPr>
            <w:tcW w:type="dxa" w:w="5439"/>
            <w:tcBorders>
              <w:top w:color="000000" w:sz="4" w:val="single"/>
              <w:left w:color="000000" w:sz="4" w:val="single"/>
              <w:bottom w:color="000000" w:sz="4" w:val="single"/>
              <w:right w:color="000000" w:sz="4" w:val="single"/>
            </w:tcBorders>
            <w:tcMar>
              <w:top w:type="dxa" w:w="142"/>
              <w:left w:type="dxa" w:w="113"/>
              <w:bottom w:type="dxa" w:w="198"/>
              <w:right w:type="dxa" w:w="113"/>
            </w:tcMar>
          </w:tcPr>
          <w:p w14:paraId="43040000">
            <w:pPr>
              <w:widowControl w:val="0"/>
              <w:spacing w:after="0" w:line="200" w:lineRule="atLeast"/>
              <w:ind w:firstLine="507" w:left="0"/>
              <w:jc w:val="both"/>
              <w:rPr>
                <w:color w:val="000000"/>
                <w:sz w:val="18"/>
              </w:rPr>
            </w:pPr>
            <w:r>
              <w:rPr>
                <w:color w:val="000000"/>
                <w:sz w:val="18"/>
              </w:rPr>
              <w:t>История Земли как планеты. Литосферные плиты и их движение. Материки, океаны и части света.</w:t>
            </w:r>
            <w:r>
              <w:rPr>
                <w:b w:val="1"/>
                <w:color w:val="000000"/>
                <w:sz w:val="18"/>
              </w:rPr>
              <w:t xml:space="preserve"> </w:t>
            </w:r>
            <w:r>
              <w:rPr>
                <w:color w:val="000000"/>
                <w:sz w:val="18"/>
              </w:rPr>
              <w:t xml:space="preserve">Сейсмические пояса Земли. Формирование современного рельефа Земли. Внешние и внутренние процессы </w:t>
            </w:r>
            <w:r>
              <w:rPr>
                <w:color w:val="000000"/>
                <w:sz w:val="18"/>
              </w:rPr>
              <w:t>рельефообразования</w:t>
            </w:r>
            <w:r>
              <w:rPr>
                <w:color w:val="000000"/>
                <w:sz w:val="18"/>
              </w:rPr>
              <w:t xml:space="preserve">. Полезные ископаемые. </w:t>
            </w:r>
          </w:p>
          <w:p w14:paraId="44040000">
            <w:pPr>
              <w:widowControl w:val="0"/>
              <w:spacing w:after="0" w:line="200" w:lineRule="atLeast"/>
              <w:ind w:firstLine="507" w:left="0"/>
              <w:jc w:val="both"/>
              <w:rPr>
                <w:color w:val="000000"/>
                <w:sz w:val="18"/>
              </w:rPr>
            </w:pPr>
          </w:p>
          <w:p w14:paraId="45040000">
            <w:pPr>
              <w:widowControl w:val="0"/>
              <w:spacing w:after="0" w:line="200" w:lineRule="atLeast"/>
              <w:ind w:firstLine="507" w:left="0"/>
              <w:jc w:val="both"/>
              <w:rPr>
                <w:color w:val="000000"/>
                <w:sz w:val="18"/>
              </w:rPr>
            </w:pPr>
            <w:r>
              <w:rPr>
                <w:b w:val="1"/>
                <w:color w:val="000000"/>
                <w:sz w:val="18"/>
              </w:rPr>
              <w:t>Практические работы</w:t>
            </w:r>
          </w:p>
          <w:p w14:paraId="46040000">
            <w:pPr>
              <w:widowControl w:val="0"/>
              <w:spacing w:after="0" w:line="200" w:lineRule="atLeast"/>
              <w:ind w:firstLine="507" w:left="0"/>
              <w:jc w:val="both"/>
              <w:rPr>
                <w:color w:val="000000"/>
                <w:sz w:val="18"/>
              </w:rPr>
            </w:pPr>
            <w:r>
              <w:rPr>
                <w:color w:val="000000"/>
                <w:sz w:val="18"/>
              </w:rPr>
              <w:t>1. Анализ физической карты и карты строения земной коры с целью выявления закономерностей распространения крупных форм рельефа.</w:t>
            </w:r>
          </w:p>
          <w:p w14:paraId="47040000">
            <w:pPr>
              <w:widowControl w:val="0"/>
              <w:spacing w:after="0" w:line="200" w:lineRule="atLeast"/>
              <w:ind w:firstLine="507" w:left="0"/>
              <w:jc w:val="both"/>
              <w:rPr>
                <w:rFonts w:ascii="SchoolBookSanPin Cyr" w:hAnsi="SchoolBookSanPin Cyr"/>
                <w:color w:val="000000"/>
                <w:sz w:val="18"/>
              </w:rPr>
            </w:pPr>
            <w:r>
              <w:rPr>
                <w:color w:val="000000"/>
                <w:sz w:val="18"/>
              </w:rPr>
              <w:t xml:space="preserve"> 2. *</w:t>
            </w:r>
            <w:r>
              <w:rPr>
                <w:color w:val="000000"/>
                <w:sz w:val="18"/>
              </w:rPr>
              <w:t xml:space="preserve">Объяснение вулканических или сейсмических событий, о которых говорится в </w:t>
            </w:r>
            <w:r>
              <w:rPr>
                <w:color w:val="000000"/>
                <w:sz w:val="18"/>
              </w:rPr>
              <w:t>тексте.</w:t>
            </w:r>
            <w:r>
              <w:rPr>
                <w:i w:val="1"/>
                <w:color w:val="000000"/>
                <w:sz w:val="18"/>
              </w:rPr>
              <w:t>*</w:t>
            </w:r>
          </w:p>
        </w:tc>
        <w:tc>
          <w:tcPr>
            <w:tcW w:type="dxa" w:w="7513"/>
            <w:tcBorders>
              <w:top w:color="000000" w:sz="4" w:val="single"/>
              <w:left w:color="000000" w:sz="4" w:val="single"/>
              <w:bottom w:color="000000" w:sz="4" w:val="single"/>
              <w:right w:color="000000" w:sz="4" w:val="single"/>
            </w:tcBorders>
            <w:tcMar>
              <w:top w:type="dxa" w:w="142"/>
              <w:left w:type="dxa" w:w="113"/>
              <w:bottom w:type="dxa" w:w="198"/>
              <w:right w:type="dxa" w:w="57"/>
            </w:tcMar>
          </w:tcPr>
          <w:p w14:paraId="48040000">
            <w:pPr>
              <w:widowControl w:val="0"/>
              <w:spacing w:after="0" w:line="200" w:lineRule="atLeast"/>
              <w:ind w:firstLine="455" w:left="0"/>
              <w:jc w:val="both"/>
              <w:rPr>
                <w:color w:val="000000"/>
                <w:sz w:val="18"/>
              </w:rPr>
            </w:pPr>
            <w:r>
              <w:rPr>
                <w:color w:val="000000"/>
                <w:sz w:val="18"/>
              </w:rPr>
              <w:t>Описывать после предварительного анализа по физической карте мира, физической карте России, карте океанов, глобусу местоположение крупных форм рельефа для решения учебных и (или) практико-ориентированных задач; закономерности изменения в пространстве крупных форм рельефа суши и Мирового океана на основе анализа физической карты и карт строения земной коры (при выполнении практической работы № 1);</w:t>
            </w:r>
          </w:p>
          <w:p w14:paraId="49040000">
            <w:pPr>
              <w:widowControl w:val="0"/>
              <w:spacing w:after="0" w:line="200" w:lineRule="atLeast"/>
              <w:ind w:firstLine="455" w:left="0"/>
              <w:jc w:val="both"/>
              <w:rPr>
                <w:color w:val="000000"/>
                <w:sz w:val="18"/>
              </w:rPr>
            </w:pPr>
            <w:r>
              <w:rPr>
                <w:color w:val="000000"/>
                <w:sz w:val="18"/>
              </w:rPr>
              <w:t xml:space="preserve">объяснять </w:t>
            </w:r>
            <w:r>
              <w:rPr>
                <w:sz w:val="18"/>
              </w:rPr>
              <w:t xml:space="preserve">использую карту сейсмических зон </w:t>
            </w:r>
            <w:r>
              <w:rPr>
                <w:color w:val="000000"/>
                <w:sz w:val="18"/>
              </w:rPr>
              <w:t>пространственное распространение землетрясений и современного вулканизма (при выполнении практической работы № 2);</w:t>
            </w:r>
          </w:p>
          <w:p w14:paraId="4A040000">
            <w:pPr>
              <w:widowControl w:val="0"/>
              <w:spacing w:after="0" w:line="200" w:lineRule="atLeast"/>
              <w:ind w:firstLine="455" w:left="0"/>
              <w:jc w:val="both"/>
              <w:rPr>
                <w:color w:val="000000"/>
                <w:sz w:val="18"/>
              </w:rPr>
            </w:pPr>
            <w:r>
              <w:rPr>
                <w:color w:val="000000"/>
                <w:sz w:val="18"/>
              </w:rPr>
              <w:t>устанавливать используя карты атласа взаимосвязи между движением литосферных плит и размещением крупных форм рельефа;</w:t>
            </w:r>
          </w:p>
          <w:p w14:paraId="4B040000">
            <w:pPr>
              <w:widowControl w:val="0"/>
              <w:spacing w:after="0" w:line="200" w:lineRule="atLeast"/>
              <w:ind w:firstLine="455" w:left="0"/>
              <w:jc w:val="both"/>
              <w:rPr>
                <w:color w:val="000000"/>
                <w:sz w:val="18"/>
              </w:rPr>
            </w:pPr>
            <w:r>
              <w:rPr>
                <w:color w:val="000000"/>
                <w:sz w:val="18"/>
              </w:rPr>
              <w:t xml:space="preserve">объяснять с опорой на источник информации образование крупных форм рельефа Земли одновременным действием внутренних и внешних сил </w:t>
            </w:r>
            <w:r>
              <w:rPr>
                <w:color w:val="000000"/>
                <w:sz w:val="18"/>
              </w:rPr>
              <w:t>рельефообразования</w:t>
            </w:r>
            <w:r>
              <w:rPr>
                <w:color w:val="000000"/>
                <w:sz w:val="18"/>
              </w:rPr>
              <w:t xml:space="preserve">; </w:t>
            </w:r>
          </w:p>
          <w:p w14:paraId="4C040000">
            <w:pPr>
              <w:widowControl w:val="0"/>
              <w:spacing w:after="0" w:line="200" w:lineRule="atLeast"/>
              <w:ind w:firstLine="455" w:left="0"/>
              <w:jc w:val="both"/>
              <w:rPr>
                <w:color w:val="000000"/>
                <w:sz w:val="18"/>
              </w:rPr>
            </w:pPr>
            <w:r>
              <w:rPr>
                <w:color w:val="000000"/>
                <w:sz w:val="18"/>
              </w:rPr>
              <w:t>называть с опорой на источник информации особенности географических процессов на границах литосферных плит с учётом характера взаимодействия и типа земной коры;</w:t>
            </w:r>
          </w:p>
          <w:p w14:paraId="4D040000">
            <w:pPr>
              <w:widowControl w:val="0"/>
              <w:spacing w:after="0" w:line="200" w:lineRule="atLeast"/>
              <w:ind w:firstLine="455" w:left="0"/>
              <w:jc w:val="both"/>
              <w:rPr>
                <w:color w:val="000000"/>
                <w:sz w:val="18"/>
              </w:rPr>
            </w:pPr>
            <w:r>
              <w:rPr>
                <w:color w:val="000000"/>
                <w:sz w:val="18"/>
              </w:rPr>
              <w:t xml:space="preserve"> классифицировать после предварительного анализа силы </w:t>
            </w:r>
            <w:r>
              <w:rPr>
                <w:color w:val="000000"/>
                <w:sz w:val="18"/>
              </w:rPr>
              <w:t>рельефообразования</w:t>
            </w:r>
            <w:r>
              <w:rPr>
                <w:color w:val="000000"/>
                <w:sz w:val="18"/>
              </w:rPr>
              <w:t xml:space="preserve"> по источникам энергии, за счёт которых они действуют;</w:t>
            </w:r>
          </w:p>
          <w:p w14:paraId="4E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полезных ископаемых разного происхождения;</w:t>
            </w:r>
          </w:p>
          <w:p w14:paraId="4F040000">
            <w:pPr>
              <w:widowControl w:val="0"/>
              <w:spacing w:after="0" w:line="200" w:lineRule="atLeast"/>
              <w:ind w:firstLine="455" w:left="0"/>
              <w:jc w:val="both"/>
              <w:rPr>
                <w:color w:val="000000"/>
                <w:sz w:val="18"/>
              </w:rPr>
            </w:pPr>
            <w:r>
              <w:rPr>
                <w:color w:val="000000"/>
                <w:sz w:val="18"/>
              </w:rPr>
              <w:t>находить аргументы, подтверждающие и/или опровергающие разные точки зрения об истории Земли как планеты в различных источниках географической информации.</w:t>
            </w:r>
          </w:p>
        </w:tc>
      </w:tr>
      <w:tr>
        <w:trPr>
          <w:trHeight w:hRule="atLeast" w:val="6390"/>
        </w:trPr>
        <w:tc>
          <w:tcPr>
            <w:tcW w:type="dxa" w:w="1531"/>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50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3. Атмосфера и климаты Земли (8 часов)</w:t>
            </w:r>
          </w:p>
        </w:tc>
        <w:tc>
          <w:tcPr>
            <w:tcW w:type="dxa" w:w="5439"/>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51040000">
            <w:pPr>
              <w:widowControl w:val="0"/>
              <w:spacing w:after="0" w:line="200" w:lineRule="atLeast"/>
              <w:ind w:firstLine="507" w:left="0"/>
              <w:jc w:val="both"/>
              <w:rPr>
                <w:color w:val="000000"/>
                <w:sz w:val="18"/>
              </w:rPr>
            </w:pPr>
            <w:r>
              <w:rPr>
                <w:color w:val="000000"/>
                <w:sz w:val="1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 </w:t>
            </w:r>
          </w:p>
          <w:p w14:paraId="52040000">
            <w:pPr>
              <w:widowControl w:val="0"/>
              <w:spacing w:after="0" w:line="200" w:lineRule="atLeast"/>
              <w:ind w:firstLine="507" w:left="0"/>
              <w:jc w:val="both"/>
              <w:rPr>
                <w:i w:val="1"/>
                <w:color w:val="000000"/>
                <w:sz w:val="18"/>
              </w:rPr>
            </w:pPr>
            <w:r>
              <w:rPr>
                <w:color w:val="000000"/>
                <w:sz w:val="18"/>
              </w:rPr>
              <w:t>Характеристика основных и переходных климатических поясов Земли.</w:t>
            </w:r>
            <w:r>
              <w:rPr>
                <w:color w:themeColor="text1" w:val="000000"/>
                <w:sz w:val="18"/>
              </w:rPr>
              <w:t xml:space="preserve"> *</w:t>
            </w:r>
            <w:r>
              <w:rPr>
                <w:color w:val="000000"/>
                <w:sz w:val="18"/>
              </w:rPr>
              <w:t xml:space="preserve">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Pr>
                <w:color w:val="000000"/>
                <w:sz w:val="18"/>
              </w:rPr>
              <w:t>Климатограмма</w:t>
            </w:r>
            <w:r>
              <w:rPr>
                <w:color w:val="000000"/>
                <w:sz w:val="18"/>
              </w:rPr>
              <w:t xml:space="preserve"> как графическая форма отражения климатических особенностей </w:t>
            </w:r>
            <w:r>
              <w:rPr>
                <w:color w:val="000000"/>
                <w:sz w:val="18"/>
              </w:rPr>
              <w:t>территории.</w:t>
            </w:r>
            <w:r>
              <w:rPr>
                <w:i w:val="1"/>
                <w:color w:val="000000"/>
                <w:sz w:val="18"/>
              </w:rPr>
              <w:t xml:space="preserve"> *</w:t>
            </w:r>
          </w:p>
          <w:p w14:paraId="53040000">
            <w:pPr>
              <w:widowControl w:val="0"/>
              <w:spacing w:after="0" w:line="200" w:lineRule="atLeast"/>
              <w:ind w:firstLine="507" w:left="0"/>
              <w:jc w:val="both"/>
              <w:rPr>
                <w:color w:val="000000"/>
                <w:sz w:val="18"/>
              </w:rPr>
            </w:pPr>
          </w:p>
          <w:p w14:paraId="54040000">
            <w:pPr>
              <w:widowControl w:val="0"/>
              <w:spacing w:after="0" w:line="200" w:lineRule="atLeast"/>
              <w:ind w:firstLine="507" w:left="0"/>
              <w:jc w:val="both"/>
              <w:rPr>
                <w:b w:val="1"/>
                <w:color w:val="000000"/>
                <w:sz w:val="18"/>
              </w:rPr>
            </w:pPr>
            <w:r>
              <w:rPr>
                <w:b w:val="1"/>
                <w:color w:val="000000"/>
                <w:sz w:val="18"/>
              </w:rPr>
              <w:t>Практическая работа</w:t>
            </w:r>
          </w:p>
          <w:p w14:paraId="55040000">
            <w:pPr>
              <w:widowControl w:val="0"/>
              <w:spacing w:after="0" w:line="200" w:lineRule="atLeast"/>
              <w:ind w:firstLine="507" w:left="0"/>
              <w:jc w:val="both"/>
              <w:rPr>
                <w:color w:val="000000"/>
                <w:sz w:val="18"/>
              </w:rPr>
            </w:pPr>
            <w:r>
              <w:rPr>
                <w:color w:val="000000"/>
                <w:sz w:val="18"/>
              </w:rPr>
              <w:t xml:space="preserve">1. Описание климата территории по климатической карте и </w:t>
            </w:r>
            <w:r>
              <w:rPr>
                <w:color w:val="000000"/>
                <w:sz w:val="18"/>
              </w:rPr>
              <w:t>климатограмме</w:t>
            </w:r>
            <w:r>
              <w:rPr>
                <w:color w:val="000000"/>
                <w:sz w:val="18"/>
              </w:rPr>
              <w:t>.</w:t>
            </w:r>
          </w:p>
        </w:tc>
        <w:tc>
          <w:tcPr>
            <w:tcW w:type="dxa" w:w="7513"/>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56040000">
            <w:pPr>
              <w:widowControl w:val="0"/>
              <w:spacing w:after="0" w:line="200" w:lineRule="atLeast"/>
              <w:ind w:firstLine="455" w:left="0"/>
              <w:jc w:val="both"/>
              <w:rPr>
                <w:color w:val="000000"/>
                <w:sz w:val="18"/>
              </w:rPr>
            </w:pPr>
            <w:r>
              <w:rPr>
                <w:color w:val="000000"/>
                <w:sz w:val="18"/>
              </w:rPr>
              <w:t>Описывать после предварительного анализа закономерности изменений в пространстве поясов атмосферного давления и климатических поясов определять с помощью учителя климатические характеристики территории по климатической карте;</w:t>
            </w:r>
          </w:p>
          <w:p w14:paraId="57040000">
            <w:pPr>
              <w:widowControl w:val="0"/>
              <w:spacing w:after="0" w:line="200" w:lineRule="atLeast"/>
              <w:ind w:firstLine="455" w:left="0"/>
              <w:jc w:val="both"/>
              <w:rPr>
                <w:color w:val="000000"/>
                <w:sz w:val="18"/>
              </w:rPr>
            </w:pPr>
            <w:r>
              <w:rPr>
                <w:color w:val="000000"/>
                <w:sz w:val="18"/>
              </w:rPr>
              <w:t>классифицировать после предварительного анализа: типы климата по заданным показателям; воздушные массы Земли;</w:t>
            </w:r>
          </w:p>
          <w:p w14:paraId="58040000">
            <w:pPr>
              <w:widowControl w:val="0"/>
              <w:spacing w:after="0" w:line="200" w:lineRule="atLeast"/>
              <w:ind w:firstLine="455" w:left="0"/>
              <w:jc w:val="both"/>
              <w:rPr>
                <w:color w:val="000000"/>
                <w:sz w:val="18"/>
              </w:rPr>
            </w:pPr>
            <w:r>
              <w:rPr>
                <w:color w:val="000000"/>
                <w:sz w:val="18"/>
              </w:rPr>
              <w:t>объяснять с помощью учителя образование тропических муссонов, пассатов тропических широт, западных ветров;</w:t>
            </w:r>
          </w:p>
          <w:p w14:paraId="5904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понятия «воздушные массы», «муссоны», «пассаты», «западные ветры», «климатообразующий фактор» для решения учебных и (или) практико-ориентированных задач; </w:t>
            </w:r>
          </w:p>
          <w:p w14:paraId="5A040000">
            <w:pPr>
              <w:widowControl w:val="0"/>
              <w:spacing w:after="0" w:line="200" w:lineRule="atLeast"/>
              <w:ind w:firstLine="455" w:left="0"/>
              <w:jc w:val="both"/>
              <w:rPr>
                <w:color w:val="000000"/>
                <w:sz w:val="18"/>
              </w:rPr>
            </w:pPr>
            <w:r>
              <w:rPr>
                <w:color w:val="000000"/>
                <w:sz w:val="18"/>
              </w:rPr>
              <w:t xml:space="preserve">описывать после предварительного анализа климат территории по климатической карте </w:t>
            </w:r>
            <w:r>
              <w:rPr>
                <w:color w:val="000000"/>
                <w:sz w:val="18"/>
              </w:rPr>
              <w:br/>
            </w:r>
            <w:r>
              <w:rPr>
                <w:color w:val="000000"/>
                <w:sz w:val="18"/>
              </w:rPr>
              <w:t xml:space="preserve">и </w:t>
            </w:r>
            <w:r>
              <w:rPr>
                <w:color w:val="000000"/>
                <w:sz w:val="18"/>
              </w:rPr>
              <w:t>климатограмме</w:t>
            </w:r>
            <w:r>
              <w:rPr>
                <w:color w:val="000000"/>
                <w:sz w:val="18"/>
              </w:rPr>
              <w:t xml:space="preserve"> (при выполнении практической работы № 1);</w:t>
            </w:r>
          </w:p>
          <w:p w14:paraId="5B040000">
            <w:pPr>
              <w:widowControl w:val="0"/>
              <w:spacing w:after="0" w:line="200" w:lineRule="atLeast"/>
              <w:ind w:firstLine="455" w:left="0"/>
              <w:jc w:val="both"/>
              <w:rPr>
                <w:color w:val="000000"/>
                <w:sz w:val="18"/>
              </w:rPr>
            </w:pPr>
            <w:r>
              <w:rPr>
                <w:color w:val="000000"/>
                <w:sz w:val="18"/>
              </w:rPr>
              <w:t>сравнивать годовой ход температуры воздуха по сезонам года в Северном и Южном полушариях на основе статистических данных;</w:t>
            </w:r>
          </w:p>
          <w:p w14:paraId="5C040000">
            <w:pPr>
              <w:widowControl w:val="0"/>
              <w:spacing w:after="0" w:line="200" w:lineRule="atLeast"/>
              <w:ind w:firstLine="455" w:left="0"/>
              <w:jc w:val="both"/>
              <w:rPr>
                <w:color w:val="000000"/>
                <w:sz w:val="18"/>
              </w:rPr>
            </w:pPr>
            <w:r>
              <w:rPr>
                <w:color w:val="000000"/>
                <w:sz w:val="18"/>
              </w:rPr>
              <w:t>объяснять с опорой на источник информации влияние климатообразующих факторов на климатические особенности территории;</w:t>
            </w:r>
          </w:p>
          <w:p w14:paraId="5D040000">
            <w:pPr>
              <w:widowControl w:val="0"/>
              <w:spacing w:after="0" w:line="200" w:lineRule="atLeast"/>
              <w:ind w:firstLine="455" w:left="0"/>
              <w:jc w:val="both"/>
              <w:rPr>
                <w:sz w:val="18"/>
              </w:rPr>
            </w:pPr>
            <w:r>
              <w:rPr>
                <w:color w:val="000000"/>
                <w:sz w:val="18"/>
              </w:rPr>
              <w:t xml:space="preserve">характеризовать </w:t>
            </w:r>
            <w:r>
              <w:rPr>
                <w:sz w:val="18"/>
              </w:rPr>
              <w:t>использую карту климатических поясов воздушные массы Земли, основные и переходные климатические пояса Земли;</w:t>
            </w:r>
          </w:p>
          <w:p w14:paraId="5E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влияния климатических условий на жизнь людей; влияния деятельности человеческого общества на климат Земли;</w:t>
            </w:r>
          </w:p>
          <w:p w14:paraId="5F040000">
            <w:pPr>
              <w:widowControl w:val="0"/>
              <w:spacing w:after="0" w:line="200" w:lineRule="atLeast"/>
              <w:ind w:firstLine="455" w:left="0"/>
              <w:jc w:val="both"/>
              <w:rPr>
                <w:color w:val="000000"/>
                <w:sz w:val="18"/>
              </w:rPr>
            </w:pPr>
            <w:r>
              <w:rPr>
                <w:color w:val="000000"/>
                <w:sz w:val="18"/>
              </w:rPr>
              <w:t>на основе анализа информации выявлять признаки глобальных изменений климата на Земле;</w:t>
            </w:r>
          </w:p>
          <w:p w14:paraId="60040000">
            <w:pPr>
              <w:widowControl w:val="0"/>
              <w:spacing w:after="0" w:line="200" w:lineRule="atLeast"/>
              <w:ind w:firstLine="455" w:left="0"/>
              <w:jc w:val="both"/>
              <w:rPr>
                <w:color w:val="000000"/>
                <w:sz w:val="18"/>
              </w:rPr>
            </w:pPr>
            <w:r>
              <w:rPr>
                <w:color w:val="000000"/>
                <w:sz w:val="18"/>
              </w:rPr>
              <w:t>выявлять с помощью учителя закономерности и противоречия в рассматриваемых фактах, дефицит географической информации, необходимой для подтверждения или опровержения происходящих изменениях климата на Земле, и различные точки зрения на их причины;</w:t>
            </w:r>
          </w:p>
          <w:p w14:paraId="61040000">
            <w:pPr>
              <w:widowControl w:val="0"/>
              <w:spacing w:after="0" w:line="200" w:lineRule="atLeast"/>
              <w:ind w:firstLine="455" w:left="0"/>
              <w:jc w:val="both"/>
              <w:rPr>
                <w:color w:val="000000"/>
                <w:sz w:val="18"/>
              </w:rPr>
            </w:pPr>
            <w:r>
              <w:rPr>
                <w:color w:val="000000"/>
                <w:sz w:val="18"/>
              </w:rPr>
              <w:t>выражать свою точку зрения на существование глобальных климатических изменений, соотношение роли хозяйственной деятельности человека и природных процессов в изменениях климата; необходимость принятия срочных мер для сокращения воздействия хозяйственной деятельности человеческого общества на глобальное изменение климата.</w:t>
            </w:r>
          </w:p>
        </w:tc>
      </w:tr>
      <w:tr>
        <w:trPr>
          <w:trHeight w:hRule="atLeast" w:val="7890"/>
        </w:trPr>
        <w:tc>
          <w:tcPr>
            <w:tcW w:type="dxa" w:w="1531"/>
            <w:tcBorders>
              <w:top w:color="000000" w:sz="4" w:val="single"/>
              <w:left w:color="000000" w:sz="4" w:val="single"/>
              <w:bottom w:color="000000" w:sz="4" w:val="single"/>
              <w:right w:color="000000" w:sz="4" w:val="single"/>
            </w:tcBorders>
            <w:tcMar>
              <w:top w:type="dxa" w:w="128"/>
              <w:left w:type="dxa" w:w="113"/>
              <w:bottom w:type="dxa" w:w="227"/>
              <w:right w:type="dxa" w:w="113"/>
            </w:tcMar>
          </w:tcPr>
          <w:p w14:paraId="62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4. Мировой океан — основная часть гидросферы </w:t>
            </w:r>
          </w:p>
          <w:p w14:paraId="63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(6 часов</w:t>
            </w:r>
            <w:r>
              <w:rPr>
                <w:rFonts w:ascii="SchoolBookSanPin" w:hAnsi="SchoolBookSanPin"/>
                <w:color w:val="000000"/>
                <w:sz w:val="18"/>
              </w:rPr>
              <w:t>)</w:t>
            </w:r>
          </w:p>
        </w:tc>
        <w:tc>
          <w:tcPr>
            <w:tcW w:type="dxa" w:w="5439"/>
            <w:tcBorders>
              <w:top w:color="000000" w:sz="4" w:val="single"/>
              <w:left w:color="000000" w:sz="4" w:val="single"/>
              <w:bottom w:color="000000" w:sz="4" w:val="single"/>
              <w:right w:color="000000" w:sz="4" w:val="single"/>
            </w:tcBorders>
            <w:tcMar>
              <w:top w:type="dxa" w:w="128"/>
              <w:left w:type="dxa" w:w="113"/>
              <w:bottom w:type="dxa" w:w="227"/>
              <w:right w:type="dxa" w:w="113"/>
            </w:tcMar>
          </w:tcPr>
          <w:p w14:paraId="64040000">
            <w:pPr>
              <w:widowControl w:val="0"/>
              <w:spacing w:after="0" w:line="200" w:lineRule="atLeast"/>
              <w:ind w:firstLine="507" w:left="0"/>
              <w:jc w:val="both"/>
              <w:rPr>
                <w:color w:val="000000"/>
                <w:sz w:val="18"/>
              </w:rPr>
            </w:pPr>
            <w:r>
              <w:rPr>
                <w:color w:val="000000"/>
                <w:sz w:val="1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w:t>
            </w:r>
          </w:p>
          <w:p w14:paraId="65040000">
            <w:pPr>
              <w:widowControl w:val="0"/>
              <w:spacing w:after="0" w:line="200" w:lineRule="atLeast"/>
              <w:ind w:firstLine="507" w:left="0"/>
              <w:jc w:val="both"/>
              <w:rPr>
                <w:color w:val="000000"/>
                <w:sz w:val="18"/>
              </w:rPr>
            </w:pPr>
            <w:r>
              <w:rPr>
                <w:color w:val="000000"/>
                <w:sz w:val="18"/>
              </w:rPr>
              <w:t>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p>
          <w:p w14:paraId="66040000">
            <w:pPr>
              <w:widowControl w:val="0"/>
              <w:spacing w:after="0" w:line="200" w:lineRule="atLeast"/>
              <w:ind w:firstLine="507" w:left="0"/>
              <w:jc w:val="both"/>
              <w:rPr>
                <w:color w:val="000000"/>
                <w:sz w:val="18"/>
              </w:rPr>
            </w:pPr>
            <w:r>
              <w:rPr>
                <w:color w:val="000000"/>
                <w:sz w:val="18"/>
              </w:rPr>
              <w:t xml:space="preserve">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color w:val="000000"/>
                <w:sz w:val="18"/>
              </w:rPr>
              <w:t>Основные районы рыболовства</w:t>
            </w:r>
            <w:r>
              <w:rPr>
                <w:i w:val="1"/>
                <w:color w:val="000000"/>
                <w:sz w:val="18"/>
              </w:rPr>
              <w:t xml:space="preserve">*. </w:t>
            </w:r>
            <w:r>
              <w:rPr>
                <w:color w:val="000000"/>
                <w:sz w:val="18"/>
              </w:rPr>
              <w:t xml:space="preserve">Экологические проблемы Мирового океана. </w:t>
            </w:r>
          </w:p>
          <w:p w14:paraId="67040000">
            <w:pPr>
              <w:widowControl w:val="0"/>
              <w:spacing w:after="0" w:line="200" w:lineRule="atLeast"/>
              <w:ind w:firstLine="507" w:left="0"/>
              <w:jc w:val="both"/>
              <w:rPr>
                <w:b w:val="1"/>
                <w:color w:val="000000"/>
                <w:sz w:val="18"/>
              </w:rPr>
            </w:pPr>
          </w:p>
          <w:p w14:paraId="68040000">
            <w:pPr>
              <w:widowControl w:val="0"/>
              <w:spacing w:after="0" w:line="200" w:lineRule="atLeast"/>
              <w:ind w:firstLine="507" w:left="0"/>
              <w:jc w:val="both"/>
              <w:rPr>
                <w:b w:val="1"/>
                <w:color w:val="000000"/>
                <w:sz w:val="18"/>
              </w:rPr>
            </w:pPr>
            <w:r>
              <w:rPr>
                <w:b w:val="1"/>
                <w:color w:val="000000"/>
                <w:sz w:val="18"/>
              </w:rPr>
              <w:t xml:space="preserve">Практические работы: </w:t>
            </w:r>
          </w:p>
          <w:p w14:paraId="69040000">
            <w:pPr>
              <w:widowControl w:val="0"/>
              <w:spacing w:after="0" w:line="200" w:lineRule="atLeast"/>
              <w:ind w:firstLine="507" w:left="0"/>
              <w:jc w:val="both"/>
              <w:rPr>
                <w:color w:val="000000"/>
                <w:sz w:val="18"/>
              </w:rPr>
            </w:pPr>
            <w:r>
              <w:rPr>
                <w:color w:val="000000"/>
                <w:sz w:val="1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A040000">
            <w:pPr>
              <w:widowControl w:val="0"/>
              <w:spacing w:after="0" w:line="200" w:lineRule="atLeast"/>
              <w:ind w:firstLine="507" w:left="0"/>
              <w:jc w:val="both"/>
              <w:rPr>
                <w:rFonts w:ascii="SchoolBookSanPin Cyr" w:hAnsi="SchoolBookSanPin Cyr"/>
                <w:color w:val="000000"/>
                <w:sz w:val="18"/>
              </w:rPr>
            </w:pPr>
            <w:r>
              <w:rPr>
                <w:color w:val="000000"/>
                <w:sz w:val="18"/>
              </w:rPr>
              <w:t>2. Сравнение двух океанов по предложенному учителем плану с использованием нескольких источников географической информации.</w:t>
            </w:r>
          </w:p>
        </w:tc>
        <w:tc>
          <w:tcPr>
            <w:tcW w:type="dxa" w:w="7513"/>
            <w:tcBorders>
              <w:top w:color="000000" w:sz="4" w:val="single"/>
              <w:left w:color="000000" w:sz="4" w:val="single"/>
              <w:bottom w:color="000000" w:sz="4" w:val="single"/>
              <w:right w:color="000000" w:sz="4" w:val="single"/>
            </w:tcBorders>
            <w:tcMar>
              <w:top w:type="dxa" w:w="128"/>
              <w:left w:type="dxa" w:w="113"/>
              <w:bottom w:type="dxa" w:w="227"/>
              <w:right w:type="dxa" w:w="113"/>
            </w:tcMar>
          </w:tcPr>
          <w:p w14:paraId="6B040000">
            <w:pPr>
              <w:widowControl w:val="0"/>
              <w:spacing w:after="0" w:line="200" w:lineRule="atLeast"/>
              <w:ind w:firstLine="455" w:left="0"/>
              <w:jc w:val="both"/>
              <w:rPr>
                <w:color w:val="000000"/>
                <w:sz w:val="18"/>
              </w:rPr>
            </w:pPr>
            <w:r>
              <w:rPr>
                <w:color w:val="000000"/>
                <w:sz w:val="18"/>
              </w:rPr>
              <w:t xml:space="preserve">Описывать с опорой на план по физической карте мира, карте океанов, глобусу географическое положение океанов Земли для решения учебных и (или) практико-ориентированных задач; </w:t>
            </w:r>
          </w:p>
          <w:p w14:paraId="6C040000">
            <w:pPr>
              <w:widowControl w:val="0"/>
              <w:spacing w:after="0" w:line="200" w:lineRule="atLeast"/>
              <w:ind w:firstLine="455" w:left="0"/>
              <w:jc w:val="both"/>
              <w:rPr>
                <w:color w:val="000000"/>
                <w:sz w:val="18"/>
              </w:rPr>
            </w:pPr>
            <w:r>
              <w:rPr>
                <w:sz w:val="18"/>
              </w:rPr>
              <w:t xml:space="preserve">опираясь на алгоритм </w:t>
            </w:r>
            <w:r>
              <w:rPr>
                <w:color w:val="000000"/>
                <w:sz w:val="1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(при выполнении практической работы № 1);</w:t>
            </w:r>
          </w:p>
          <w:p w14:paraId="6D040000">
            <w:pPr>
              <w:widowControl w:val="0"/>
              <w:spacing w:after="0" w:line="200" w:lineRule="atLeast"/>
              <w:ind w:firstLine="455" w:left="0"/>
              <w:jc w:val="both"/>
              <w:rPr>
                <w:color w:val="000000"/>
                <w:sz w:val="18"/>
              </w:rPr>
            </w:pPr>
            <w:r>
              <w:rPr>
                <w:color w:val="000000"/>
                <w:sz w:val="18"/>
              </w:rPr>
              <w:t xml:space="preserve">различать с опорой на источник информации океанические течения; </w:t>
            </w:r>
          </w:p>
          <w:p w14:paraId="6E040000">
            <w:pPr>
              <w:widowControl w:val="0"/>
              <w:spacing w:after="0" w:line="200" w:lineRule="atLeast"/>
              <w:ind w:firstLine="455" w:left="0"/>
              <w:jc w:val="both"/>
              <w:rPr>
                <w:color w:val="000000"/>
                <w:sz w:val="18"/>
              </w:rPr>
            </w:pPr>
            <w:r>
              <w:rPr>
                <w:color w:val="000000"/>
                <w:sz w:val="18"/>
              </w:rPr>
              <w:t>выявлять с опорой на алгоритм учебных действий закономерности изменения солёности, распространения тёплых и холодных течений у западных и восточных побережий материков по физической карте мира (при выполнении практической работы № 1);</w:t>
            </w:r>
          </w:p>
          <w:p w14:paraId="6F04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океаны (при выполнении практической работы № 2);</w:t>
            </w:r>
          </w:p>
          <w:p w14:paraId="70040000">
            <w:pPr>
              <w:widowControl w:val="0"/>
              <w:spacing w:after="0" w:line="200" w:lineRule="atLeast"/>
              <w:ind w:firstLine="455" w:left="0"/>
              <w:jc w:val="both"/>
              <w:rPr>
                <w:color w:val="000000"/>
                <w:sz w:val="18"/>
              </w:rPr>
            </w:pPr>
            <w:r>
              <w:rPr>
                <w:color w:val="000000"/>
                <w:sz w:val="18"/>
              </w:rPr>
              <w:t xml:space="preserve">устанавливать после предварительного анализа причинно-следственные связи между пространственным распространением жизни в Мировом океане и свойствами океанических вод; </w:t>
            </w:r>
          </w:p>
          <w:p w14:paraId="71040000">
            <w:pPr>
              <w:widowControl w:val="0"/>
              <w:spacing w:after="0" w:line="200" w:lineRule="atLeast"/>
              <w:ind w:firstLine="455" w:left="0"/>
              <w:jc w:val="both"/>
              <w:rPr>
                <w:color w:val="000000"/>
                <w:sz w:val="18"/>
              </w:rPr>
            </w:pPr>
            <w:r>
              <w:rPr>
                <w:color w:val="000000"/>
                <w:sz w:val="18"/>
              </w:rPr>
              <w:t>характеризовать с опорой на план существенные признаки океанов как частей Мирового океана;</w:t>
            </w:r>
          </w:p>
          <w:p w14:paraId="72040000">
            <w:pPr>
              <w:widowControl w:val="0"/>
              <w:spacing w:after="0" w:line="200" w:lineRule="atLeast"/>
              <w:ind w:firstLine="455" w:left="0"/>
              <w:jc w:val="both"/>
              <w:rPr>
                <w:color w:val="000000"/>
                <w:sz w:val="18"/>
              </w:rPr>
            </w:pPr>
            <w:r>
              <w:rPr>
                <w:color w:themeColor="accent6" w:themeShade="80" w:val="385623"/>
                <w:spacing w:val="-1"/>
                <w:sz w:val="18"/>
              </w:rPr>
              <w:t xml:space="preserve"> </w:t>
            </w:r>
            <w:r>
              <w:rPr>
                <w:color w:val="000000"/>
                <w:spacing w:val="-1"/>
                <w:sz w:val="18"/>
              </w:rPr>
              <w:t xml:space="preserve">объяснять с помощью учителя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14:paraId="73040000">
            <w:pPr>
              <w:widowControl w:val="0"/>
              <w:spacing w:after="0" w:line="200" w:lineRule="atLeast"/>
              <w:ind w:firstLine="455" w:left="0"/>
              <w:jc w:val="both"/>
              <w:rPr>
                <w:color w:val="000000"/>
                <w:sz w:val="18"/>
              </w:rPr>
            </w:pPr>
            <w:r>
              <w:rPr>
                <w:color w:val="000000"/>
                <w:sz w:val="18"/>
              </w:rPr>
              <w:t>анализировать с помощью учителя географическую информацию о таянии льдов Северного Ледовитого океана и изменении средней температуры его поверхностных вод; влиянии этих процессов на природные комплексы прибрежных территорий и акваторий; на возможности хозяйственной деятельности человека в океане;</w:t>
            </w:r>
          </w:p>
          <w:p w14:paraId="74040000">
            <w:pPr>
              <w:widowControl w:val="0"/>
              <w:spacing w:after="0" w:line="200" w:lineRule="atLeast"/>
              <w:ind w:firstLine="455" w:left="0"/>
              <w:jc w:val="both"/>
              <w:rPr>
                <w:color w:val="000000"/>
                <w:sz w:val="18"/>
              </w:rPr>
            </w:pPr>
            <w:r>
              <w:rPr>
                <w:color w:val="000000"/>
                <w:sz w:val="18"/>
              </w:rPr>
              <w:t>прогнозировать с опорой на источник информации изменение уровня Мирового океана (при сохранении современных тенденций глобальных климатических изменений);</w:t>
            </w:r>
          </w:p>
          <w:p w14:paraId="75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аргументы за или против выделения Южного океана как самостоятельной части Мирового океана; формулировать и высказывать свою точку зрения о выделении Южного океана и определении его границ;</w:t>
            </w:r>
          </w:p>
          <w:p w14:paraId="76040000">
            <w:pPr>
              <w:widowControl w:val="0"/>
              <w:spacing w:after="0" w:line="200" w:lineRule="atLeast"/>
              <w:ind w:firstLine="455" w:left="0"/>
              <w:jc w:val="both"/>
              <w:rPr>
                <w:color w:val="000000"/>
                <w:sz w:val="18"/>
              </w:rPr>
            </w:pPr>
            <w:r>
              <w:rPr>
                <w:color w:val="000000"/>
                <w:sz w:val="18"/>
              </w:rPr>
              <w:t>принимать цель совместной деятельности при выполнении учебного географического проекта о загрязнении Мирового океана, коллективно строить действия по её достижению представлять результат выполненного проекта; сравнивать результаты выполнения учебного географического проекта с задачей и вклад каждого члена команды в достижение результатов, разделять сферу ответственности;</w:t>
            </w:r>
          </w:p>
          <w:p w14:paraId="7704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14:paraId="78040000">
            <w:pPr>
              <w:widowControl w:val="0"/>
              <w:spacing w:after="0" w:line="200" w:lineRule="atLeast"/>
              <w:ind w:firstLine="455" w:left="0"/>
              <w:jc w:val="both"/>
              <w:rPr>
                <w:color w:val="000000"/>
                <w:sz w:val="18"/>
              </w:rPr>
            </w:pPr>
          </w:p>
          <w:p w14:paraId="79040000">
            <w:pPr>
              <w:widowControl w:val="0"/>
              <w:spacing w:after="0" w:line="200" w:lineRule="atLeast"/>
              <w:ind w:firstLine="455" w:left="0"/>
              <w:jc w:val="both"/>
              <w:rPr>
                <w:color w:val="000000"/>
                <w:sz w:val="18"/>
              </w:rPr>
            </w:pPr>
          </w:p>
          <w:p w14:paraId="7A040000">
            <w:pPr>
              <w:widowControl w:val="0"/>
              <w:spacing w:after="0" w:line="200" w:lineRule="atLeast"/>
              <w:ind w:firstLine="455" w:left="0"/>
              <w:jc w:val="both"/>
              <w:rPr>
                <w:color w:val="000000"/>
                <w:sz w:val="18"/>
              </w:rPr>
            </w:pPr>
          </w:p>
          <w:p w14:paraId="7B040000">
            <w:pPr>
              <w:widowControl w:val="0"/>
              <w:spacing w:after="0" w:line="200" w:lineRule="atLeast"/>
              <w:ind w:firstLine="455" w:left="0"/>
              <w:jc w:val="both"/>
              <w:rPr>
                <w:color w:val="000000"/>
                <w:sz w:val="18"/>
              </w:rPr>
            </w:pP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7C040000">
            <w:pPr>
              <w:widowControl w:val="0"/>
              <w:spacing w:after="100" w:line="200" w:lineRule="atLeast"/>
              <w:ind w:firstLine="455" w:left="0"/>
              <w:jc w:val="center"/>
              <w:rPr>
                <w:b w:val="1"/>
                <w:color w:val="000000"/>
                <w:sz w:val="18"/>
              </w:rPr>
            </w:pPr>
            <w:r>
              <w:rPr>
                <w:b w:val="1"/>
                <w:color w:val="000000"/>
                <w:sz w:val="18"/>
              </w:rPr>
              <w:t>Раздел 2. Человечество на Земле (7 часов)</w:t>
            </w:r>
          </w:p>
        </w:tc>
      </w:tr>
      <w:tr>
        <w:trPr>
          <w:trHeight w:hRule="atLeast" w:val="7140"/>
        </w:trPr>
        <w:tc>
          <w:tcPr>
            <w:tcW w:type="dxa" w:w="1531"/>
            <w:tcBorders>
              <w:top w:color="000000" w:sz="4" w:val="single"/>
              <w:left w:color="000000" w:sz="4" w:val="single"/>
              <w:bottom w:color="000000" w:sz="4" w:val="single"/>
              <w:right w:color="000000" w:sz="4" w:val="single"/>
            </w:tcBorders>
            <w:tcMar>
              <w:top w:type="dxa" w:w="113"/>
              <w:left w:type="dxa" w:w="113"/>
              <w:bottom w:type="dxa" w:w="170"/>
              <w:right w:type="dxa" w:w="113"/>
            </w:tcMar>
          </w:tcPr>
          <w:p w14:paraId="7D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w:t>
            </w:r>
          </w:p>
          <w:p w14:paraId="7E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Численность населения </w:t>
            </w:r>
          </w:p>
          <w:p w14:paraId="7F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(3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70"/>
              <w:right w:type="dxa" w:w="113"/>
            </w:tcMar>
          </w:tcPr>
          <w:p w14:paraId="80040000">
            <w:pPr>
              <w:widowControl w:val="0"/>
              <w:spacing w:after="0" w:line="200" w:lineRule="atLeast"/>
              <w:ind w:firstLine="507" w:left="0"/>
              <w:jc w:val="both"/>
              <w:rPr>
                <w:color w:val="000000"/>
                <w:sz w:val="18"/>
              </w:rPr>
            </w:pPr>
            <w:r>
              <w:rPr>
                <w:color w:val="000000"/>
                <w:sz w:val="1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w:t>
            </w:r>
            <w:r>
              <w:rPr>
                <w:b w:val="1"/>
                <w:color w:val="000000"/>
                <w:sz w:val="18"/>
              </w:rPr>
              <w:t xml:space="preserve"> </w:t>
            </w:r>
            <w:r>
              <w:rPr>
                <w:color w:val="000000"/>
                <w:sz w:val="18"/>
              </w:rPr>
              <w:t xml:space="preserve">Факторы, влияющие на рост численности населения. Размещение и плотность населения. </w:t>
            </w:r>
          </w:p>
          <w:p w14:paraId="81040000">
            <w:pPr>
              <w:widowControl w:val="0"/>
              <w:spacing w:after="0" w:line="200" w:lineRule="atLeast"/>
              <w:ind w:firstLine="507" w:left="0"/>
              <w:jc w:val="both"/>
              <w:rPr>
                <w:b w:val="1"/>
                <w:color w:val="000000"/>
                <w:sz w:val="18"/>
              </w:rPr>
            </w:pPr>
          </w:p>
          <w:p w14:paraId="82040000">
            <w:pPr>
              <w:widowControl w:val="0"/>
              <w:spacing w:after="0" w:line="200" w:lineRule="atLeast"/>
              <w:ind w:firstLine="507" w:left="0"/>
              <w:jc w:val="both"/>
              <w:rPr>
                <w:b w:val="1"/>
                <w:color w:val="000000"/>
                <w:sz w:val="18"/>
              </w:rPr>
            </w:pPr>
            <w:r>
              <w:rPr>
                <w:b w:val="1"/>
                <w:color w:val="000000"/>
                <w:sz w:val="18"/>
              </w:rPr>
              <w:t>Практические работы</w:t>
            </w:r>
          </w:p>
          <w:p w14:paraId="83040000">
            <w:pPr>
              <w:widowControl w:val="0"/>
              <w:spacing w:after="0" w:line="200" w:lineRule="atLeast"/>
              <w:ind w:firstLine="507" w:left="0"/>
              <w:jc w:val="both"/>
              <w:rPr>
                <w:color w:val="000000"/>
                <w:sz w:val="18"/>
              </w:rPr>
            </w:pPr>
            <w:r>
              <w:rPr>
                <w:color w:val="000000"/>
                <w:sz w:val="18"/>
              </w:rPr>
              <w:t xml:space="preserve">1. Определение, сравнение темпов изменения численности населения отдельных регионов мира по статистическим материалам. </w:t>
            </w:r>
          </w:p>
          <w:p w14:paraId="84040000">
            <w:pPr>
              <w:widowControl w:val="0"/>
              <w:spacing w:after="0" w:line="200" w:lineRule="atLeast"/>
              <w:ind w:firstLine="507" w:left="0"/>
              <w:jc w:val="both"/>
              <w:rPr>
                <w:rFonts w:ascii="SchoolBookSanPin Cyr" w:hAnsi="SchoolBookSanPin Cyr"/>
                <w:color w:val="000000"/>
                <w:sz w:val="18"/>
              </w:rPr>
            </w:pPr>
            <w:r>
              <w:rPr>
                <w:color w:val="000000"/>
                <w:sz w:val="18"/>
              </w:rPr>
              <w:t>2. Определение и сравнение различий в численности, плотности населения отдельных стран по разным источникам.</w:t>
            </w:r>
          </w:p>
        </w:tc>
        <w:tc>
          <w:tcPr>
            <w:tcW w:type="dxa" w:w="7513"/>
            <w:tcBorders>
              <w:top w:color="000000" w:sz="4" w:val="single"/>
              <w:left w:color="000000" w:sz="4" w:val="single"/>
              <w:bottom w:color="000000" w:sz="4" w:val="single"/>
              <w:right w:color="000000" w:sz="4" w:val="single"/>
            </w:tcBorders>
            <w:tcMar>
              <w:top w:type="dxa" w:w="113"/>
              <w:left w:type="dxa" w:w="113"/>
              <w:bottom w:type="dxa" w:w="170"/>
              <w:right w:type="dxa" w:w="57"/>
            </w:tcMar>
          </w:tcPr>
          <w:p w14:paraId="85040000">
            <w:pPr>
              <w:widowControl w:val="0"/>
              <w:spacing w:after="0" w:line="200" w:lineRule="atLeast"/>
              <w:ind w:firstLine="455" w:left="0"/>
              <w:jc w:val="both"/>
              <w:rPr>
                <w:color w:val="000000"/>
                <w:sz w:val="18"/>
              </w:rPr>
            </w:pPr>
            <w:r>
              <w:rPr>
                <w:color w:val="000000"/>
                <w:sz w:val="18"/>
              </w:rPr>
              <w:t>Различать и сравнивать с опорой на источник информации: численность населения крупных стран мира; плотность населения различных территорий;</w:t>
            </w:r>
          </w:p>
          <w:p w14:paraId="8604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понятие «плотность населения» для решения учебных и практических задач;</w:t>
            </w:r>
          </w:p>
          <w:p w14:paraId="8704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этапы освоения и заселения отдельных территорий Земли человеком; особенности адаптации человека к разным природным условиям;</w:t>
            </w:r>
          </w:p>
          <w:p w14:paraId="88040000">
            <w:pPr>
              <w:widowControl w:val="0"/>
              <w:spacing w:after="0" w:line="200" w:lineRule="atLeast"/>
              <w:ind w:firstLine="455" w:left="0"/>
              <w:jc w:val="both"/>
              <w:rPr>
                <w:color w:val="000000"/>
                <w:sz w:val="18"/>
              </w:rPr>
            </w:pPr>
            <w:r>
              <w:rPr>
                <w:color w:val="000000"/>
                <w:sz w:val="18"/>
              </w:rPr>
              <w:t>различать после предварительного анализа городские и сельские поселения, устанавливать их отличительные признаки;</w:t>
            </w:r>
          </w:p>
          <w:p w14:paraId="89040000">
            <w:pPr>
              <w:widowControl w:val="0"/>
              <w:spacing w:after="0" w:line="200" w:lineRule="atLeast"/>
              <w:ind w:firstLine="455" w:left="0"/>
              <w:jc w:val="both"/>
              <w:rPr>
                <w:color w:val="000000"/>
                <w:sz w:val="18"/>
              </w:rPr>
            </w:pPr>
            <w:r>
              <w:rPr>
                <w:color w:val="000000"/>
                <w:sz w:val="18"/>
              </w:rPr>
              <w:t>приводить примеры крупнейших городов мира;</w:t>
            </w:r>
          </w:p>
          <w:p w14:paraId="8A040000">
            <w:pPr>
              <w:widowControl w:val="0"/>
              <w:spacing w:after="0" w:line="200" w:lineRule="atLeast"/>
              <w:ind w:firstLine="455" w:left="0"/>
              <w:jc w:val="both"/>
              <w:rPr>
                <w:color w:val="000000"/>
                <w:sz w:val="18"/>
              </w:rPr>
            </w:pPr>
            <w:r>
              <w:rPr>
                <w:color w:val="000000"/>
                <w:sz w:val="18"/>
              </w:rPr>
              <w:t>называть и показывать на карте крупнейшие города мира;</w:t>
            </w:r>
          </w:p>
          <w:p w14:paraId="8B04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населении материков и стран для решения различных учебных и практико-ориентированных задач;</w:t>
            </w:r>
          </w:p>
          <w:p w14:paraId="8C040000">
            <w:pPr>
              <w:widowControl w:val="0"/>
              <w:spacing w:after="0" w:line="200" w:lineRule="atLeast"/>
              <w:ind w:firstLine="455" w:left="0"/>
              <w:jc w:val="both"/>
              <w:rPr>
                <w:color w:val="000000"/>
                <w:sz w:val="18"/>
              </w:rPr>
            </w:pPr>
            <w:r>
              <w:rPr>
                <w:color w:val="000000"/>
                <w:sz w:val="18"/>
              </w:rPr>
              <w:t>находить в различных источниках, интерпретировать и использовать информацию, необходимую для определения изменения численности населения во времени; представлять информацию в виде таблиц, графических схем и диаграмм;</w:t>
            </w:r>
          </w:p>
          <w:p w14:paraId="8D040000">
            <w:pPr>
              <w:widowControl w:val="0"/>
              <w:spacing w:after="0" w:line="200" w:lineRule="atLeast"/>
              <w:ind w:firstLine="455" w:left="0"/>
              <w:jc w:val="both"/>
              <w:rPr>
                <w:color w:val="000000"/>
                <w:sz w:val="18"/>
              </w:rPr>
            </w:pPr>
            <w:r>
              <w:rPr>
                <w:color w:val="000000"/>
                <w:sz w:val="18"/>
              </w:rPr>
              <w:t xml:space="preserve"> анализировать с помощью учителя диаграммы изменения численности населения во времени с целью определения темпов изменения численности населения Земли (при выполнении практической работы № 1);</w:t>
            </w:r>
          </w:p>
          <w:p w14:paraId="8E040000">
            <w:pPr>
              <w:widowControl w:val="0"/>
              <w:spacing w:after="0" w:line="200" w:lineRule="atLeast"/>
              <w:ind w:firstLine="455" w:left="0"/>
              <w:jc w:val="both"/>
              <w:rPr>
                <w:color w:val="000000"/>
                <w:sz w:val="18"/>
              </w:rPr>
            </w:pPr>
            <w:r>
              <w:rPr>
                <w:color w:val="000000"/>
                <w:sz w:val="18"/>
              </w:rPr>
              <w:t>использовать различные источники информации для характеристики этапов освоения и заселения отдельных территорий Земли;</w:t>
            </w:r>
          </w:p>
          <w:p w14:paraId="8F040000">
            <w:pPr>
              <w:widowControl w:val="0"/>
              <w:spacing w:after="0" w:line="200" w:lineRule="atLeast"/>
              <w:ind w:firstLine="455" w:left="0"/>
              <w:jc w:val="both"/>
              <w:rPr>
                <w:color w:val="000000"/>
                <w:sz w:val="18"/>
              </w:rPr>
            </w:pPr>
            <w:r>
              <w:rPr>
                <w:color w:val="000000"/>
                <w:sz w:val="18"/>
              </w:rPr>
              <w:t>сравнивать численность населения городов по различным источникам информации;</w:t>
            </w:r>
          </w:p>
          <w:p w14:paraId="90040000">
            <w:pPr>
              <w:widowControl w:val="0"/>
              <w:spacing w:after="0" w:line="200" w:lineRule="atLeast"/>
              <w:ind w:firstLine="455" w:left="0"/>
              <w:jc w:val="both"/>
              <w:rPr>
                <w:color w:val="000000"/>
                <w:sz w:val="18"/>
              </w:rPr>
            </w:pPr>
            <w:r>
              <w:rPr>
                <w:color w:val="000000"/>
                <w:sz w:val="18"/>
              </w:rPr>
              <w:t>устанавливать с помощью учителя причины и следствия изменения численности населения, строить рассуждение и обобщение при анализе карт и диаграмм;</w:t>
            </w:r>
          </w:p>
          <w:p w14:paraId="91040000">
            <w:pPr>
              <w:widowControl w:val="0"/>
              <w:spacing w:after="0" w:line="200" w:lineRule="atLeast"/>
              <w:ind w:firstLine="455" w:left="0"/>
              <w:jc w:val="both"/>
              <w:rPr>
                <w:color w:val="000000"/>
                <w:spacing w:val="-1"/>
                <w:sz w:val="18"/>
              </w:rPr>
            </w:pPr>
            <w:r>
              <w:rPr>
                <w:color w:val="000000"/>
                <w:spacing w:val="-1"/>
                <w:sz w:val="18"/>
              </w:rPr>
              <w:t>сравнивать после предварительного анализа различные прогнозы изменения численности населения Земли;</w:t>
            </w:r>
          </w:p>
          <w:p w14:paraId="92040000">
            <w:pPr>
              <w:widowControl w:val="0"/>
              <w:spacing w:after="0" w:line="200" w:lineRule="atLeast"/>
              <w:ind w:firstLine="455" w:left="0"/>
              <w:jc w:val="both"/>
              <w:rPr>
                <w:color w:val="000000"/>
                <w:sz w:val="18"/>
              </w:rPr>
            </w:pPr>
            <w:r>
              <w:rPr>
                <w:color w:val="000000"/>
                <w:sz w:val="18"/>
              </w:rPr>
              <w:t>при выполнении практической работы № 1 обмениваться с партнёром важной информацией, участвовать в обсуждении.</w:t>
            </w:r>
          </w:p>
          <w:p w14:paraId="93040000">
            <w:pPr>
              <w:widowControl w:val="0"/>
              <w:spacing w:after="0" w:line="200" w:lineRule="atLeast"/>
              <w:ind w:firstLine="455" w:left="0"/>
              <w:jc w:val="both"/>
              <w:rPr>
                <w:color w:val="000000"/>
                <w:sz w:val="18"/>
              </w:rPr>
            </w:pPr>
            <w:r>
              <w:rPr>
                <w:color w:val="000000"/>
                <w:sz w:val="18"/>
              </w:rPr>
              <w:t>сопоставлять свои суждения с суждениями других участников диалога, обнаруживать различие и сходство позиций;</w:t>
            </w:r>
          </w:p>
          <w:p w14:paraId="94040000">
            <w:pPr>
              <w:widowControl w:val="0"/>
              <w:spacing w:after="0" w:line="200" w:lineRule="atLeast"/>
              <w:ind w:firstLine="455" w:left="0"/>
              <w:jc w:val="both"/>
              <w:rPr>
                <w:color w:val="000000"/>
                <w:sz w:val="18"/>
              </w:rPr>
            </w:pPr>
            <w:r>
              <w:rPr>
                <w:color w:val="000000"/>
                <w:sz w:val="18"/>
              </w:rPr>
              <w:t>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w:t>
            </w:r>
          </w:p>
          <w:p w14:paraId="95040000">
            <w:pPr>
              <w:widowControl w:val="0"/>
              <w:spacing w:after="0" w:line="200" w:lineRule="atLeast"/>
              <w:ind w:firstLine="455" w:left="0"/>
              <w:jc w:val="both"/>
              <w:rPr>
                <w:color w:val="000000"/>
                <w:sz w:val="18"/>
              </w:rPr>
            </w:pPr>
          </w:p>
          <w:p w14:paraId="96040000">
            <w:pPr>
              <w:widowControl w:val="0"/>
              <w:spacing w:after="0" w:line="200" w:lineRule="atLeast"/>
              <w:ind w:firstLine="455" w:left="0"/>
              <w:jc w:val="both"/>
              <w:rPr>
                <w:color w:val="000000"/>
                <w:sz w:val="18"/>
              </w:rPr>
            </w:pPr>
          </w:p>
          <w:p w14:paraId="97040000">
            <w:pPr>
              <w:widowControl w:val="0"/>
              <w:spacing w:after="0" w:line="200" w:lineRule="atLeast"/>
              <w:ind w:firstLine="455" w:left="0"/>
              <w:jc w:val="both"/>
              <w:rPr>
                <w:color w:val="000000"/>
                <w:sz w:val="18"/>
              </w:rPr>
            </w:pPr>
          </w:p>
          <w:p w14:paraId="98040000">
            <w:pPr>
              <w:widowControl w:val="0"/>
              <w:spacing w:after="0" w:line="200" w:lineRule="atLeast"/>
              <w:ind w:firstLine="455" w:left="0"/>
              <w:jc w:val="both"/>
              <w:rPr>
                <w:color w:val="000000"/>
                <w:sz w:val="18"/>
              </w:rPr>
            </w:pPr>
          </w:p>
          <w:p w14:paraId="99040000">
            <w:pPr>
              <w:widowControl w:val="0"/>
              <w:spacing w:after="0" w:line="200" w:lineRule="atLeast"/>
              <w:ind w:firstLine="455" w:left="0"/>
              <w:jc w:val="both"/>
              <w:rPr>
                <w:color w:val="000000"/>
                <w:sz w:val="18"/>
              </w:rPr>
            </w:pPr>
          </w:p>
          <w:p w14:paraId="9A040000">
            <w:pPr>
              <w:widowControl w:val="0"/>
              <w:spacing w:after="0" w:line="200" w:lineRule="atLeast"/>
              <w:ind w:firstLine="455" w:left="0"/>
              <w:jc w:val="both"/>
              <w:rPr>
                <w:color w:val="000000"/>
                <w:sz w:val="18"/>
              </w:rPr>
            </w:pPr>
          </w:p>
        </w:tc>
      </w:tr>
      <w:tr>
        <w:trPr>
          <w:trHeight w:hRule="atLeast" w:val="5085"/>
        </w:trPr>
        <w:tc>
          <w:tcPr>
            <w:tcW w:type="dxa" w:w="153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9B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2.</w:t>
            </w:r>
          </w:p>
          <w:p w14:paraId="9C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Страны и народы мира</w:t>
            </w:r>
          </w:p>
          <w:p w14:paraId="9D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9E040000">
            <w:pPr>
              <w:widowControl w:val="0"/>
              <w:spacing w:after="0" w:line="200" w:lineRule="atLeast"/>
              <w:ind w:firstLine="507" w:left="0"/>
              <w:jc w:val="both"/>
              <w:rPr>
                <w:i w:val="1"/>
                <w:color w:val="000000"/>
                <w:sz w:val="18"/>
              </w:rPr>
            </w:pPr>
            <w:r>
              <w:rPr>
                <w:color w:val="000000"/>
                <w:spacing w:val="-2"/>
                <w:sz w:val="18"/>
              </w:rPr>
              <w:t xml:space="preserve">Народы и религии мира. Этнический состав населения мира. </w:t>
            </w:r>
            <w:r>
              <w:rPr>
                <w:color w:val="000000"/>
                <w:spacing w:val="-2"/>
                <w:sz w:val="18"/>
              </w:rPr>
              <w:br/>
            </w:r>
            <w:r>
              <w:rPr>
                <w:color w:val="000000"/>
                <w:spacing w:val="-2"/>
                <w:sz w:val="18"/>
              </w:rPr>
              <w:t>Языковая классификация народов мира. Мировые и национальные религии. География мировых рели</w:t>
            </w:r>
            <w:r>
              <w:rPr>
                <w:color w:val="000000"/>
                <w:sz w:val="18"/>
              </w:rPr>
              <w:t xml:space="preserve">гий.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 Комплексные карты. Многообразие стран, их основные типы. *Профессия менеджер в сфере туризма, </w:t>
            </w:r>
            <w:r>
              <w:rPr>
                <w:color w:val="000000"/>
                <w:sz w:val="18"/>
              </w:rPr>
              <w:t>экскурсовод.</w:t>
            </w:r>
            <w:r>
              <w:rPr>
                <w:i w:val="1"/>
                <w:color w:val="000000"/>
                <w:sz w:val="18"/>
              </w:rPr>
              <w:t xml:space="preserve"> *</w:t>
            </w:r>
          </w:p>
          <w:p w14:paraId="9F040000">
            <w:pPr>
              <w:widowControl w:val="0"/>
              <w:spacing w:after="0" w:line="200" w:lineRule="atLeast"/>
              <w:ind w:firstLine="507" w:left="0"/>
              <w:jc w:val="both"/>
              <w:rPr>
                <w:color w:val="000000"/>
                <w:sz w:val="18"/>
              </w:rPr>
            </w:pPr>
          </w:p>
          <w:p w14:paraId="A0040000">
            <w:pPr>
              <w:widowControl w:val="0"/>
              <w:spacing w:after="0" w:line="200" w:lineRule="atLeast"/>
              <w:ind w:firstLine="507" w:left="0"/>
              <w:jc w:val="both"/>
              <w:rPr>
                <w:b w:val="1"/>
                <w:color w:val="000000"/>
                <w:sz w:val="18"/>
              </w:rPr>
            </w:pPr>
            <w:r>
              <w:rPr>
                <w:b w:val="1"/>
                <w:color w:val="000000"/>
                <w:sz w:val="18"/>
              </w:rPr>
              <w:t>Практическая работа</w:t>
            </w:r>
          </w:p>
          <w:p w14:paraId="A1040000">
            <w:pPr>
              <w:widowControl w:val="0"/>
              <w:spacing w:after="0" w:line="200" w:lineRule="atLeast"/>
              <w:ind w:firstLine="507" w:left="0"/>
              <w:jc w:val="both"/>
              <w:rPr>
                <w:rFonts w:ascii="SchoolBookSanPin Cyr" w:hAnsi="SchoolBookSanPin Cyr"/>
                <w:color w:val="000000"/>
                <w:sz w:val="18"/>
              </w:rPr>
            </w:pPr>
            <w:r>
              <w:rPr>
                <w:color w:val="000000"/>
                <w:sz w:val="18"/>
              </w:rPr>
              <w:t xml:space="preserve">1. Сравнение занятий населения двух стран по комплексным картам. </w:t>
            </w:r>
          </w:p>
        </w:tc>
        <w:tc>
          <w:tcPr>
            <w:tcW w:type="dxa" w:w="751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A2040000">
            <w:pPr>
              <w:widowControl w:val="0"/>
              <w:spacing w:after="0" w:line="200" w:lineRule="atLeast"/>
              <w:ind w:firstLine="455" w:left="0"/>
              <w:jc w:val="both"/>
              <w:rPr>
                <w:color w:val="000000"/>
                <w:sz w:val="18"/>
              </w:rPr>
            </w:pPr>
            <w:r>
              <w:rPr>
                <w:color w:val="000000"/>
                <w:sz w:val="18"/>
              </w:rPr>
              <w:t>Проводить с помощью учителя языковую классификацию народов мира;</w:t>
            </w:r>
          </w:p>
          <w:p w14:paraId="A304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«народ», «этнос», «языковая семья», «раса», «религия», «мировые религии» для решения учебных и практических задач;</w:t>
            </w:r>
          </w:p>
          <w:p w14:paraId="A4040000">
            <w:pPr>
              <w:widowControl w:val="0"/>
              <w:spacing w:after="0" w:line="200" w:lineRule="atLeast"/>
              <w:ind w:firstLine="455" w:left="0"/>
              <w:jc w:val="both"/>
              <w:rPr>
                <w:color w:val="000000"/>
                <w:sz w:val="18"/>
              </w:rPr>
            </w:pPr>
            <w:r>
              <w:rPr>
                <w:color w:val="000000"/>
                <w:sz w:val="18"/>
              </w:rPr>
              <w:t xml:space="preserve">приводить с опорой на источник информации примеры мировых и национальных религий; </w:t>
            </w:r>
          </w:p>
          <w:p w14:paraId="A5040000">
            <w:pPr>
              <w:widowControl w:val="0"/>
              <w:spacing w:after="0" w:line="200" w:lineRule="atLeast"/>
              <w:ind w:firstLine="455" w:left="0"/>
              <w:jc w:val="both"/>
              <w:rPr>
                <w:color w:val="000000"/>
                <w:sz w:val="18"/>
              </w:rPr>
            </w:pPr>
            <w:r>
              <w:rPr>
                <w:color w:val="000000"/>
                <w:sz w:val="18"/>
              </w:rPr>
              <w:t>различать с опорой на источник информации основные виды хозяйственной деятельности людей на различных территориях;</w:t>
            </w:r>
          </w:p>
          <w:p w14:paraId="A604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«хозяйственная деятельность», «хозяйство», «экономика»</w:t>
            </w:r>
            <w:r>
              <w:rPr>
                <w:i w:val="1"/>
                <w:color w:val="000000"/>
                <w:sz w:val="18"/>
              </w:rPr>
              <w:t xml:space="preserve"> </w:t>
            </w:r>
            <w:r>
              <w:rPr>
                <w:color w:val="000000"/>
                <w:sz w:val="18"/>
              </w:rPr>
              <w:t>для решения учебных и практических задач;</w:t>
            </w:r>
          </w:p>
          <w:p w14:paraId="A7040000">
            <w:pPr>
              <w:widowControl w:val="0"/>
              <w:spacing w:after="0" w:line="200" w:lineRule="atLeast"/>
              <w:ind w:firstLine="455" w:left="0"/>
              <w:jc w:val="both"/>
              <w:rPr>
                <w:color w:val="000000"/>
                <w:sz w:val="18"/>
              </w:rPr>
            </w:pPr>
            <w:r>
              <w:rPr>
                <w:color w:val="000000"/>
                <w:sz w:val="18"/>
              </w:rPr>
              <w:t>описывать с опорой на план по карте положение и взаиморасположение географических объектов;</w:t>
            </w:r>
          </w:p>
          <w:p w14:paraId="A8040000">
            <w:pPr>
              <w:widowControl w:val="0"/>
              <w:spacing w:after="0" w:line="200" w:lineRule="atLeast"/>
              <w:ind w:firstLine="455" w:left="0"/>
              <w:jc w:val="both"/>
              <w:rPr>
                <w:color w:val="000000"/>
                <w:sz w:val="18"/>
              </w:rPr>
            </w:pPr>
            <w:r>
              <w:rPr>
                <w:color w:val="000000"/>
                <w:sz w:val="18"/>
              </w:rPr>
              <w:t xml:space="preserve"> определять с опорой на алгоритм учебных действий страны по их существенным признакам; </w:t>
            </w:r>
          </w:p>
          <w:p w14:paraId="A9040000">
            <w:pPr>
              <w:widowControl w:val="0"/>
              <w:spacing w:after="0" w:line="200" w:lineRule="atLeast"/>
              <w:ind w:firstLine="455" w:left="0"/>
              <w:jc w:val="both"/>
              <w:rPr>
                <w:color w:val="000000"/>
                <w:sz w:val="18"/>
              </w:rPr>
            </w:pPr>
            <w:r>
              <w:rPr>
                <w:color w:val="000000"/>
                <w:sz w:val="18"/>
              </w:rPr>
              <w:t xml:space="preserve">сравнивать после предварительного анализа особенности природы, населения и хозяйственной деятельности отдельных стран; </w:t>
            </w:r>
          </w:p>
          <w:p w14:paraId="AA040000">
            <w:pPr>
              <w:widowControl w:val="0"/>
              <w:spacing w:after="0" w:line="200" w:lineRule="atLeast"/>
              <w:ind w:firstLine="455" w:left="0"/>
              <w:jc w:val="both"/>
              <w:rPr>
                <w:color w:val="000000"/>
                <w:sz w:val="18"/>
              </w:rPr>
            </w:pPr>
            <w:r>
              <w:rPr>
                <w:color w:val="000000"/>
                <w:sz w:val="18"/>
              </w:rPr>
              <w:t>оценивать с помощью учителя последствия изменений компонентов природы в результате хозяйственной деятельности человека;</w:t>
            </w:r>
          </w:p>
          <w:p w14:paraId="AB040000">
            <w:pPr>
              <w:widowControl w:val="0"/>
              <w:spacing w:after="0" w:line="200" w:lineRule="atLeast"/>
              <w:ind w:firstLine="455" w:left="0"/>
              <w:jc w:val="both"/>
              <w:rPr>
                <w:color w:val="000000"/>
                <w:sz w:val="18"/>
              </w:rPr>
            </w:pPr>
            <w:r>
              <w:rPr>
                <w:color w:val="000000"/>
                <w:sz w:val="18"/>
              </w:rPr>
              <w:t>использовать информацию об особенностях природы, населения и его хозяйственной деятельности разных стран, представленной в одном или нескольких источниках для решения различных учебных и практико-ориентированных задач;</w:t>
            </w:r>
          </w:p>
          <w:p w14:paraId="AC040000">
            <w:pPr>
              <w:widowControl w:val="0"/>
              <w:spacing w:after="0" w:line="200" w:lineRule="atLeast"/>
              <w:ind w:firstLine="455" w:left="0"/>
              <w:jc w:val="both"/>
              <w:rPr>
                <w:color w:val="000000"/>
                <w:sz w:val="18"/>
              </w:rPr>
            </w:pPr>
            <w:r>
              <w:rPr>
                <w:color w:val="000000"/>
                <w:sz w:val="18"/>
              </w:rPr>
              <w:t>находить статистическую информацию (таблицы, диаграммы, графики), необходимую для определения и сравнения численности и плотности населения (при выполнении практической работы № 1).</w:t>
            </w:r>
          </w:p>
          <w:p w14:paraId="AD040000">
            <w:pPr>
              <w:widowControl w:val="0"/>
              <w:spacing w:after="0" w:line="200" w:lineRule="atLeast"/>
              <w:ind w:firstLine="455" w:left="0"/>
              <w:jc w:val="both"/>
              <w:rPr>
                <w:color w:val="000000"/>
                <w:sz w:val="18"/>
              </w:rPr>
            </w:pPr>
          </w:p>
          <w:p w14:paraId="AE040000">
            <w:pPr>
              <w:widowControl w:val="0"/>
              <w:spacing w:after="0" w:line="200" w:lineRule="atLeast"/>
              <w:ind w:firstLine="455" w:left="0"/>
              <w:jc w:val="both"/>
              <w:rPr>
                <w:color w:val="000000"/>
                <w:sz w:val="18"/>
              </w:rPr>
            </w:pPr>
          </w:p>
          <w:p w14:paraId="AF040000">
            <w:pPr>
              <w:widowControl w:val="0"/>
              <w:spacing w:after="0" w:line="200" w:lineRule="atLeast"/>
              <w:ind w:firstLine="455" w:left="0"/>
              <w:jc w:val="both"/>
              <w:rPr>
                <w:color w:val="000000"/>
                <w:sz w:val="18"/>
              </w:rPr>
            </w:pPr>
          </w:p>
          <w:p w14:paraId="B0040000">
            <w:pPr>
              <w:widowControl w:val="0"/>
              <w:spacing w:after="0" w:line="200" w:lineRule="atLeast"/>
              <w:ind w:firstLine="455" w:left="0"/>
              <w:jc w:val="both"/>
              <w:rPr>
                <w:color w:val="000000"/>
                <w:sz w:val="18"/>
              </w:rPr>
            </w:pPr>
          </w:p>
          <w:p w14:paraId="B1040000">
            <w:pPr>
              <w:widowControl w:val="0"/>
              <w:spacing w:after="0" w:line="200" w:lineRule="atLeast"/>
              <w:ind w:firstLine="455" w:left="0"/>
              <w:jc w:val="both"/>
              <w:rPr>
                <w:color w:val="000000"/>
                <w:sz w:val="18"/>
              </w:rPr>
            </w:pPr>
          </w:p>
          <w:p w14:paraId="B2040000">
            <w:pPr>
              <w:widowControl w:val="0"/>
              <w:spacing w:after="0" w:line="200" w:lineRule="atLeast"/>
              <w:ind w:firstLine="455" w:left="0"/>
              <w:jc w:val="both"/>
              <w:rPr>
                <w:color w:val="000000"/>
                <w:sz w:val="18"/>
              </w:rPr>
            </w:pPr>
          </w:p>
          <w:p w14:paraId="B3040000">
            <w:pPr>
              <w:widowControl w:val="0"/>
              <w:spacing w:after="0" w:line="200" w:lineRule="atLeast"/>
              <w:ind w:firstLine="455" w:left="0"/>
              <w:jc w:val="both"/>
              <w:rPr>
                <w:color w:val="000000"/>
                <w:sz w:val="18"/>
              </w:rPr>
            </w:pPr>
          </w:p>
          <w:p w14:paraId="B4040000">
            <w:pPr>
              <w:widowControl w:val="0"/>
              <w:spacing w:after="0" w:line="200" w:lineRule="atLeast"/>
              <w:ind w:firstLine="455" w:left="0"/>
              <w:jc w:val="both"/>
              <w:rPr>
                <w:color w:val="000000"/>
                <w:sz w:val="18"/>
              </w:rPr>
            </w:pPr>
          </w:p>
          <w:p w14:paraId="B5040000">
            <w:pPr>
              <w:widowControl w:val="0"/>
              <w:spacing w:after="0" w:line="200" w:lineRule="atLeast"/>
              <w:ind w:firstLine="455" w:left="0"/>
              <w:jc w:val="both"/>
              <w:rPr>
                <w:color w:val="000000"/>
                <w:sz w:val="18"/>
              </w:rPr>
            </w:pPr>
          </w:p>
          <w:p w14:paraId="B6040000">
            <w:pPr>
              <w:widowControl w:val="0"/>
              <w:spacing w:after="0" w:line="200" w:lineRule="atLeast"/>
              <w:ind w:firstLine="455" w:left="0"/>
              <w:jc w:val="both"/>
              <w:rPr>
                <w:color w:val="000000"/>
                <w:sz w:val="18"/>
              </w:rPr>
            </w:pPr>
          </w:p>
          <w:p w14:paraId="B7040000">
            <w:pPr>
              <w:widowControl w:val="0"/>
              <w:spacing w:after="0" w:line="200" w:lineRule="atLeast"/>
              <w:ind w:firstLine="455" w:left="0"/>
              <w:jc w:val="both"/>
              <w:rPr>
                <w:color w:val="000000"/>
                <w:sz w:val="18"/>
              </w:rPr>
            </w:pPr>
          </w:p>
          <w:p w14:paraId="B8040000">
            <w:pPr>
              <w:widowControl w:val="0"/>
              <w:spacing w:after="0" w:line="200" w:lineRule="atLeast"/>
              <w:ind w:firstLine="455" w:left="0"/>
              <w:jc w:val="both"/>
              <w:rPr>
                <w:color w:val="000000"/>
                <w:sz w:val="18"/>
              </w:rPr>
            </w:pPr>
          </w:p>
          <w:p w14:paraId="B9040000">
            <w:pPr>
              <w:widowControl w:val="0"/>
              <w:spacing w:after="0" w:line="200" w:lineRule="atLeast"/>
              <w:ind w:firstLine="455" w:left="0"/>
              <w:jc w:val="both"/>
              <w:rPr>
                <w:color w:val="000000"/>
                <w:sz w:val="18"/>
              </w:rPr>
            </w:pPr>
          </w:p>
          <w:p w14:paraId="BA040000">
            <w:pPr>
              <w:widowControl w:val="0"/>
              <w:spacing w:after="0" w:line="200" w:lineRule="atLeast"/>
              <w:ind w:firstLine="455" w:left="0"/>
              <w:jc w:val="both"/>
              <w:rPr>
                <w:color w:val="000000"/>
                <w:sz w:val="18"/>
              </w:rPr>
            </w:pPr>
          </w:p>
          <w:p w14:paraId="BB040000">
            <w:pPr>
              <w:widowControl w:val="0"/>
              <w:spacing w:after="0" w:line="200" w:lineRule="atLeast"/>
              <w:ind w:firstLine="455" w:left="0"/>
              <w:jc w:val="both"/>
              <w:rPr>
                <w:color w:val="000000"/>
                <w:sz w:val="18"/>
              </w:rPr>
            </w:pPr>
          </w:p>
          <w:p w14:paraId="BC040000">
            <w:pPr>
              <w:widowControl w:val="0"/>
              <w:spacing w:after="0" w:line="200" w:lineRule="atLeast"/>
              <w:ind w:firstLine="455" w:left="0"/>
              <w:jc w:val="both"/>
              <w:rPr>
                <w:color w:val="000000"/>
                <w:sz w:val="18"/>
              </w:rPr>
            </w:pPr>
          </w:p>
          <w:p w14:paraId="BD040000">
            <w:pPr>
              <w:widowControl w:val="0"/>
              <w:spacing w:after="0" w:line="200" w:lineRule="atLeast"/>
              <w:ind w:firstLine="455" w:left="0"/>
              <w:jc w:val="both"/>
              <w:rPr>
                <w:color w:val="000000"/>
                <w:sz w:val="18"/>
              </w:rPr>
            </w:pPr>
          </w:p>
          <w:p w14:paraId="BE040000">
            <w:pPr>
              <w:widowControl w:val="0"/>
              <w:spacing w:after="0" w:line="200" w:lineRule="atLeast"/>
              <w:ind w:firstLine="455" w:left="0"/>
              <w:jc w:val="both"/>
              <w:rPr>
                <w:color w:val="000000"/>
                <w:sz w:val="18"/>
              </w:rPr>
            </w:pP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56"/>
              <w:right w:type="dxa" w:w="113"/>
            </w:tcMar>
            <w:vAlign w:val="center"/>
          </w:tcPr>
          <w:p w14:paraId="BF040000">
            <w:pPr>
              <w:widowControl w:val="0"/>
              <w:spacing w:after="100" w:line="200" w:lineRule="atLeast"/>
              <w:ind w:firstLine="455" w:left="0"/>
              <w:jc w:val="center"/>
              <w:rPr>
                <w:b w:val="1"/>
                <w:color w:val="000000"/>
                <w:sz w:val="18"/>
              </w:rPr>
            </w:pPr>
            <w:r>
              <w:rPr>
                <w:b w:val="1"/>
                <w:color w:val="000000"/>
                <w:sz w:val="18"/>
              </w:rPr>
              <w:t>Раздел 3. Материки и страны (34 часа)</w:t>
            </w:r>
          </w:p>
        </w:tc>
      </w:tr>
      <w:tr>
        <w:trPr>
          <w:trHeight w:hRule="atLeast" w:val="8220"/>
        </w:trPr>
        <w:tc>
          <w:tcPr>
            <w:tcW w:type="dxa" w:w="1531"/>
            <w:tcBorders>
              <w:top w:color="000000" w:sz="4" w:val="single"/>
              <w:left w:color="000000" w:sz="4" w:val="single"/>
              <w:bottom w:color="000000" w:sz="4" w:val="single"/>
              <w:right w:color="000000" w:sz="4" w:val="single"/>
            </w:tcBorders>
            <w:tcMar>
              <w:top w:type="dxa" w:w="113"/>
              <w:left w:type="dxa" w:w="113"/>
              <w:bottom w:type="dxa" w:w="156"/>
              <w:right w:type="dxa" w:w="113"/>
            </w:tcMar>
          </w:tcPr>
          <w:p w14:paraId="C0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1. </w:t>
            </w:r>
          </w:p>
          <w:p w14:paraId="C1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Южные материки</w:t>
            </w:r>
          </w:p>
          <w:p w14:paraId="C2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(14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56"/>
              <w:right w:type="dxa" w:w="113"/>
            </w:tcMar>
          </w:tcPr>
          <w:p w14:paraId="C3040000">
            <w:pPr>
              <w:widowControl w:val="0"/>
              <w:spacing w:after="0" w:line="200" w:lineRule="atLeast"/>
              <w:ind w:firstLine="507" w:left="0"/>
              <w:jc w:val="both"/>
              <w:rPr>
                <w:color w:val="000000"/>
                <w:sz w:val="18"/>
              </w:rPr>
            </w:pPr>
            <w:r>
              <w:rPr>
                <w:color w:val="000000"/>
                <w:sz w:val="18"/>
              </w:rPr>
              <w:t xml:space="preserve">Африка. Австралия и Океания. Южная Америка. Антарктида. История открытия. </w:t>
            </w:r>
          </w:p>
          <w:p w14:paraId="C4040000">
            <w:pPr>
              <w:widowControl w:val="0"/>
              <w:spacing w:after="0" w:line="200" w:lineRule="atLeast"/>
              <w:ind w:firstLine="507" w:left="0"/>
              <w:jc w:val="both"/>
              <w:rPr>
                <w:color w:val="000000"/>
                <w:spacing w:val="-1"/>
                <w:sz w:val="18"/>
              </w:rPr>
            </w:pPr>
            <w:r>
              <w:rPr>
                <w:color w:val="000000"/>
                <w:sz w:val="18"/>
              </w:rPr>
              <w:t>Географическое положе</w:t>
            </w:r>
            <w:r>
              <w:rPr>
                <w:color w:val="000000"/>
                <w:spacing w:val="-1"/>
                <w:sz w:val="18"/>
              </w:rPr>
              <w:t>ние. Основные черты рельефа, климата и внутренних вод и определяющие их факторы. Зональные и азональные природные комплексы.</w:t>
            </w:r>
            <w:r>
              <w:rPr>
                <w:color w:val="0070C0"/>
                <w:spacing w:val="-1"/>
                <w:sz w:val="18"/>
              </w:rPr>
              <w:t xml:space="preserve"> </w:t>
            </w:r>
            <w:r>
              <w:rPr>
                <w:color w:val="000000"/>
                <w:spacing w:val="-1"/>
                <w:sz w:val="18"/>
              </w:rPr>
              <w:t>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C5040000">
            <w:pPr>
              <w:widowControl w:val="0"/>
              <w:spacing w:after="0" w:line="200" w:lineRule="atLeast"/>
              <w:ind w:firstLine="507" w:left="0"/>
              <w:jc w:val="both"/>
              <w:rPr>
                <w:color w:val="000000"/>
                <w:spacing w:val="-1"/>
                <w:sz w:val="18"/>
              </w:rPr>
            </w:pPr>
          </w:p>
          <w:p w14:paraId="C6040000">
            <w:pPr>
              <w:widowControl w:val="0"/>
              <w:spacing w:after="0" w:line="200" w:lineRule="atLeast"/>
              <w:ind w:firstLine="507" w:left="0"/>
              <w:jc w:val="both"/>
              <w:rPr>
                <w:b w:val="1"/>
                <w:color w:val="000000"/>
                <w:sz w:val="18"/>
              </w:rPr>
            </w:pPr>
            <w:r>
              <w:rPr>
                <w:b w:val="1"/>
                <w:color w:val="000000"/>
                <w:sz w:val="18"/>
              </w:rPr>
              <w:t>Практические работы</w:t>
            </w:r>
          </w:p>
          <w:p w14:paraId="C7040000">
            <w:pPr>
              <w:widowControl w:val="0"/>
              <w:spacing w:after="0" w:line="200" w:lineRule="atLeast"/>
              <w:ind w:firstLine="507" w:left="0"/>
              <w:jc w:val="both"/>
              <w:rPr>
                <w:color w:val="000000"/>
                <w:sz w:val="18"/>
              </w:rPr>
            </w:pPr>
            <w:r>
              <w:rPr>
                <w:color w:val="000000"/>
                <w:sz w:val="18"/>
              </w:rPr>
              <w:t>1. Сравнение географического положения двух (любых) южных материков.</w:t>
            </w:r>
          </w:p>
          <w:p w14:paraId="C8040000">
            <w:pPr>
              <w:widowControl w:val="0"/>
              <w:spacing w:after="0" w:line="200" w:lineRule="atLeast"/>
              <w:ind w:firstLine="507" w:left="0"/>
              <w:jc w:val="both"/>
              <w:rPr>
                <w:i w:val="1"/>
                <w:color w:val="000000"/>
                <w:sz w:val="18"/>
              </w:rPr>
            </w:pPr>
            <w:r>
              <w:rPr>
                <w:color w:val="000000"/>
                <w:sz w:val="18"/>
              </w:rPr>
              <w:t>2.* </w:t>
            </w:r>
            <w:r>
              <w:rPr>
                <w:color w:val="000000"/>
                <w:sz w:val="18"/>
              </w:rPr>
              <w:t>Объяснение годового хода температур и режима выпадения атмосферных осадков в экваториальном климатическом поясе</w:t>
            </w:r>
            <w:r>
              <w:rPr>
                <w:i w:val="1"/>
                <w:color w:val="000000"/>
                <w:sz w:val="18"/>
              </w:rPr>
              <w:t xml:space="preserve">* </w:t>
            </w:r>
          </w:p>
          <w:p w14:paraId="C9040000">
            <w:pPr>
              <w:widowControl w:val="0"/>
              <w:spacing w:after="0" w:line="200" w:lineRule="atLeast"/>
              <w:ind w:firstLine="507" w:left="0"/>
              <w:jc w:val="both"/>
              <w:rPr>
                <w:color w:val="000000"/>
                <w:sz w:val="18"/>
              </w:rPr>
            </w:pPr>
            <w:r>
              <w:rPr>
                <w:color w:val="000000"/>
                <w:sz w:val="18"/>
              </w:rPr>
              <w:t>3. Сравнение особенностей климата Африки, Южной Америки и *</w:t>
            </w:r>
            <w:r>
              <w:rPr>
                <w:color w:val="000000"/>
                <w:sz w:val="18"/>
              </w:rPr>
              <w:t>Австралии</w:t>
            </w:r>
            <w:r>
              <w:rPr>
                <w:i w:val="1"/>
                <w:color w:val="000000"/>
                <w:sz w:val="18"/>
              </w:rPr>
              <w:t>*</w:t>
            </w:r>
            <w:r>
              <w:rPr>
                <w:color w:val="000000"/>
                <w:sz w:val="18"/>
              </w:rPr>
              <w:t xml:space="preserve"> по плану.</w:t>
            </w:r>
          </w:p>
          <w:p w14:paraId="CA040000">
            <w:pPr>
              <w:widowControl w:val="0"/>
              <w:spacing w:after="0" w:line="200" w:lineRule="atLeast"/>
              <w:ind w:firstLine="507" w:left="0"/>
              <w:jc w:val="both"/>
              <w:rPr>
                <w:color w:val="000000"/>
                <w:sz w:val="18"/>
              </w:rPr>
            </w:pPr>
            <w:r>
              <w:rPr>
                <w:color w:val="000000"/>
                <w:sz w:val="18"/>
              </w:rPr>
              <w:t>4. Описание Австралии или одной из стран Африки или Южной Америки по географическим картам.</w:t>
            </w:r>
          </w:p>
          <w:p w14:paraId="CB040000">
            <w:pPr>
              <w:widowControl w:val="0"/>
              <w:spacing w:after="0" w:line="200" w:lineRule="atLeast"/>
              <w:ind w:firstLine="507" w:left="0"/>
              <w:jc w:val="both"/>
              <w:rPr>
                <w:rFonts w:ascii="SchoolBookSanPin Cyr" w:hAnsi="SchoolBookSanPin Cyr"/>
                <w:color w:val="000000"/>
                <w:sz w:val="18"/>
              </w:rPr>
            </w:pPr>
            <w:r>
              <w:rPr>
                <w:color w:val="000000"/>
                <w:sz w:val="18"/>
              </w:rPr>
              <w:t>5. *</w:t>
            </w:r>
            <w:r>
              <w:rPr>
                <w:color w:val="000000"/>
                <w:sz w:val="18"/>
              </w:rPr>
              <w:t xml:space="preserve">Объяснение особенностей размещения </w:t>
            </w:r>
            <w:r>
              <w:rPr>
                <w:color w:val="000000"/>
                <w:sz w:val="18"/>
              </w:rPr>
              <w:t>населения  Австралии</w:t>
            </w:r>
            <w:r>
              <w:rPr>
                <w:color w:val="000000"/>
                <w:sz w:val="18"/>
              </w:rPr>
              <w:t xml:space="preserve"> или одной из стран Африки или Южной </w:t>
            </w:r>
            <w:r>
              <w:rPr>
                <w:color w:val="000000"/>
                <w:sz w:val="18"/>
              </w:rPr>
              <w:t>Америки</w:t>
            </w:r>
            <w:r>
              <w:rPr>
                <w:i w:val="1"/>
                <w:color w:val="000000"/>
                <w:sz w:val="18"/>
              </w:rPr>
              <w:t>.*</w:t>
            </w:r>
          </w:p>
        </w:tc>
        <w:tc>
          <w:tcPr>
            <w:tcW w:type="dxa" w:w="7513"/>
            <w:tcBorders>
              <w:top w:color="000000" w:sz="4" w:val="single"/>
              <w:left w:color="000000" w:sz="4" w:val="single"/>
              <w:bottom w:color="000000" w:sz="4" w:val="single"/>
              <w:right w:color="000000" w:sz="4" w:val="single"/>
            </w:tcBorders>
            <w:tcMar>
              <w:top w:type="dxa" w:w="113"/>
              <w:left w:type="dxa" w:w="113"/>
              <w:bottom w:type="dxa" w:w="156"/>
              <w:right w:type="dxa" w:w="113"/>
            </w:tcMar>
          </w:tcPr>
          <w:p w14:paraId="CC040000">
            <w:pPr>
              <w:widowControl w:val="0"/>
              <w:spacing w:after="0" w:line="200" w:lineRule="atLeast"/>
              <w:ind w:firstLine="455" w:left="0"/>
              <w:jc w:val="both"/>
              <w:rPr>
                <w:color w:val="000000"/>
                <w:sz w:val="18"/>
              </w:rPr>
            </w:pPr>
            <w:r>
              <w:rPr>
                <w:color w:val="000000"/>
                <w:sz w:val="18"/>
              </w:rPr>
              <w:t xml:space="preserve">Описывать с опорой на алгоритм учебных действий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CD040000">
            <w:pPr>
              <w:widowControl w:val="0"/>
              <w:spacing w:after="0" w:line="200" w:lineRule="atLeast"/>
              <w:ind w:firstLine="455" w:left="0"/>
              <w:jc w:val="both"/>
              <w:rPr>
                <w:color w:val="000000"/>
                <w:sz w:val="18"/>
              </w:rPr>
            </w:pPr>
            <w:r>
              <w:rPr>
                <w:color w:val="000000"/>
                <w:sz w:val="18"/>
              </w:rPr>
              <w:t>называть с опорой на источник информации имена первооткрывателей и исследователей материков, показывать маршруты их путешествий;</w:t>
            </w:r>
          </w:p>
          <w:p w14:paraId="CE04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географическое положение материков (при выполнении практической работы № 1);</w:t>
            </w:r>
          </w:p>
          <w:p w14:paraId="CF040000">
            <w:pPr>
              <w:widowControl w:val="0"/>
              <w:spacing w:after="0" w:line="200" w:lineRule="atLeast"/>
              <w:ind w:firstLine="455" w:left="0"/>
              <w:jc w:val="both"/>
              <w:rPr>
                <w:color w:val="000000"/>
                <w:sz w:val="18"/>
              </w:rPr>
            </w:pPr>
            <w:r>
              <w:rPr>
                <w:color w:val="000000"/>
                <w:sz w:val="18"/>
              </w:rPr>
              <w:t>выявлять с помощью учителя влияние климатообразующих факторов на климат южных материков, в том числе и влияние географического положения и океанических течений;</w:t>
            </w:r>
          </w:p>
          <w:p w14:paraId="D0040000">
            <w:pPr>
              <w:widowControl w:val="0"/>
              <w:spacing w:after="0" w:line="200" w:lineRule="atLeast"/>
              <w:ind w:firstLine="455" w:left="0"/>
              <w:jc w:val="both"/>
              <w:rPr>
                <w:color w:val="000000"/>
                <w:sz w:val="18"/>
              </w:rPr>
            </w:pPr>
            <w:r>
              <w:rPr>
                <w:color w:val="000000"/>
                <w:sz w:val="18"/>
              </w:rPr>
              <w:t>объяснять с опорой на источник информации особенности климата экваториального климатического пояса (при выполнении практической работы № 2);</w:t>
            </w:r>
          </w:p>
          <w:p w14:paraId="D1040000">
            <w:pPr>
              <w:widowControl w:val="0"/>
              <w:spacing w:after="0" w:line="200" w:lineRule="atLeast"/>
              <w:ind w:firstLine="455" w:left="0"/>
              <w:jc w:val="both"/>
              <w:rPr>
                <w:color w:val="000000"/>
                <w:sz w:val="18"/>
              </w:rPr>
            </w:pPr>
            <w:r>
              <w:rPr>
                <w:color w:val="000000"/>
                <w:sz w:val="18"/>
              </w:rPr>
              <w:t>выявлять с опорой на источник информации особенности климата, рельефа и внутренних вод южных материков и объяснять взаимосвязи между ними;</w:t>
            </w:r>
          </w:p>
          <w:p w14:paraId="D204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высотную поясность горных систем южных материков и объяснять их различие; особенности климата материков (при выполнении практической работы № 3);</w:t>
            </w:r>
          </w:p>
          <w:p w14:paraId="D3040000">
            <w:pPr>
              <w:widowControl w:val="0"/>
              <w:spacing w:after="0" w:line="200" w:lineRule="atLeast"/>
              <w:ind w:firstLine="455" w:left="0"/>
              <w:jc w:val="both"/>
              <w:rPr>
                <w:color w:val="000000"/>
                <w:sz w:val="18"/>
              </w:rPr>
            </w:pPr>
            <w:r>
              <w:rPr>
                <w:color w:val="000000"/>
                <w:sz w:val="18"/>
              </w:rPr>
              <w:t>описывать по плану по географическим картам страну (при выполнении практической работы № 4);</w:t>
            </w:r>
          </w:p>
          <w:p w14:paraId="D4040000">
            <w:pPr>
              <w:widowControl w:val="0"/>
              <w:spacing w:after="0" w:line="200" w:lineRule="atLeast"/>
              <w:ind w:firstLine="455" w:left="0"/>
              <w:jc w:val="both"/>
              <w:rPr>
                <w:color w:val="000000"/>
                <w:sz w:val="18"/>
              </w:rPr>
            </w:pPr>
            <w:r>
              <w:rPr>
                <w:color w:val="000000"/>
                <w:sz w:val="18"/>
              </w:rPr>
              <w:t>использовать знания о населении материков, стран и взаимосвязях между изученными демографическими процессами и явлениями;</w:t>
            </w:r>
          </w:p>
          <w:p w14:paraId="D5040000">
            <w:pPr>
              <w:widowControl w:val="0"/>
              <w:spacing w:after="0" w:line="200" w:lineRule="atLeast"/>
              <w:ind w:firstLine="455" w:left="0"/>
              <w:jc w:val="both"/>
              <w:rPr>
                <w:color w:val="000000"/>
                <w:spacing w:val="-3"/>
                <w:sz w:val="18"/>
              </w:rPr>
            </w:pPr>
            <w:r>
              <w:rPr>
                <w:color w:val="000000"/>
                <w:spacing w:val="-3"/>
                <w:sz w:val="18"/>
              </w:rPr>
              <w:t xml:space="preserve">приводить </w:t>
            </w:r>
            <w:r>
              <w:rPr>
                <w:color w:val="000000"/>
                <w:sz w:val="18"/>
              </w:rPr>
              <w:t>с опорой на источник информации</w:t>
            </w:r>
            <w:r>
              <w:rPr>
                <w:color w:val="000000"/>
                <w:spacing w:val="-3"/>
                <w:sz w:val="18"/>
              </w:rPr>
              <w:t xml:space="preserve"> примеры географических объектов, процессов и явлений, характеризующих природу, население южных материков, виды хозяйственной деятельности на их территории (исключая Антарктиду) с использованием карт различного содержания. </w:t>
            </w:r>
          </w:p>
          <w:p w14:paraId="D6040000">
            <w:pPr>
              <w:widowControl w:val="0"/>
              <w:spacing w:after="0" w:line="200" w:lineRule="atLeast"/>
              <w:ind w:firstLine="455" w:left="0"/>
              <w:jc w:val="both"/>
              <w:rPr>
                <w:color w:val="000000"/>
                <w:sz w:val="18"/>
              </w:rPr>
            </w:pPr>
            <w:r>
              <w:rPr>
                <w:color w:val="000000"/>
                <w:sz w:val="18"/>
              </w:rPr>
              <w:t>выявление с опорой на источник информации природных, исторических и экономических причин размещения населения части материка (при выполнении практической работы № 5);</w:t>
            </w:r>
          </w:p>
          <w:p w14:paraId="D7040000">
            <w:pPr>
              <w:widowControl w:val="0"/>
              <w:spacing w:after="0" w:line="200" w:lineRule="atLeast"/>
              <w:ind w:firstLine="455" w:left="0"/>
              <w:jc w:val="both"/>
              <w:rPr>
                <w:color w:val="000000"/>
                <w:sz w:val="18"/>
              </w:rPr>
            </w:pPr>
            <w:r>
              <w:rPr>
                <w:color w:val="000000"/>
                <w:sz w:val="18"/>
              </w:rPr>
              <w:t>находить в тексте аргументы, подтверждающие особенности природы, материков или их отдельных территорий, населения или хозяйственной деятельности);</w:t>
            </w:r>
          </w:p>
          <w:p w14:paraId="D8040000">
            <w:pPr>
              <w:widowControl w:val="0"/>
              <w:spacing w:after="0" w:line="200" w:lineRule="atLeast"/>
              <w:ind w:firstLine="455" w:left="0"/>
              <w:jc w:val="both"/>
              <w:rPr>
                <w:color w:val="000000"/>
                <w:sz w:val="18"/>
              </w:rPr>
            </w:pPr>
            <w:r>
              <w:rPr>
                <w:color w:val="000000"/>
                <w:sz w:val="18"/>
              </w:rPr>
              <w:t xml:space="preserve"> находить и использовать информацию из различных источников, необходимую для объяснения особенностей природы, населения и хозяйства отдельных территорий южных материков; находить и использовать информацию нескольких источников, систематизировать географическую информацию в виде презентации;</w:t>
            </w:r>
          </w:p>
          <w:p w14:paraId="D9040000">
            <w:pPr>
              <w:widowControl w:val="0"/>
              <w:spacing w:after="0" w:line="200" w:lineRule="atLeast"/>
              <w:ind w:firstLine="455" w:left="0"/>
              <w:jc w:val="both"/>
              <w:rPr>
                <w:color w:val="000000"/>
                <w:sz w:val="18"/>
              </w:rPr>
            </w:pPr>
            <w:r>
              <w:rPr>
                <w:color w:val="000000"/>
                <w:sz w:val="18"/>
              </w:rPr>
              <w:t xml:space="preserve">принимать участие в совместной работе, распределять роли, принимать цель совместной деятельности; публично представлять результаты выполненного исследования </w:t>
            </w:r>
            <w:r>
              <w:rPr>
                <w:color w:val="000000"/>
                <w:sz w:val="18"/>
              </w:rPr>
              <w:br/>
            </w:r>
            <w:r>
              <w:rPr>
                <w:color w:val="000000"/>
                <w:sz w:val="18"/>
              </w:rPr>
              <w:t>(при групповом выполнении практических работ и презентаций);</w:t>
            </w:r>
          </w:p>
          <w:p w14:paraId="DA04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приобретенному опыту; оценивать соответствие результата цели.</w:t>
            </w:r>
          </w:p>
        </w:tc>
      </w:tr>
      <w:tr>
        <w:trPr>
          <w:trHeight w:hRule="atLeast" w:val="453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B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2. Северные материки </w:t>
            </w:r>
          </w:p>
          <w:p w14:paraId="DC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(15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DD040000">
            <w:pPr>
              <w:widowControl w:val="0"/>
              <w:spacing w:after="0" w:line="200" w:lineRule="atLeast"/>
              <w:ind w:firstLine="507" w:left="0"/>
              <w:jc w:val="both"/>
              <w:rPr>
                <w:color w:val="000000"/>
                <w:sz w:val="18"/>
              </w:rPr>
            </w:pPr>
            <w:r>
              <w:rPr>
                <w:color w:val="000000"/>
                <w:sz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DE040000">
            <w:pPr>
              <w:widowControl w:val="0"/>
              <w:spacing w:after="0" w:line="200" w:lineRule="atLeast"/>
              <w:ind w:firstLine="507" w:left="0"/>
              <w:jc w:val="both"/>
              <w:rPr>
                <w:color w:val="000000"/>
                <w:sz w:val="18"/>
              </w:rPr>
            </w:pPr>
          </w:p>
          <w:p w14:paraId="DF040000">
            <w:pPr>
              <w:widowControl w:val="0"/>
              <w:spacing w:after="0" w:line="200" w:lineRule="atLeast"/>
              <w:ind w:firstLine="507" w:left="0"/>
              <w:jc w:val="both"/>
              <w:rPr>
                <w:b w:val="1"/>
                <w:color w:val="000000"/>
                <w:sz w:val="18"/>
              </w:rPr>
            </w:pPr>
            <w:r>
              <w:rPr>
                <w:b w:val="1"/>
                <w:color w:val="000000"/>
                <w:sz w:val="18"/>
              </w:rPr>
              <w:t>Практические работы</w:t>
            </w:r>
          </w:p>
          <w:p w14:paraId="E0040000">
            <w:pPr>
              <w:widowControl w:val="0"/>
              <w:spacing w:after="0" w:line="200" w:lineRule="atLeast"/>
              <w:ind w:firstLine="507" w:left="0"/>
              <w:jc w:val="both"/>
              <w:rPr>
                <w:i w:val="1"/>
                <w:color w:val="000000"/>
                <w:sz w:val="18"/>
              </w:rPr>
            </w:pPr>
            <w:r>
              <w:rPr>
                <w:color w:val="000000"/>
                <w:sz w:val="18"/>
              </w:rPr>
              <w:t>1. *</w:t>
            </w:r>
            <w:r>
              <w:rPr>
                <w:color w:val="000000"/>
                <w:sz w:val="18"/>
              </w:rPr>
              <w:t xml:space="preserve">Объяснение распространения зон современного вулканизма и землетрясений на территории Северной Америки и </w:t>
            </w:r>
            <w:r>
              <w:rPr>
                <w:color w:val="000000"/>
                <w:sz w:val="18"/>
              </w:rPr>
              <w:t>Евразии</w:t>
            </w:r>
            <w:r>
              <w:rPr>
                <w:i w:val="1"/>
                <w:color w:val="000000"/>
                <w:sz w:val="18"/>
              </w:rPr>
              <w:t>. *</w:t>
            </w:r>
          </w:p>
          <w:p w14:paraId="E1040000">
            <w:pPr>
              <w:widowControl w:val="0"/>
              <w:spacing w:after="0" w:line="200" w:lineRule="atLeast"/>
              <w:ind w:firstLine="507" w:left="0"/>
              <w:jc w:val="both"/>
              <w:rPr>
                <w:color w:val="000000"/>
                <w:sz w:val="18"/>
              </w:rPr>
            </w:pPr>
            <w:r>
              <w:rPr>
                <w:color w:val="000000"/>
                <w:sz w:val="18"/>
              </w:rPr>
              <w:t>2. Объяснение климатических различий территорий, находящихся на одной географической широте, на примере умеренного климатического пляса.</w:t>
            </w:r>
          </w:p>
          <w:p w14:paraId="E2040000">
            <w:pPr>
              <w:widowControl w:val="0"/>
              <w:spacing w:after="0" w:line="200" w:lineRule="atLeast"/>
              <w:ind w:firstLine="507" w:left="0"/>
              <w:jc w:val="both"/>
              <w:rPr>
                <w:color w:val="000000"/>
                <w:sz w:val="18"/>
              </w:rPr>
            </w:pPr>
            <w:r>
              <w:rPr>
                <w:color w:val="000000"/>
                <w:sz w:val="18"/>
              </w:rPr>
              <w:t xml:space="preserve">3. Представление в виде таблицы информации о компонентах природы одной из природных зон на основе анализа нескольких источников информации. </w:t>
            </w:r>
          </w:p>
          <w:p w14:paraId="E3040000">
            <w:pPr>
              <w:widowControl w:val="0"/>
              <w:spacing w:after="0" w:line="200" w:lineRule="atLeast"/>
              <w:ind w:firstLine="507" w:left="0"/>
              <w:jc w:val="both"/>
              <w:rPr>
                <w:color w:val="000000"/>
                <w:sz w:val="18"/>
              </w:rPr>
            </w:pPr>
            <w:r>
              <w:rPr>
                <w:color w:val="000000"/>
                <w:sz w:val="1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4040000">
            <w:pPr>
              <w:widowControl w:val="0"/>
              <w:spacing w:after="0" w:line="200" w:lineRule="atLeast"/>
              <w:ind w:firstLine="455" w:left="0"/>
              <w:jc w:val="both"/>
              <w:rPr>
                <w:color w:val="000000"/>
                <w:sz w:val="18"/>
              </w:rPr>
            </w:pPr>
            <w:r>
              <w:rPr>
                <w:sz w:val="18"/>
              </w:rPr>
              <w:t>О</w:t>
            </w:r>
            <w:r>
              <w:rPr>
                <w:color w:val="000000"/>
                <w:sz w:val="18"/>
              </w:rPr>
              <w:t>писывать с опорой на алгоритм учебных действий по карте положение и взаиморасположение Северной Америки и Евразии: показывать на карте и обозначать на контурной карте крайние точки материков и элементы их береговой линии;</w:t>
            </w:r>
          </w:p>
          <w:p w14:paraId="E5040000">
            <w:pPr>
              <w:widowControl w:val="0"/>
              <w:spacing w:after="0" w:line="200" w:lineRule="atLeast"/>
              <w:ind w:firstLine="455" w:left="0"/>
              <w:jc w:val="both"/>
              <w:rPr>
                <w:color w:val="000000"/>
                <w:sz w:val="18"/>
              </w:rPr>
            </w:pPr>
            <w:r>
              <w:rPr>
                <w:color w:val="000000"/>
                <w:spacing w:val="-1"/>
                <w:sz w:val="18"/>
              </w:rPr>
              <w:t>называть с опорой на источник информации имена первооткрывателей и исследователей Северной Америки и Евразии, показывать маршруты их путешествий;</w:t>
            </w:r>
          </w:p>
          <w:p w14:paraId="E604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особенности рельефа, климата, внутренних вод, природных зон Северной Америки и Евразии (в том числе при выполнении практических работ № 1, 3);</w:t>
            </w:r>
          </w:p>
          <w:p w14:paraId="E7040000">
            <w:pPr>
              <w:widowControl w:val="0"/>
              <w:spacing w:after="0" w:line="200" w:lineRule="atLeast"/>
              <w:ind w:firstLine="455" w:left="0"/>
              <w:jc w:val="both"/>
              <w:rPr>
                <w:color w:val="000000"/>
                <w:sz w:val="18"/>
              </w:rPr>
            </w:pPr>
            <w:r>
              <w:rPr>
                <w:color w:val="000000"/>
                <w:sz w:val="18"/>
              </w:rPr>
              <w:t>классифицировать климаты Северной Америки и Евразии на основе анализа климатических диаграмм (</w:t>
            </w:r>
            <w:r>
              <w:rPr>
                <w:color w:val="000000"/>
                <w:sz w:val="18"/>
              </w:rPr>
              <w:t>климатограмм</w:t>
            </w:r>
            <w:r>
              <w:rPr>
                <w:color w:val="000000"/>
                <w:sz w:val="18"/>
              </w:rPr>
              <w:t xml:space="preserve">); </w:t>
            </w:r>
          </w:p>
          <w:p w14:paraId="E8040000">
            <w:pPr>
              <w:widowControl w:val="0"/>
              <w:spacing w:after="0" w:line="200" w:lineRule="atLeast"/>
              <w:ind w:firstLine="455" w:left="0"/>
              <w:jc w:val="both"/>
              <w:rPr>
                <w:color w:val="000000"/>
                <w:sz w:val="18"/>
              </w:rPr>
            </w:pPr>
            <w:r>
              <w:rPr>
                <w:color w:val="000000"/>
                <w:sz w:val="18"/>
              </w:rPr>
              <w:t xml:space="preserve">объяснять после предварительного анализа климатические различия территорий умеренного климатического пояса, находящихся на одной широте </w:t>
            </w:r>
            <w:r>
              <w:rPr>
                <w:color w:val="000000"/>
                <w:sz w:val="18"/>
              </w:rPr>
              <w:br/>
            </w:r>
            <w:r>
              <w:rPr>
                <w:color w:val="000000"/>
                <w:sz w:val="18"/>
              </w:rPr>
              <w:t>(при выполнении практической работы № 2);</w:t>
            </w:r>
          </w:p>
          <w:p w14:paraId="E9040000">
            <w:pPr>
              <w:widowControl w:val="0"/>
              <w:spacing w:after="0" w:line="200" w:lineRule="atLeast"/>
              <w:ind w:firstLine="455" w:left="0"/>
              <w:jc w:val="both"/>
              <w:rPr>
                <w:color w:val="000000"/>
                <w:sz w:val="18"/>
              </w:rPr>
            </w:pPr>
            <w:r>
              <w:rPr>
                <w:color w:val="000000"/>
                <w:sz w:val="18"/>
              </w:rPr>
              <w:t xml:space="preserve"> выявлять с помощью учителя особенности климата, рельефа и внутренних вод северных материков и объяснять взаимосвязи между ними;</w:t>
            </w:r>
          </w:p>
          <w:p w14:paraId="EA040000">
            <w:pPr>
              <w:widowControl w:val="0"/>
              <w:spacing w:after="0" w:line="200" w:lineRule="atLeast"/>
              <w:ind w:firstLine="455" w:left="0"/>
              <w:jc w:val="both"/>
              <w:rPr>
                <w:color w:val="000000"/>
                <w:sz w:val="18"/>
              </w:rPr>
            </w:pPr>
            <w:r>
              <w:rPr>
                <w:color w:val="000000"/>
                <w:sz w:val="18"/>
              </w:rPr>
              <w:t>составлять комплексное географическое описание страны по плану с использованием различных источников информации (при выполнении практической работы № 4);</w:t>
            </w:r>
          </w:p>
          <w:p w14:paraId="EB040000">
            <w:pPr>
              <w:widowControl w:val="0"/>
              <w:spacing w:after="0" w:line="200" w:lineRule="atLeast"/>
              <w:ind w:firstLine="455" w:left="0"/>
              <w:jc w:val="both"/>
              <w:rPr>
                <w:color w:val="000000"/>
                <w:sz w:val="18"/>
              </w:rPr>
            </w:pPr>
            <w:r>
              <w:rPr>
                <w:color w:val="000000"/>
                <w:sz w:val="18"/>
              </w:rPr>
              <w:t>сравнивать страны по заданным показателям;</w:t>
            </w:r>
          </w:p>
          <w:p w14:paraId="EC040000">
            <w:pPr>
              <w:widowControl w:val="0"/>
              <w:spacing w:after="0" w:line="200" w:lineRule="atLeast"/>
              <w:ind w:firstLine="455" w:left="0"/>
              <w:jc w:val="both"/>
              <w:rPr>
                <w:color w:val="000000"/>
                <w:sz w:val="18"/>
              </w:rPr>
            </w:pPr>
            <w:r>
              <w:rPr>
                <w:color w:val="000000"/>
                <w:sz w:val="18"/>
              </w:rPr>
              <w:t>выбирать источники географической информации, необходимые для изучения особенностей природы, населения и хозяйства Северной Америки и Евразии (при выполнении практических работ № 1, 4).</w:t>
            </w:r>
          </w:p>
        </w:tc>
      </w:tr>
      <w:tr>
        <w:trPr>
          <w:trHeight w:hRule="atLeast" w:val="5835"/>
        </w:trPr>
        <w:tc>
          <w:tcPr>
            <w:tcW w:type="dxa" w:w="1531"/>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ED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3. </w:t>
            </w:r>
          </w:p>
          <w:p w14:paraId="EE04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Взаимодействие природы и общества</w:t>
            </w:r>
          </w:p>
          <w:p w14:paraId="EF04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(5 часов)</w:t>
            </w:r>
          </w:p>
        </w:tc>
        <w:tc>
          <w:tcPr>
            <w:tcW w:type="dxa" w:w="5439"/>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F0040000">
            <w:pPr>
              <w:widowControl w:val="0"/>
              <w:spacing w:after="0" w:line="200" w:lineRule="atLeast"/>
              <w:ind w:firstLine="507" w:left="0"/>
              <w:jc w:val="both"/>
              <w:rPr>
                <w:color w:val="000000"/>
                <w:sz w:val="18"/>
              </w:rPr>
            </w:pPr>
            <w:r>
              <w:rPr>
                <w:color w:val="000000"/>
                <w:sz w:val="1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p>
          <w:p w14:paraId="F1040000">
            <w:pPr>
              <w:widowControl w:val="0"/>
              <w:spacing w:after="0" w:line="200" w:lineRule="atLeast"/>
              <w:ind w:firstLine="507" w:left="0"/>
              <w:jc w:val="both"/>
              <w:rPr>
                <w:color w:val="000000"/>
                <w:sz w:val="18"/>
              </w:rPr>
            </w:pPr>
            <w:r>
              <w:rPr>
                <w:color w:val="000000"/>
                <w:sz w:val="18"/>
              </w:rPr>
              <w:t xml:space="preserve">Необходимость международного сотрудничества в использовании природы и её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F2040000">
            <w:pPr>
              <w:widowControl w:val="0"/>
              <w:spacing w:after="0" w:line="200" w:lineRule="atLeast"/>
              <w:ind w:firstLine="507" w:left="0"/>
              <w:jc w:val="both"/>
              <w:rPr>
                <w:color w:val="000000"/>
                <w:sz w:val="18"/>
              </w:rPr>
            </w:pPr>
            <w:r>
              <w:rPr>
                <w:color w:val="000000"/>
                <w:sz w:val="18"/>
              </w:rPr>
              <w:t>Глобальные проблемы человечества: экологическая, сырьевая, энергетическая, *</w:t>
            </w:r>
            <w:r>
              <w:rPr>
                <w:color w:val="000000"/>
                <w:sz w:val="18"/>
              </w:rPr>
              <w:t xml:space="preserve">преодоления отсталости </w:t>
            </w:r>
            <w:r>
              <w:rPr>
                <w:color w:val="000000"/>
                <w:sz w:val="18"/>
              </w:rPr>
              <w:t>стран</w:t>
            </w:r>
            <w:r>
              <w:rPr>
                <w:i w:val="1"/>
                <w:color w:val="000000"/>
                <w:sz w:val="18"/>
              </w:rPr>
              <w:t>, *</w:t>
            </w:r>
            <w:r>
              <w:rPr>
                <w:color w:val="000000"/>
                <w:sz w:val="1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F3040000">
            <w:pPr>
              <w:widowControl w:val="0"/>
              <w:spacing w:after="0" w:line="200" w:lineRule="atLeast"/>
              <w:ind w:firstLine="507" w:left="0"/>
              <w:jc w:val="both"/>
              <w:rPr>
                <w:color w:val="000000"/>
                <w:sz w:val="18"/>
              </w:rPr>
            </w:pPr>
          </w:p>
          <w:p w14:paraId="F4040000">
            <w:pPr>
              <w:widowControl w:val="0"/>
              <w:spacing w:after="0" w:line="200" w:lineRule="atLeast"/>
              <w:ind w:firstLine="507" w:left="0"/>
              <w:jc w:val="both"/>
              <w:rPr>
                <w:b w:val="1"/>
                <w:color w:val="000000"/>
                <w:sz w:val="18"/>
              </w:rPr>
            </w:pPr>
            <w:r>
              <w:rPr>
                <w:b w:val="1"/>
                <w:color w:val="000000"/>
                <w:sz w:val="18"/>
              </w:rPr>
              <w:t>Практическая работа</w:t>
            </w:r>
          </w:p>
          <w:p w14:paraId="F5040000">
            <w:pPr>
              <w:widowControl w:val="0"/>
              <w:spacing w:after="0" w:line="200" w:lineRule="atLeast"/>
              <w:ind w:firstLine="507" w:left="0"/>
              <w:jc w:val="both"/>
              <w:rPr>
                <w:rFonts w:ascii="SchoolBookSanPin Cyr" w:hAnsi="SchoolBookSanPin Cyr"/>
                <w:color w:val="000000"/>
                <w:sz w:val="18"/>
              </w:rPr>
            </w:pPr>
            <w:r>
              <w:rPr>
                <w:color w:val="000000"/>
                <w:sz w:val="18"/>
              </w:rPr>
              <w:t>1. Характеристика изменений компонентов природы на территории одной из стран мира в результате деятельности человека.</w:t>
            </w:r>
          </w:p>
        </w:tc>
        <w:tc>
          <w:tcPr>
            <w:tcW w:type="dxa" w:w="7513"/>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F604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влияния закономерностей географической оболочки на жизнь и деятельность людей; развития природоохранной деятельности на современном этапе; взаимодействия природы и общества, объектов природного и культурного Всемирного наследия ЮНЕСКО в пределах отдельных территорий; международного сотрудничества по  преодолению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w:t>
            </w:r>
          </w:p>
          <w:p w14:paraId="F7040000">
            <w:pPr>
              <w:widowControl w:val="0"/>
              <w:spacing w:after="0" w:line="200" w:lineRule="atLeast"/>
              <w:ind w:firstLine="455" w:left="0"/>
              <w:jc w:val="both"/>
              <w:rPr>
                <w:color w:val="000000"/>
                <w:sz w:val="18"/>
              </w:rPr>
            </w:pPr>
            <w:r>
              <w:rPr>
                <w:color w:val="000000"/>
                <w:sz w:val="18"/>
              </w:rPr>
              <w:t>характеризовать с опорой на алгоритм учебных действий изменения компонентов природы на территории одной из стран мира в результате деятельности человека (при выполнении практической работы №1);</w:t>
            </w:r>
          </w:p>
          <w:p w14:paraId="F8040000">
            <w:pPr>
              <w:widowControl w:val="0"/>
              <w:spacing w:after="0" w:line="200" w:lineRule="atLeast"/>
              <w:ind w:firstLine="455" w:left="0"/>
              <w:jc w:val="both"/>
              <w:rPr>
                <w:i w:val="1"/>
                <w:color w:val="000000"/>
                <w:spacing w:val="3"/>
                <w:sz w:val="18"/>
              </w:rPr>
            </w:pPr>
            <w:r>
              <w:rPr>
                <w:color w:val="00B050"/>
                <w:spacing w:val="3"/>
                <w:sz w:val="18"/>
              </w:rPr>
              <w:t xml:space="preserve"> </w:t>
            </w:r>
            <w:r>
              <w:rPr>
                <w:color w:val="000000"/>
                <w:spacing w:val="3"/>
                <w:sz w:val="18"/>
              </w:rPr>
              <w:t>формулировать с помощью учителя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F9040000">
            <w:pPr>
              <w:widowControl w:val="0"/>
              <w:spacing w:after="0" w:line="200" w:lineRule="atLeast"/>
              <w:ind w:firstLine="455" w:left="0"/>
              <w:jc w:val="both"/>
              <w:rPr>
                <w:color w:val="000000"/>
                <w:spacing w:val="3"/>
                <w:sz w:val="18"/>
              </w:rPr>
            </w:pPr>
            <w:r>
              <w:rPr>
                <w:color w:val="000000"/>
                <w:spacing w:val="3"/>
                <w:sz w:val="18"/>
              </w:rPr>
              <w:t xml:space="preserve">анализировать с помощью учителя различные источники информации для характеристики изменений компонентов природы на территории одной из стран мира в результате деятельности человека; </w:t>
            </w:r>
          </w:p>
          <w:p w14:paraId="FA040000">
            <w:pPr>
              <w:widowControl w:val="0"/>
              <w:spacing w:after="0" w:line="200" w:lineRule="atLeast"/>
              <w:ind w:firstLine="455" w:left="0"/>
              <w:jc w:val="both"/>
              <w:rPr>
                <w:color w:val="000000"/>
                <w:spacing w:val="3"/>
                <w:sz w:val="18"/>
              </w:rPr>
            </w:pPr>
            <w:r>
              <w:rPr>
                <w:color w:val="000000"/>
                <w:spacing w:val="3"/>
                <w:sz w:val="18"/>
              </w:rPr>
              <w:t>находить с помощью учителя источники информации и анализировать информацию, необходимую для оценки взаимодействия природы и общества в пределах отдельных территорий;</w:t>
            </w:r>
          </w:p>
          <w:p w14:paraId="FB040000">
            <w:pPr>
              <w:widowControl w:val="0"/>
              <w:spacing w:after="0" w:line="200" w:lineRule="atLeast"/>
              <w:ind w:firstLine="455" w:left="0"/>
              <w:jc w:val="both"/>
              <w:rPr>
                <w:color w:val="000000"/>
                <w:spacing w:val="3"/>
                <w:sz w:val="18"/>
              </w:rPr>
            </w:pPr>
            <w:r>
              <w:rPr>
                <w:color w:val="000000"/>
                <w:spacing w:val="3"/>
                <w:sz w:val="18"/>
              </w:rPr>
              <w:t>находить с помощью источника информации аргументы, подтверждающие необходимость международного сотрудничества в использовании природы и её охраны с учётом закономерностей географической оболочки;</w:t>
            </w:r>
          </w:p>
          <w:p w14:paraId="FC040000">
            <w:pPr>
              <w:widowControl w:val="0"/>
              <w:spacing w:after="0" w:line="200" w:lineRule="atLeast"/>
              <w:ind w:firstLine="455" w:left="0"/>
              <w:jc w:val="both"/>
              <w:rPr>
                <w:color w:val="000000"/>
                <w:spacing w:val="3"/>
                <w:sz w:val="18"/>
              </w:rPr>
            </w:pPr>
            <w:r>
              <w:rPr>
                <w:color w:val="000000"/>
                <w:spacing w:val="3"/>
                <w:sz w:val="18"/>
              </w:rPr>
              <w:t>с помощью учителя составить план решения учебной географической задачи;</w:t>
            </w:r>
          </w:p>
          <w:p w14:paraId="FD040000">
            <w:pPr>
              <w:widowControl w:val="0"/>
              <w:spacing w:after="0" w:line="200" w:lineRule="atLeast"/>
              <w:ind w:firstLine="455" w:left="0"/>
              <w:jc w:val="both"/>
              <w:rPr>
                <w:color w:val="000000"/>
                <w:sz w:val="18"/>
              </w:rPr>
            </w:pPr>
            <w:r>
              <w:rPr>
                <w:color w:val="000000"/>
                <w:spacing w:val="3"/>
                <w:sz w:val="18"/>
              </w:rPr>
              <w:t>выявлять после предварительного анализа причинно-следственные связи между уровнем социально-экономического развития страны и возможностями её участия в международном решении глобальных проблем и преодолению их проявления на её территории.</w:t>
            </w:r>
          </w:p>
        </w:tc>
      </w:tr>
    </w:tbl>
    <w:p w14:paraId="FE040000">
      <w:pPr>
        <w:widowControl w:val="0"/>
        <w:spacing w:after="0" w:line="240" w:lineRule="atLeast"/>
        <w:ind w:firstLine="227" w:left="0"/>
        <w:jc w:val="both"/>
        <w:rPr>
          <w:rFonts w:ascii="SchoolBookSanPin" w:hAnsi="SchoolBookSanPin"/>
          <w:color w:val="000000"/>
          <w:sz w:val="20"/>
        </w:rPr>
      </w:pPr>
    </w:p>
    <w:p w14:paraId="FF040000">
      <w:pPr>
        <w:widowControl w:val="0"/>
        <w:spacing w:after="0" w:before="312" w:line="240" w:lineRule="atLeast"/>
        <w:ind/>
        <w:rPr>
          <w:rFonts w:ascii="SchoolBookSanPin-Bold" w:hAnsi="SchoolBookSanPin-Bold"/>
          <w:b w:val="1"/>
          <w:caps w:val="1"/>
          <w:color w:val="000000"/>
          <w:sz w:val="22"/>
        </w:rPr>
      </w:pPr>
    </w:p>
    <w:p w14:paraId="00050000">
      <w:pPr>
        <w:widowControl w:val="0"/>
        <w:spacing w:after="0" w:before="312" w:line="240" w:lineRule="atLeast"/>
        <w:ind/>
        <w:rPr>
          <w:rFonts w:ascii="SchoolBookSanPin-Bold" w:hAnsi="SchoolBookSanPin-Bold"/>
          <w:b w:val="1"/>
          <w:caps w:val="1"/>
          <w:color w:val="000000"/>
          <w:sz w:val="22"/>
        </w:rPr>
      </w:pPr>
    </w:p>
    <w:p w14:paraId="01050000">
      <w:pPr>
        <w:widowControl w:val="0"/>
        <w:spacing w:after="0" w:before="312" w:line="240" w:lineRule="atLeast"/>
        <w:ind/>
        <w:rPr>
          <w:rFonts w:ascii="SchoolBookSanPin-Bold" w:hAnsi="SchoolBookSanPin-Bold"/>
          <w:b w:val="1"/>
          <w:caps w:val="1"/>
          <w:color w:val="000000"/>
          <w:sz w:val="22"/>
        </w:rPr>
      </w:pPr>
    </w:p>
    <w:p w14:paraId="02050000">
      <w:pPr>
        <w:widowControl w:val="0"/>
        <w:spacing w:after="0" w:before="312" w:line="240" w:lineRule="atLeast"/>
        <w:ind/>
        <w:rPr>
          <w:rFonts w:ascii="SchoolBookSanPin-Bold" w:hAnsi="SchoolBookSanPin-Bold"/>
          <w:b w:val="1"/>
          <w:caps w:val="1"/>
          <w:color w:val="000000"/>
          <w:sz w:val="22"/>
        </w:rPr>
      </w:pPr>
    </w:p>
    <w:p w14:paraId="03050000">
      <w:pPr>
        <w:widowControl w:val="0"/>
        <w:spacing w:after="0" w:before="312" w:line="240" w:lineRule="atLeast"/>
        <w:ind/>
        <w:rPr>
          <w:rFonts w:ascii="SchoolBookSanPin-Bold" w:hAnsi="SchoolBookSanPin-Bold"/>
          <w:b w:val="1"/>
          <w:caps w:val="1"/>
          <w:color w:val="000000"/>
          <w:sz w:val="22"/>
        </w:rPr>
      </w:pPr>
    </w:p>
    <w:p w14:paraId="04050000">
      <w:pPr>
        <w:widowControl w:val="0"/>
        <w:spacing w:after="0" w:before="312" w:line="240" w:lineRule="atLeast"/>
        <w:ind/>
        <w:rPr>
          <w:b w:val="1"/>
          <w:caps w:val="1"/>
          <w:color w:val="000000"/>
        </w:rPr>
      </w:pPr>
      <w:r>
        <w:rPr>
          <w:b w:val="1"/>
          <w:caps w:val="1"/>
          <w:color w:val="000000"/>
        </w:rPr>
        <w:t xml:space="preserve">8 класс </w:t>
      </w:r>
    </w:p>
    <w:p w14:paraId="05050000">
      <w:pPr>
        <w:widowControl w:val="0"/>
        <w:spacing w:after="0" w:line="240" w:lineRule="atLeast"/>
        <w:ind/>
        <w:jc w:val="both"/>
        <w:rPr>
          <w:color w:val="000000"/>
        </w:rPr>
      </w:pPr>
      <w:r>
        <w:rPr>
          <w:color w:val="000000"/>
        </w:rPr>
        <w:t>(2 часа в неделю, всего 68 часов, 6 часов — резервное время)</w:t>
      </w:r>
    </w:p>
    <w:tbl>
      <w:tblPr>
        <w:tblStyle w:val="Style_6"/>
        <w:tblInd w:type="dxa" w:w="113"/>
        <w:tblLayout w:type="fixed"/>
        <w:tblCellMar>
          <w:left w:type="dxa" w:w="0"/>
          <w:right w:type="dxa" w:w="0"/>
        </w:tblCellMar>
      </w:tblPr>
      <w:tblGrid>
        <w:gridCol w:w="1531"/>
        <w:gridCol w:w="5439"/>
        <w:gridCol w:w="7513"/>
      </w:tblGrid>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06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Тематические блоки, темы</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07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Основное содержание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08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Основные виды деятельности обучающихся</w:t>
            </w: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09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1. Географическое пространство России (11 часов)</w:t>
            </w:r>
          </w:p>
        </w:tc>
      </w:tr>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A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 История формирования и освоения территории России</w:t>
            </w:r>
          </w:p>
          <w:p w14:paraId="0B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(2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C050000">
            <w:pPr>
              <w:widowControl w:val="0"/>
              <w:spacing w:after="0" w:line="200" w:lineRule="atLeast"/>
              <w:ind w:firstLine="507" w:left="0"/>
              <w:jc w:val="both"/>
              <w:rPr>
                <w:color w:val="000000"/>
                <w:sz w:val="18"/>
              </w:rPr>
            </w:pPr>
            <w:r>
              <w:rPr>
                <w:color w:val="000000"/>
                <w:sz w:val="1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0D050000">
            <w:pPr>
              <w:widowControl w:val="0"/>
              <w:spacing w:after="0" w:line="200" w:lineRule="atLeast"/>
              <w:ind w:firstLine="507" w:left="0"/>
              <w:jc w:val="both"/>
              <w:rPr>
                <w:color w:val="000000"/>
                <w:sz w:val="18"/>
              </w:rPr>
            </w:pPr>
          </w:p>
          <w:p w14:paraId="0E050000">
            <w:pPr>
              <w:widowControl w:val="0"/>
              <w:spacing w:after="0" w:line="200" w:lineRule="atLeast"/>
              <w:ind w:firstLine="507" w:left="0"/>
              <w:jc w:val="both"/>
              <w:rPr>
                <w:b w:val="1"/>
                <w:color w:val="000000"/>
                <w:sz w:val="18"/>
              </w:rPr>
            </w:pPr>
            <w:r>
              <w:rPr>
                <w:b w:val="1"/>
                <w:color w:val="000000"/>
                <w:sz w:val="18"/>
              </w:rPr>
              <w:t>Практическая работа</w:t>
            </w:r>
          </w:p>
          <w:p w14:paraId="0F050000">
            <w:pPr>
              <w:widowControl w:val="0"/>
              <w:spacing w:after="0" w:line="200" w:lineRule="atLeast"/>
              <w:ind w:firstLine="507" w:left="0"/>
              <w:jc w:val="both"/>
              <w:rPr>
                <w:color w:val="000000"/>
                <w:sz w:val="18"/>
              </w:rPr>
            </w:pPr>
            <w:r>
              <w:rPr>
                <w:color w:val="000000"/>
                <w:sz w:val="18"/>
              </w:rPr>
              <w:t>1. Представление в виде таблицы сведений об изменении границ России на разных исторических этапах на основе анализа географических карт.</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0050000">
            <w:pPr>
              <w:widowControl w:val="0"/>
              <w:spacing w:after="0" w:line="200" w:lineRule="atLeast"/>
              <w:ind w:firstLine="455" w:left="0"/>
              <w:jc w:val="both"/>
              <w:rPr>
                <w:color w:val="000000"/>
                <w:sz w:val="18"/>
              </w:rPr>
            </w:pPr>
            <w:r>
              <w:rPr>
                <w:color w:val="000000"/>
                <w:sz w:val="18"/>
              </w:rPr>
              <w:t>Характеризовать с опорой на алгоритм учебных действий основные этапы истории формирования и изучения территории России;</w:t>
            </w:r>
          </w:p>
          <w:p w14:paraId="11050000">
            <w:pPr>
              <w:widowControl w:val="0"/>
              <w:spacing w:after="0" w:line="200" w:lineRule="atLeast"/>
              <w:ind w:firstLine="455" w:left="0"/>
              <w:jc w:val="both"/>
              <w:rPr>
                <w:color w:val="000000"/>
                <w:sz w:val="18"/>
              </w:rPr>
            </w:pPr>
            <w:r>
              <w:rPr>
                <w:color w:val="000000"/>
                <w:sz w:val="18"/>
              </w:rPr>
              <w:t>находить после предварительного анализа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p w14:paraId="12050000">
            <w:pPr>
              <w:widowControl w:val="0"/>
              <w:spacing w:after="0" w:line="200" w:lineRule="atLeast"/>
              <w:ind w:firstLine="455" w:left="0"/>
              <w:jc w:val="both"/>
              <w:rPr>
                <w:color w:val="000000"/>
                <w:sz w:val="18"/>
              </w:rPr>
            </w:pPr>
            <w:r>
              <w:rPr>
                <w:color w:val="000000"/>
                <w:sz w:val="18"/>
              </w:rPr>
              <w:t>анализировать географическую информацию, представленную в картографической форме и систематизировать её в таблице (при выполнении практической работы № 1).</w:t>
            </w:r>
          </w:p>
        </w:tc>
      </w:tr>
      <w:tr>
        <w:trPr>
          <w:trHeight w:hRule="atLeast" w:val="2872"/>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13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2. Географическое положение и границы России </w:t>
            </w:r>
          </w:p>
          <w:p w14:paraId="14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15050000">
            <w:pPr>
              <w:widowControl w:val="0"/>
              <w:spacing w:after="0" w:line="200" w:lineRule="atLeast"/>
              <w:ind w:firstLine="507" w:left="0"/>
              <w:jc w:val="both"/>
              <w:rPr>
                <w:color w:val="000000"/>
                <w:sz w:val="18"/>
              </w:rPr>
            </w:pPr>
            <w:r>
              <w:rPr>
                <w:color w:val="000000"/>
                <w:sz w:val="1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w:t>
            </w:r>
            <w:r>
              <w:rPr>
                <w:color w:val="000000"/>
                <w:sz w:val="18"/>
              </w:rPr>
              <w:t>положения</w:t>
            </w:r>
            <w:r>
              <w:rPr>
                <w:i w:val="1"/>
                <w:color w:val="000000"/>
                <w:sz w:val="18"/>
              </w:rPr>
              <w:t>. *</w:t>
            </w:r>
            <w:r>
              <w:rPr>
                <w:color w:val="000000"/>
                <w:sz w:val="18"/>
              </w:rPr>
              <w:t xml:space="preserve"> Страны-соседи России. *Ближнее и дальнее </w:t>
            </w:r>
            <w:r>
              <w:rPr>
                <w:color w:val="000000"/>
                <w:sz w:val="18"/>
              </w:rPr>
              <w:t>зарубежье</w:t>
            </w:r>
            <w:r>
              <w:rPr>
                <w:i w:val="1"/>
                <w:color w:val="000000"/>
                <w:sz w:val="18"/>
              </w:rPr>
              <w:t>.*</w:t>
            </w:r>
            <w:r>
              <w:rPr>
                <w:color w:val="000000"/>
                <w:sz w:val="18"/>
              </w:rPr>
              <w:t xml:space="preserve"> Моря, омывающие территорию России.</w:t>
            </w:r>
          </w:p>
        </w:tc>
        <w:tc>
          <w:tcPr>
            <w:tcW w:type="dxa" w:w="7513"/>
            <w:tcBorders>
              <w:top w:color="000000" w:sz="4" w:val="single"/>
              <w:left w:color="000000" w:sz="4" w:val="single"/>
              <w:right w:color="000000" w:sz="4" w:val="single"/>
            </w:tcBorders>
            <w:tcMar>
              <w:top w:type="dxa" w:w="113"/>
              <w:left w:type="dxa" w:w="113"/>
              <w:bottom w:type="dxa" w:w="128"/>
              <w:right w:type="dxa" w:w="113"/>
            </w:tcMar>
          </w:tcPr>
          <w:p w14:paraId="16050000">
            <w:pPr>
              <w:widowControl w:val="0"/>
              <w:spacing w:after="0" w:line="200" w:lineRule="atLeast"/>
              <w:ind w:firstLine="455" w:left="0"/>
              <w:jc w:val="both"/>
              <w:rPr>
                <w:color w:val="000000"/>
                <w:sz w:val="18"/>
              </w:rPr>
            </w:pPr>
            <w:r>
              <w:rPr>
                <w:color w:val="000000"/>
                <w:sz w:val="18"/>
              </w:rPr>
              <w:t>Показывать на карте и (или) обозначать на контурной карте крайние точки и элементы береговой линии России;</w:t>
            </w:r>
          </w:p>
          <w:p w14:paraId="17050000">
            <w:pPr>
              <w:widowControl w:val="0"/>
              <w:spacing w:after="0" w:line="200" w:lineRule="atLeast"/>
              <w:ind w:firstLine="455" w:left="0"/>
              <w:jc w:val="both"/>
              <w:rPr>
                <w:color w:val="000000"/>
                <w:sz w:val="18"/>
              </w:rPr>
            </w:pPr>
            <w:r>
              <w:rPr>
                <w:color w:val="000000"/>
                <w:sz w:val="18"/>
              </w:rPr>
              <w:t>оценивать с помощью учителя влияние географического положения регионов России на особенности природы, жизнь и хозяйственную деятельность населения;</w:t>
            </w:r>
          </w:p>
          <w:p w14:paraId="18050000">
            <w:pPr>
              <w:widowControl w:val="0"/>
              <w:spacing w:after="0" w:line="200" w:lineRule="atLeast"/>
              <w:ind w:firstLine="455" w:left="0"/>
              <w:jc w:val="both"/>
              <w:rPr>
                <w:color w:val="000000"/>
                <w:sz w:val="18"/>
              </w:rPr>
            </w:pPr>
            <w:r>
              <w:rPr>
                <w:color w:val="000000"/>
                <w:sz w:val="18"/>
              </w:rPr>
              <w:t>сравнивать по плану, по картам географическое положение России с географическим положением других государств;</w:t>
            </w:r>
          </w:p>
          <w:p w14:paraId="1905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«государственная территория», «исключительная экономическая зона», «континентальный шельф России»; макрорегионы России: Западный (Европейская часть) и Восточный (Азиатская часть); их границы и состав;</w:t>
            </w:r>
          </w:p>
          <w:p w14:paraId="1A050000">
            <w:pPr>
              <w:widowControl w:val="0"/>
              <w:spacing w:after="0" w:line="200" w:lineRule="atLeast"/>
              <w:ind w:firstLine="455" w:left="0"/>
              <w:jc w:val="both"/>
              <w:rPr>
                <w:color w:val="000000"/>
                <w:sz w:val="18"/>
              </w:rPr>
            </w:pPr>
            <w:r>
              <w:rPr>
                <w:color w:val="000000"/>
                <w:sz w:val="18"/>
              </w:rPr>
              <w:t>называть с опорой на источник информации пограничные с Россией страны;</w:t>
            </w:r>
          </w:p>
          <w:p w14:paraId="1B050000">
            <w:pPr>
              <w:widowControl w:val="0"/>
              <w:spacing w:after="0" w:line="200" w:lineRule="atLeast"/>
              <w:ind w:firstLine="455" w:left="0"/>
              <w:jc w:val="both"/>
              <w:rPr>
                <w:i w:val="1"/>
                <w:color w:val="000000"/>
                <w:sz w:val="18"/>
              </w:rPr>
            </w:pPr>
            <w:r>
              <w:rPr>
                <w:color w:val="000000"/>
                <w:sz w:val="18"/>
              </w:rPr>
              <w:t>использовать с помощью учителя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p w14:paraId="1C050000">
            <w:pPr>
              <w:widowControl w:val="0"/>
              <w:spacing w:after="0" w:line="200" w:lineRule="atLeast"/>
              <w:ind w:firstLine="455" w:left="0"/>
              <w:jc w:val="both"/>
              <w:rPr>
                <w:color w:val="000000"/>
                <w:sz w:val="18"/>
              </w:rPr>
            </w:pPr>
            <w:r>
              <w:rPr>
                <w:color w:val="000000"/>
                <w:sz w:val="18"/>
              </w:rPr>
              <w:t>находить и использовать с помощью учителя информацию из различных источников географической информации для решения различных учебных и практико-ориентированных задач.</w:t>
            </w:r>
          </w:p>
        </w:tc>
      </w:tr>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D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3. Время на территории России</w:t>
            </w:r>
          </w:p>
          <w:p w14:paraId="1E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(2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1F050000">
            <w:pPr>
              <w:widowControl w:val="0"/>
              <w:spacing w:after="0" w:line="200" w:lineRule="atLeast"/>
              <w:ind w:firstLine="507" w:left="0"/>
              <w:jc w:val="both"/>
              <w:rPr>
                <w:color w:val="000000"/>
                <w:sz w:val="18"/>
              </w:rPr>
            </w:pPr>
            <w:r>
              <w:rPr>
                <w:color w:val="000000"/>
                <w:sz w:val="18"/>
              </w:rPr>
              <w:t>Россия на карте часовых поясов мира. Карта часовых зон России. Местное, поясное и зональное время: роль в хозяйстве и жизни людей.</w:t>
            </w:r>
          </w:p>
          <w:p w14:paraId="20050000">
            <w:pPr>
              <w:widowControl w:val="0"/>
              <w:spacing w:after="0" w:line="200" w:lineRule="atLeast"/>
              <w:ind w:firstLine="507" w:left="0"/>
              <w:jc w:val="both"/>
              <w:rPr>
                <w:color w:val="000000"/>
                <w:sz w:val="18"/>
              </w:rPr>
            </w:pPr>
          </w:p>
          <w:p w14:paraId="21050000">
            <w:pPr>
              <w:widowControl w:val="0"/>
              <w:spacing w:after="0" w:line="200" w:lineRule="atLeast"/>
              <w:ind w:firstLine="507" w:left="0"/>
              <w:jc w:val="both"/>
              <w:rPr>
                <w:b w:val="1"/>
                <w:color w:val="000000"/>
                <w:sz w:val="18"/>
              </w:rPr>
            </w:pPr>
            <w:r>
              <w:rPr>
                <w:b w:val="1"/>
                <w:color w:val="000000"/>
                <w:sz w:val="18"/>
              </w:rPr>
              <w:t>Практическая работа</w:t>
            </w:r>
          </w:p>
          <w:p w14:paraId="22050000">
            <w:pPr>
              <w:widowControl w:val="0"/>
              <w:spacing w:after="0" w:line="200" w:lineRule="atLeast"/>
              <w:ind w:firstLine="507" w:left="0"/>
              <w:jc w:val="both"/>
              <w:rPr>
                <w:rFonts w:ascii="SchoolBookSanPin Cyr" w:hAnsi="SchoolBookSanPin Cyr"/>
                <w:color w:val="000000"/>
                <w:sz w:val="18"/>
              </w:rPr>
            </w:pPr>
            <w:r>
              <w:rPr>
                <w:color w:val="000000"/>
                <w:sz w:val="18"/>
              </w:rPr>
              <w:t>1. Определение различия во времени для разных городов России по карте часовых зон.</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23050000">
            <w:pPr>
              <w:widowControl w:val="0"/>
              <w:spacing w:after="0" w:line="200" w:lineRule="atLeast"/>
              <w:ind w:firstLine="455" w:left="0"/>
              <w:jc w:val="both"/>
              <w:rPr>
                <w:color w:val="000000"/>
                <w:sz w:val="18"/>
              </w:rPr>
            </w:pPr>
            <w:r>
              <w:rPr>
                <w:color w:val="000000"/>
                <w:sz w:val="18"/>
              </w:rPr>
              <w:t>Использовать с опорой на справочный материал знания о поясном и зональном времени в том числе для решения практико-ориентированных задач (при выполнении практической работы № 1);</w:t>
            </w:r>
          </w:p>
          <w:p w14:paraId="24050000">
            <w:pPr>
              <w:widowControl w:val="0"/>
              <w:spacing w:after="0" w:line="200" w:lineRule="atLeast"/>
              <w:ind w:firstLine="455" w:left="0"/>
              <w:jc w:val="both"/>
              <w:rPr>
                <w:color w:val="000000"/>
                <w:sz w:val="18"/>
              </w:rPr>
            </w:pPr>
            <w:r>
              <w:rPr>
                <w:color w:val="000000"/>
                <w:sz w:val="18"/>
              </w:rPr>
              <w:t>с помощью учителя составлять алгоритм решения расчётных географических задач;</w:t>
            </w:r>
          </w:p>
          <w:p w14:paraId="25050000">
            <w:pPr>
              <w:widowControl w:val="0"/>
              <w:spacing w:after="0" w:line="200" w:lineRule="atLeast"/>
              <w:ind w:firstLine="455" w:left="0"/>
              <w:jc w:val="both"/>
              <w:rPr>
                <w:color w:val="000000"/>
                <w:sz w:val="18"/>
              </w:rPr>
            </w:pPr>
            <w:r>
              <w:rPr>
                <w:color w:val="000000"/>
                <w:sz w:val="18"/>
              </w:rPr>
              <w:t xml:space="preserve">выражать свою точку зрения о комфортности зонального времени своего края, целесообразности введения режимов летнего и зимнего времени. </w:t>
            </w:r>
          </w:p>
        </w:tc>
      </w:tr>
      <w:tr>
        <w:trPr>
          <w:trHeight w:hRule="atLeast" w:val="3312"/>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26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4. Административно-территориальное устройство России. Районирование территории</w:t>
            </w:r>
          </w:p>
          <w:p w14:paraId="27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(3 часа)</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28050000">
            <w:pPr>
              <w:widowControl w:val="0"/>
              <w:spacing w:after="0" w:line="200" w:lineRule="atLeast"/>
              <w:ind w:firstLine="507" w:left="0"/>
              <w:jc w:val="both"/>
              <w:rPr>
                <w:color w:val="000000"/>
                <w:sz w:val="18"/>
              </w:rPr>
            </w:pPr>
            <w:r>
              <w:rPr>
                <w:color w:val="000000"/>
                <w:sz w:val="18"/>
              </w:rPr>
              <w:t>Федеративное устройство России. Субъекты Российской Федерации, их равноправие и разнообразие.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9050000">
            <w:pPr>
              <w:widowControl w:val="0"/>
              <w:spacing w:after="0" w:line="200" w:lineRule="atLeast"/>
              <w:ind w:firstLine="507" w:left="0"/>
              <w:jc w:val="both"/>
              <w:rPr>
                <w:color w:val="000000"/>
                <w:sz w:val="18"/>
              </w:rPr>
            </w:pPr>
          </w:p>
          <w:p w14:paraId="2A050000">
            <w:pPr>
              <w:widowControl w:val="0"/>
              <w:spacing w:after="0" w:line="200" w:lineRule="atLeast"/>
              <w:ind w:firstLine="507" w:left="0"/>
              <w:jc w:val="both"/>
              <w:rPr>
                <w:b w:val="1"/>
                <w:color w:val="000000"/>
                <w:sz w:val="18"/>
              </w:rPr>
            </w:pPr>
            <w:r>
              <w:rPr>
                <w:b w:val="1"/>
                <w:color w:val="000000"/>
                <w:sz w:val="18"/>
              </w:rPr>
              <w:t>Практическая работа</w:t>
            </w:r>
          </w:p>
          <w:p w14:paraId="2B050000">
            <w:pPr>
              <w:widowControl w:val="0"/>
              <w:spacing w:after="0" w:line="200" w:lineRule="atLeast"/>
              <w:ind w:firstLine="507" w:left="0"/>
              <w:jc w:val="both"/>
              <w:rPr>
                <w:rFonts w:ascii="SchoolBookSanPin Cyr" w:hAnsi="SchoolBookSanPin Cyr"/>
                <w:color w:val="000000"/>
                <w:sz w:val="18"/>
              </w:rPr>
            </w:pPr>
            <w:r>
              <w:rPr>
                <w:color w:val="000000"/>
                <w:sz w:val="1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type="dxa" w:w="7513"/>
            <w:tcBorders>
              <w:top w:color="000000" w:sz="4" w:val="single"/>
              <w:left w:color="000000" w:sz="4" w:val="single"/>
              <w:right w:color="000000" w:sz="4" w:val="single"/>
            </w:tcBorders>
            <w:tcMar>
              <w:top w:type="dxa" w:w="113"/>
              <w:left w:type="dxa" w:w="113"/>
              <w:bottom w:type="dxa" w:w="128"/>
              <w:right w:type="dxa" w:w="113"/>
            </w:tcMar>
          </w:tcPr>
          <w:p w14:paraId="2C050000">
            <w:pPr>
              <w:widowControl w:val="0"/>
              <w:spacing w:after="0" w:line="200" w:lineRule="atLeast"/>
              <w:ind w:firstLine="455" w:left="0"/>
              <w:jc w:val="both"/>
              <w:rPr>
                <w:color w:val="000000"/>
                <w:sz w:val="18"/>
              </w:rPr>
            </w:pPr>
            <w:r>
              <w:rPr>
                <w:color w:val="000000"/>
                <w:sz w:val="18"/>
              </w:rPr>
              <w:t>Различать с опорой на справочный материал федеральные округа, макрорегионы, крупные географические районы (в том числе при выполнении практической работы № 1);</w:t>
            </w:r>
          </w:p>
          <w:p w14:paraId="2D050000">
            <w:pPr>
              <w:widowControl w:val="0"/>
              <w:spacing w:after="0" w:line="200" w:lineRule="atLeast"/>
              <w:ind w:firstLine="455" w:left="0"/>
              <w:jc w:val="both"/>
              <w:rPr>
                <w:color w:val="000000"/>
                <w:sz w:val="18"/>
              </w:rPr>
            </w:pPr>
            <w:r>
              <w:rPr>
                <w:color w:val="000000"/>
                <w:sz w:val="18"/>
              </w:rPr>
              <w:t xml:space="preserve">приводить с опорой на справочный материал примеры субъектов Российской Федерации разных типов; </w:t>
            </w:r>
          </w:p>
          <w:p w14:paraId="2E05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различные виды районирования своего региона;</w:t>
            </w:r>
          </w:p>
          <w:p w14:paraId="2F050000">
            <w:pPr>
              <w:widowControl w:val="0"/>
              <w:spacing w:after="0" w:line="200" w:lineRule="atLeast"/>
              <w:ind w:firstLine="455" w:left="0"/>
              <w:jc w:val="both"/>
              <w:rPr>
                <w:color w:val="000000"/>
                <w:sz w:val="18"/>
              </w:rPr>
            </w:pPr>
            <w:r>
              <w:rPr>
                <w:color w:val="000000"/>
                <w:sz w:val="18"/>
              </w:rPr>
              <w:t>выбирать с помощью учителя источники информации и находить в них информацию о различных видах районирования своего региона.</w:t>
            </w:r>
          </w:p>
          <w:p w14:paraId="30050000">
            <w:pPr>
              <w:widowControl w:val="0"/>
              <w:spacing w:after="0" w:line="200" w:lineRule="atLeast"/>
              <w:ind w:firstLine="455" w:left="0"/>
              <w:jc w:val="both"/>
              <w:rPr>
                <w:color w:val="000000"/>
                <w:sz w:val="18"/>
              </w:rPr>
            </w:pP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31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 xml:space="preserve">Раздел 2. Природа России (40 часов) </w:t>
            </w:r>
          </w:p>
        </w:tc>
      </w:tr>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2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 Природные условия и ресурсы России</w:t>
            </w:r>
          </w:p>
          <w:p w14:paraId="33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(4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4050000">
            <w:pPr>
              <w:widowControl w:val="0"/>
              <w:spacing w:after="0" w:line="200" w:lineRule="atLeast"/>
              <w:ind w:firstLine="507" w:left="0"/>
              <w:jc w:val="both"/>
              <w:rPr>
                <w:color w:val="000000"/>
                <w:sz w:val="18"/>
              </w:rPr>
            </w:pPr>
            <w:r>
              <w:rPr>
                <w:color w:val="000000"/>
                <w:sz w:val="1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5050000">
            <w:pPr>
              <w:widowControl w:val="0"/>
              <w:spacing w:after="0" w:line="200" w:lineRule="atLeast"/>
              <w:ind w:firstLine="507" w:left="0"/>
              <w:jc w:val="both"/>
              <w:rPr>
                <w:color w:val="000000"/>
                <w:sz w:val="18"/>
              </w:rPr>
            </w:pPr>
          </w:p>
          <w:p w14:paraId="36050000">
            <w:pPr>
              <w:widowControl w:val="0"/>
              <w:spacing w:after="0" w:line="200" w:lineRule="atLeast"/>
              <w:ind w:firstLine="507" w:left="0"/>
              <w:jc w:val="both"/>
              <w:rPr>
                <w:b w:val="1"/>
                <w:color w:val="000000"/>
                <w:sz w:val="18"/>
              </w:rPr>
            </w:pPr>
            <w:r>
              <w:rPr>
                <w:b w:val="1"/>
                <w:color w:val="000000"/>
                <w:sz w:val="18"/>
              </w:rPr>
              <w:t>Практическая работа</w:t>
            </w:r>
          </w:p>
          <w:p w14:paraId="37050000">
            <w:pPr>
              <w:widowControl w:val="0"/>
              <w:spacing w:after="0" w:line="200" w:lineRule="atLeast"/>
              <w:ind w:firstLine="507" w:left="0"/>
              <w:jc w:val="both"/>
              <w:rPr>
                <w:rFonts w:ascii="SchoolBookSanPin Cyr" w:hAnsi="SchoolBookSanPin Cyr"/>
                <w:color w:val="000000"/>
                <w:sz w:val="18"/>
              </w:rPr>
            </w:pPr>
            <w:r>
              <w:rPr>
                <w:color w:val="000000"/>
                <w:sz w:val="18"/>
              </w:rPr>
              <w:t>1. Характеристика природно-ресурсного капитала своего края по картам и статистическим материалам.</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8050000">
            <w:pPr>
              <w:widowControl w:val="0"/>
              <w:spacing w:after="0" w:line="200" w:lineRule="atLeast"/>
              <w:ind w:firstLine="455" w:left="0"/>
              <w:jc w:val="both"/>
              <w:rPr>
                <w:color w:val="000000"/>
                <w:sz w:val="18"/>
              </w:rPr>
            </w:pPr>
            <w:r>
              <w:rPr>
                <w:color w:val="000000"/>
                <w:sz w:val="18"/>
              </w:rPr>
              <w:t>Различать после предварительного анализа понятия «природные условия» и «природные ресурсы»;</w:t>
            </w:r>
          </w:p>
          <w:p w14:paraId="39050000">
            <w:pPr>
              <w:widowControl w:val="0"/>
              <w:spacing w:after="0" w:line="200" w:lineRule="atLeast"/>
              <w:ind w:firstLine="455" w:left="0"/>
              <w:jc w:val="both"/>
              <w:rPr>
                <w:color w:val="000000"/>
                <w:sz w:val="18"/>
              </w:rPr>
            </w:pPr>
            <w:r>
              <w:rPr>
                <w:color w:val="000000"/>
                <w:sz w:val="18"/>
              </w:rPr>
              <w:t>классифицировать природные ресурсы России по заданным основаниям;</w:t>
            </w:r>
          </w:p>
          <w:p w14:paraId="3A050000">
            <w:pPr>
              <w:widowControl w:val="0"/>
              <w:spacing w:after="0" w:line="200" w:lineRule="atLeast"/>
              <w:ind w:firstLine="455" w:left="0"/>
              <w:jc w:val="both"/>
              <w:rPr>
                <w:color w:val="000000"/>
                <w:sz w:val="18"/>
              </w:rPr>
            </w:pPr>
            <w:r>
              <w:rPr>
                <w:color w:val="000000"/>
                <w:sz w:val="18"/>
              </w:rPr>
              <w:t>распознавать с помощью учителя показатели, характеризующие состояние окружающей среды;</w:t>
            </w:r>
          </w:p>
          <w:p w14:paraId="3B050000">
            <w:pPr>
              <w:widowControl w:val="0"/>
              <w:spacing w:after="0" w:line="200" w:lineRule="atLeast"/>
              <w:ind w:firstLine="455" w:left="0"/>
              <w:jc w:val="both"/>
              <w:rPr>
                <w:color w:val="000000"/>
                <w:sz w:val="18"/>
              </w:rPr>
            </w:pPr>
            <w:r>
              <w:rPr>
                <w:color w:val="000000"/>
                <w:sz w:val="18"/>
              </w:rPr>
              <w:t>оценивать с опорой на план степень благоприятности природных условий в пределах отдельных регионов страны;</w:t>
            </w:r>
          </w:p>
          <w:p w14:paraId="3C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адаптации человека к разнообразным природным условиям на территории страны;</w:t>
            </w:r>
          </w:p>
          <w:p w14:paraId="3D050000">
            <w:pPr>
              <w:widowControl w:val="0"/>
              <w:spacing w:after="0" w:line="200" w:lineRule="atLeast"/>
              <w:ind w:firstLine="455" w:left="0"/>
              <w:jc w:val="both"/>
              <w:rPr>
                <w:color w:val="000000"/>
                <w:sz w:val="18"/>
              </w:rPr>
            </w:pPr>
            <w:r>
              <w:rPr>
                <w:color w:val="000000"/>
                <w:sz w:val="18"/>
              </w:rPr>
              <w:t>распознавать с помощью учителя типы природопользования;</w:t>
            </w:r>
          </w:p>
          <w:p w14:paraId="3E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рационального и нерационального природопользования;</w:t>
            </w:r>
          </w:p>
          <w:p w14:paraId="3F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понятие «природно-ресурсный капитал» для решения учебных задач (при выполнении практической работы № 1);</w:t>
            </w:r>
          </w:p>
          <w:p w14:paraId="40050000">
            <w:pPr>
              <w:widowControl w:val="0"/>
              <w:spacing w:after="0" w:line="200" w:lineRule="atLeast"/>
              <w:ind w:firstLine="455" w:left="0"/>
              <w:jc w:val="both"/>
              <w:rPr>
                <w:color w:val="000000"/>
                <w:sz w:val="18"/>
              </w:rPr>
            </w:pPr>
            <w:r>
              <w:rPr>
                <w:color w:val="000000"/>
                <w:sz w:val="18"/>
              </w:rPr>
              <w:t>оценивать с помощью учителя долю России в запасах основных видов природных ресурсов;</w:t>
            </w:r>
          </w:p>
          <w:p w14:paraId="41050000">
            <w:pPr>
              <w:widowControl w:val="0"/>
              <w:spacing w:after="0" w:line="200" w:lineRule="atLeast"/>
              <w:ind w:firstLine="455" w:left="0"/>
              <w:jc w:val="both"/>
              <w:rPr>
                <w:color w:val="000000"/>
                <w:sz w:val="18"/>
              </w:rPr>
            </w:pPr>
            <w:r>
              <w:rPr>
                <w:color w:val="000000"/>
                <w:sz w:val="18"/>
              </w:rPr>
              <w:t>находить и использовать информацию из различных источников для сравнения, классификации природных ресурсов, определения видов природопользования;</w:t>
            </w:r>
          </w:p>
          <w:p w14:paraId="42050000">
            <w:pPr>
              <w:widowControl w:val="0"/>
              <w:spacing w:after="0" w:line="200" w:lineRule="atLeast"/>
              <w:ind w:firstLine="455" w:left="0"/>
              <w:jc w:val="both"/>
              <w:rPr>
                <w:color w:val="000000"/>
                <w:sz w:val="18"/>
              </w:rPr>
            </w:pPr>
            <w:r>
              <w:rPr>
                <w:color w:val="000000"/>
                <w:sz w:val="18"/>
              </w:rPr>
              <w:t>оценивать надёжность найденной географической информации по критериям, предложенным учителем.</w:t>
            </w:r>
          </w:p>
        </w:tc>
      </w:tr>
      <w:tr>
        <w:trPr>
          <w:trHeight w:hRule="atLeast" w:val="555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3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2.</w:t>
            </w:r>
            <w:r>
              <w:rPr>
                <w:rFonts w:ascii="SchoolBookSanPin" w:hAnsi="SchoolBookSanPin"/>
                <w:color w:val="000000"/>
                <w:sz w:val="18"/>
              </w:rPr>
              <w:t xml:space="preserve"> </w:t>
            </w:r>
            <w:r>
              <w:rPr>
                <w:rFonts w:ascii="SchoolBookSanPin Cyr" w:hAnsi="SchoolBookSanPin Cyr"/>
                <w:b w:val="1"/>
                <w:color w:val="000000"/>
                <w:sz w:val="18"/>
              </w:rPr>
              <w:t>Геологическое строение, рельеф и полезные ископаемые</w:t>
            </w:r>
          </w:p>
          <w:p w14:paraId="44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(8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5050000">
            <w:pPr>
              <w:widowControl w:val="0"/>
              <w:spacing w:after="0" w:line="200" w:lineRule="atLeast"/>
              <w:ind w:firstLine="507" w:left="0"/>
              <w:jc w:val="both"/>
              <w:rPr>
                <w:color w:val="000000"/>
                <w:sz w:val="18"/>
              </w:rPr>
            </w:pPr>
            <w:r>
              <w:rPr>
                <w:color w:val="000000"/>
                <w:sz w:val="18"/>
              </w:rPr>
              <w:t>Основные этапы формирования земной коры на территории России. Основные тектонические структуры на территории России. Основные формы рельефа и особенности их распространения на территории России. Платформы и плиты. Пояса горообразования. Геохронологическая таблица. между тектоническим строением, рельефом и размещением основных групп полезных ископаемых по территории страны.</w:t>
            </w:r>
          </w:p>
          <w:p w14:paraId="46050000">
            <w:pPr>
              <w:widowControl w:val="0"/>
              <w:spacing w:after="0" w:line="200" w:lineRule="atLeast"/>
              <w:ind w:firstLine="507" w:left="0"/>
              <w:jc w:val="both"/>
              <w:rPr>
                <w:color w:val="000000"/>
                <w:sz w:val="18"/>
              </w:rPr>
            </w:pPr>
            <w:r>
              <w:rPr>
                <w:color w:val="000000"/>
                <w:sz w:val="1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w:t>
            </w:r>
          </w:p>
          <w:p w14:paraId="47050000">
            <w:pPr>
              <w:widowControl w:val="0"/>
              <w:spacing w:after="0" w:line="200" w:lineRule="atLeast"/>
              <w:ind w:firstLine="507" w:left="0"/>
              <w:jc w:val="both"/>
              <w:rPr>
                <w:color w:val="000000"/>
                <w:sz w:val="18"/>
              </w:rPr>
            </w:pPr>
            <w:r>
              <w:rPr>
                <w:color w:val="000000"/>
                <w:sz w:val="18"/>
              </w:rPr>
              <w:t>Древнее и современное оледенения. Опасные геологические природные явления и их распространение по территории Рос-</w:t>
            </w:r>
            <w:r>
              <w:rPr>
                <w:color w:val="000000"/>
                <w:sz w:val="18"/>
              </w:rPr>
              <w:br/>
            </w:r>
            <w:r>
              <w:rPr>
                <w:color w:val="000000"/>
                <w:sz w:val="18"/>
              </w:rPr>
              <w:t>сии. Изменение рельефа под влиянием деятельности человека. Антропогенные формы рельефа. Особенности рельефа своего края.</w:t>
            </w:r>
          </w:p>
          <w:p w14:paraId="48050000">
            <w:pPr>
              <w:widowControl w:val="0"/>
              <w:spacing w:after="0" w:line="200" w:lineRule="atLeast"/>
              <w:ind w:firstLine="507" w:left="0"/>
              <w:jc w:val="both"/>
              <w:rPr>
                <w:color w:val="000000"/>
                <w:sz w:val="18"/>
              </w:rPr>
            </w:pPr>
          </w:p>
          <w:p w14:paraId="49050000">
            <w:pPr>
              <w:widowControl w:val="0"/>
              <w:spacing w:after="0" w:line="200" w:lineRule="atLeast"/>
              <w:ind w:firstLine="507" w:left="0"/>
              <w:jc w:val="both"/>
              <w:rPr>
                <w:b w:val="1"/>
                <w:color w:val="000000"/>
                <w:sz w:val="18"/>
              </w:rPr>
            </w:pPr>
            <w:r>
              <w:rPr>
                <w:b w:val="1"/>
                <w:color w:val="000000"/>
                <w:sz w:val="18"/>
              </w:rPr>
              <w:t>Практические работы</w:t>
            </w:r>
          </w:p>
          <w:p w14:paraId="4A050000">
            <w:pPr>
              <w:widowControl w:val="0"/>
              <w:spacing w:after="0" w:line="200" w:lineRule="atLeast"/>
              <w:ind w:firstLine="507" w:left="0"/>
              <w:jc w:val="both"/>
              <w:rPr>
                <w:color w:val="000000"/>
                <w:sz w:val="18"/>
              </w:rPr>
            </w:pPr>
            <w:r>
              <w:rPr>
                <w:color w:val="000000"/>
                <w:sz w:val="18"/>
              </w:rPr>
              <w:t>1. Объяснение распространения по территории России опасных геологических явлений.</w:t>
            </w:r>
          </w:p>
          <w:p w14:paraId="4B050000">
            <w:pPr>
              <w:widowControl w:val="0"/>
              <w:spacing w:after="0" w:line="200" w:lineRule="atLeast"/>
              <w:ind w:firstLine="507" w:left="0"/>
              <w:jc w:val="both"/>
              <w:rPr>
                <w:rFonts w:ascii="SchoolBookSanPin Cyr" w:hAnsi="SchoolBookSanPin Cyr"/>
                <w:color w:val="000000"/>
                <w:sz w:val="18"/>
              </w:rPr>
            </w:pPr>
            <w:r>
              <w:rPr>
                <w:color w:val="000000"/>
                <w:sz w:val="18"/>
              </w:rPr>
              <w:t>2. Объяснение особенностей рельефа своего края.</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C050000">
            <w:pPr>
              <w:widowControl w:val="0"/>
              <w:spacing w:after="0" w:line="200" w:lineRule="atLeast"/>
              <w:ind w:firstLine="455" w:left="0"/>
              <w:jc w:val="both"/>
              <w:rPr>
                <w:color w:val="000000"/>
                <w:sz w:val="18"/>
              </w:rPr>
            </w:pPr>
            <w:r>
              <w:rPr>
                <w:color w:val="000000"/>
                <w:sz w:val="18"/>
              </w:rPr>
              <w:t xml:space="preserve">Определять по картам возраст горных пород и основных тектонических структур, слагающих территорию; </w:t>
            </w:r>
          </w:p>
          <w:p w14:paraId="4D050000">
            <w:pPr>
              <w:widowControl w:val="0"/>
              <w:spacing w:after="0" w:line="200" w:lineRule="atLeast"/>
              <w:ind w:firstLine="455" w:left="0"/>
              <w:jc w:val="both"/>
              <w:rPr>
                <w:color w:val="000000"/>
                <w:sz w:val="18"/>
              </w:rPr>
            </w:pPr>
            <w:r>
              <w:rPr>
                <w:color w:val="000000"/>
                <w:sz w:val="18"/>
              </w:rPr>
              <w:t>показывать на карте и (или) обозначать на контурной карте крупные формы рельефа; тектонические структуры, месторождения основных групп полезных ископаемых;</w:t>
            </w:r>
          </w:p>
          <w:p w14:paraId="4E050000">
            <w:pPr>
              <w:widowControl w:val="0"/>
              <w:spacing w:after="0" w:line="200" w:lineRule="atLeast"/>
              <w:ind w:firstLine="455" w:left="0"/>
              <w:jc w:val="both"/>
              <w:rPr>
                <w:color w:val="000000"/>
                <w:sz w:val="18"/>
              </w:rPr>
            </w:pPr>
            <w:r>
              <w:rPr>
                <w:color w:val="000000"/>
                <w:sz w:val="18"/>
              </w:rPr>
              <w:t>использовать геохронологическую таблицу для решения учебных и (или) практико-ориентированных задач;</w:t>
            </w:r>
          </w:p>
          <w:p w14:paraId="4F050000">
            <w:pPr>
              <w:widowControl w:val="0"/>
              <w:spacing w:after="0" w:line="200" w:lineRule="atLeast"/>
              <w:ind w:firstLine="455" w:left="0"/>
              <w:jc w:val="both"/>
              <w:rPr>
                <w:color w:val="000000"/>
                <w:sz w:val="18"/>
              </w:rPr>
            </w:pPr>
            <w:r>
              <w:rPr>
                <w:color w:val="000000"/>
                <w:sz w:val="18"/>
              </w:rPr>
              <w:t>выявлять с помощью учителя зависимости между тектоническим строением, рельефом и размещением основных групп полезных ископаемых на основе анализа карт;</w:t>
            </w:r>
          </w:p>
          <w:p w14:paraId="50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распространение по территории страны областей современного горообразования, землетрясений и вулканизма;</w:t>
            </w:r>
          </w:p>
          <w:p w14:paraId="51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«плита», «щит», «моренный холм», «бараньи лбы», «бархан», «дюна» для решения учебных и (или) практико-ориентированных задач;</w:t>
            </w:r>
          </w:p>
          <w:p w14:paraId="5205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влияние древних оледенений на рельеф страны;</w:t>
            </w:r>
          </w:p>
          <w:p w14:paraId="53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ледниковых форм рельефа и примеры территорий, на которых они распространены;</w:t>
            </w:r>
          </w:p>
          <w:p w14:paraId="54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закономерности распространения опасных геологических природных явлений на территории страны (при выполнении практической работы № 1);</w:t>
            </w:r>
          </w:p>
          <w:p w14:paraId="55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антропогенных форм рельефа; мер безопасности, в том числе для экономики семьи, в случае природных стихийных бедствий и техногенных катастроф;</w:t>
            </w:r>
          </w:p>
          <w:p w14:paraId="56050000">
            <w:pPr>
              <w:widowControl w:val="0"/>
              <w:spacing w:after="0" w:line="200" w:lineRule="atLeast"/>
              <w:ind w:firstLine="455" w:left="0"/>
              <w:jc w:val="both"/>
              <w:rPr>
                <w:color w:val="000000"/>
                <w:sz w:val="18"/>
              </w:rPr>
            </w:pPr>
            <w:r>
              <w:rPr>
                <w:color w:val="000000"/>
                <w:sz w:val="18"/>
              </w:rPr>
              <w:t>находить с помощью учителя в различных источниках и использовать информацию, необходимую для объяснения особенностей рельефа своего края (при выполнении практической работы № 2).</w:t>
            </w:r>
          </w:p>
        </w:tc>
      </w:tr>
      <w:tr>
        <w:trPr>
          <w:trHeight w:hRule="atLeast" w:val="7335"/>
        </w:trPr>
        <w:tc>
          <w:tcPr>
            <w:tcW w:type="dxa" w:w="1531"/>
            <w:tcBorders>
              <w:top w:color="000000" w:sz="4" w:val="single"/>
              <w:left w:color="000000" w:sz="4" w:val="single"/>
              <w:bottom w:color="000000" w:sz="4" w:val="single"/>
              <w:right w:color="000000" w:sz="4" w:val="single"/>
            </w:tcBorders>
            <w:tcMar>
              <w:top w:type="dxa" w:w="113"/>
              <w:left w:type="dxa" w:w="113"/>
              <w:bottom w:type="dxa" w:w="147"/>
              <w:right w:type="dxa" w:w="113"/>
            </w:tcMar>
          </w:tcPr>
          <w:p w14:paraId="57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3. Климат и климатические ресурсы</w:t>
            </w:r>
          </w:p>
          <w:p w14:paraId="58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(7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47"/>
              <w:right w:type="dxa" w:w="113"/>
            </w:tcMar>
          </w:tcPr>
          <w:p w14:paraId="59050000">
            <w:pPr>
              <w:widowControl w:val="0"/>
              <w:spacing w:after="0" w:line="200" w:lineRule="atLeast"/>
              <w:ind w:firstLine="507" w:left="0"/>
              <w:jc w:val="both"/>
              <w:rPr>
                <w:color w:val="000000"/>
                <w:sz w:val="18"/>
              </w:rPr>
            </w:pPr>
            <w:r>
              <w:rPr>
                <w:color w:val="000000"/>
                <w:sz w:val="1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A050000">
            <w:pPr>
              <w:widowControl w:val="0"/>
              <w:spacing w:after="0" w:line="200" w:lineRule="atLeast"/>
              <w:ind w:firstLine="507" w:left="0"/>
              <w:jc w:val="both"/>
              <w:rPr>
                <w:color w:val="000000"/>
                <w:sz w:val="18"/>
              </w:rPr>
            </w:pPr>
            <w:r>
              <w:rPr>
                <w:color w:val="000000"/>
                <w:sz w:val="1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color w:val="000000"/>
                <w:sz w:val="18"/>
              </w:rPr>
              <w:t>Наблюдаемые климатические изменения на территории России и их возможные следствия</w:t>
            </w:r>
            <w:r>
              <w:rPr>
                <w:i w:val="1"/>
                <w:color w:val="000000"/>
                <w:sz w:val="18"/>
              </w:rPr>
              <w:t xml:space="preserve">*. </w:t>
            </w:r>
            <w:r>
              <w:rPr>
                <w:color w:val="000000"/>
                <w:sz w:val="18"/>
              </w:rPr>
              <w:t>Особенности климата своего края.</w:t>
            </w:r>
          </w:p>
          <w:p w14:paraId="5B050000">
            <w:pPr>
              <w:widowControl w:val="0"/>
              <w:spacing w:after="0" w:line="200" w:lineRule="atLeast"/>
              <w:ind w:firstLine="507" w:left="0"/>
              <w:jc w:val="both"/>
              <w:rPr>
                <w:color w:val="000000"/>
                <w:sz w:val="18"/>
              </w:rPr>
            </w:pPr>
          </w:p>
          <w:p w14:paraId="5C050000">
            <w:pPr>
              <w:widowControl w:val="0"/>
              <w:spacing w:after="0" w:line="200" w:lineRule="atLeast"/>
              <w:ind w:firstLine="507" w:left="0"/>
              <w:jc w:val="both"/>
              <w:rPr>
                <w:b w:val="1"/>
                <w:color w:val="000000"/>
                <w:sz w:val="18"/>
              </w:rPr>
            </w:pPr>
            <w:r>
              <w:rPr>
                <w:b w:val="1"/>
                <w:color w:val="000000"/>
                <w:sz w:val="18"/>
              </w:rPr>
              <w:t>Практические работы</w:t>
            </w:r>
          </w:p>
          <w:p w14:paraId="5D050000">
            <w:pPr>
              <w:widowControl w:val="0"/>
              <w:spacing w:after="0" w:line="200" w:lineRule="atLeast"/>
              <w:ind w:firstLine="507" w:left="0"/>
              <w:jc w:val="both"/>
              <w:rPr>
                <w:color w:val="000000"/>
                <w:sz w:val="18"/>
              </w:rPr>
            </w:pPr>
            <w:r>
              <w:rPr>
                <w:color w:val="000000"/>
                <w:sz w:val="18"/>
              </w:rPr>
              <w:t xml:space="preserve">1. Описание и прогнозирование погоды территории по карте погоды. </w:t>
            </w:r>
          </w:p>
          <w:p w14:paraId="5E050000">
            <w:pPr>
              <w:widowControl w:val="0"/>
              <w:spacing w:after="0" w:line="200" w:lineRule="atLeast"/>
              <w:ind w:firstLine="507" w:left="0"/>
              <w:jc w:val="both"/>
              <w:rPr>
                <w:color w:val="000000"/>
                <w:sz w:val="18"/>
              </w:rPr>
            </w:pPr>
            <w:r>
              <w:rPr>
                <w:color w:val="000000"/>
                <w:sz w:val="18"/>
              </w:rPr>
              <w:t>2. Определение и объяснение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14:paraId="5F050000">
            <w:pPr>
              <w:widowControl w:val="0"/>
              <w:spacing w:after="0" w:line="200" w:lineRule="atLeast"/>
              <w:ind w:firstLine="507" w:left="0"/>
              <w:jc w:val="both"/>
              <w:rPr>
                <w:color w:val="000000"/>
                <w:sz w:val="18"/>
              </w:rPr>
            </w:pPr>
            <w:r>
              <w:rPr>
                <w:color w:val="000000"/>
                <w:sz w:val="18"/>
              </w:rPr>
              <w:t>3. Оценка влияния основных климатических показателей своего края на жизнь и хозяйственную деятельность населения.</w:t>
            </w:r>
          </w:p>
        </w:tc>
        <w:tc>
          <w:tcPr>
            <w:tcW w:type="dxa" w:w="7513"/>
            <w:tcBorders>
              <w:top w:color="000000" w:sz="4" w:val="single"/>
              <w:left w:color="000000" w:sz="4" w:val="single"/>
              <w:bottom w:color="000000" w:sz="4" w:val="single"/>
              <w:right w:color="000000" w:sz="4" w:val="single"/>
            </w:tcBorders>
            <w:tcMar>
              <w:top w:type="dxa" w:w="113"/>
              <w:left w:type="dxa" w:w="113"/>
              <w:bottom w:type="dxa" w:w="147"/>
              <w:right w:type="dxa" w:w="113"/>
            </w:tcMar>
          </w:tcPr>
          <w:p w14:paraId="60050000">
            <w:pPr>
              <w:widowControl w:val="0"/>
              <w:spacing w:after="0" w:line="200" w:lineRule="atLeast"/>
              <w:ind w:firstLine="455" w:left="0"/>
              <w:jc w:val="both"/>
              <w:rPr>
                <w:color w:val="000000"/>
                <w:sz w:val="18"/>
              </w:rPr>
            </w:pPr>
            <w:r>
              <w:rPr>
                <w:color w:val="000000"/>
                <w:sz w:val="18"/>
              </w:rPr>
              <w:t xml:space="preserve">Использовать с опорой на источник информации знания об основных факторах, определяющих климат России для объяснения особенностей климата отдельных регионов и своего края; </w:t>
            </w:r>
          </w:p>
          <w:p w14:paraId="6105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понятия «солнечная радиация», «годовая амплитуда температур воздуха», «воздушные массы» для решения учебных и (или) практико-ориентированных задач; </w:t>
            </w:r>
          </w:p>
          <w:p w14:paraId="6205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63050000">
            <w:pPr>
              <w:widowControl w:val="0"/>
              <w:spacing w:after="0" w:line="200" w:lineRule="atLeast"/>
              <w:ind w:firstLine="455" w:left="0"/>
              <w:jc w:val="both"/>
              <w:rPr>
                <w:color w:val="000000"/>
                <w:sz w:val="18"/>
              </w:rPr>
            </w:pPr>
            <w:r>
              <w:rPr>
                <w:color w:val="000000"/>
                <w:sz w:val="18"/>
              </w:rPr>
              <w:t xml:space="preserve">описывать по плану, по карте погоды особенности погоды территории </w:t>
            </w:r>
            <w:r>
              <w:rPr>
                <w:color w:val="000000"/>
                <w:sz w:val="18"/>
              </w:rPr>
              <w:br/>
            </w:r>
            <w:r>
              <w:rPr>
                <w:color w:val="000000"/>
                <w:sz w:val="18"/>
              </w:rPr>
              <w:t xml:space="preserve">(в том числе при выполнении практической работы № 1); </w:t>
            </w:r>
          </w:p>
          <w:p w14:paraId="6405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погоде и климате для составления простейшего прогноза погоды (в том числе при выполнении практической работы № 1);</w:t>
            </w:r>
          </w:p>
          <w:p w14:paraId="65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различия в количестве суммарной солнечной радиации в различных регионах страны (при выполнении практической работы № 2);</w:t>
            </w:r>
          </w:p>
          <w:p w14:paraId="6605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понятия «циклон», «антициклон», «атмосферный фронт» для объяснения особенностей погоды отдельных территорий с помощью карт погоды;</w:t>
            </w:r>
          </w:p>
          <w:p w14:paraId="67050000">
            <w:pPr>
              <w:widowControl w:val="0"/>
              <w:spacing w:after="0" w:line="200" w:lineRule="atLeast"/>
              <w:ind w:firstLine="455" w:left="0"/>
              <w:jc w:val="both"/>
              <w:rPr>
                <w:color w:val="000000"/>
                <w:sz w:val="18"/>
              </w:rPr>
            </w:pPr>
            <w:r>
              <w:rPr>
                <w:color w:val="000000"/>
                <w:sz w:val="18"/>
              </w:rPr>
              <w:t>классифицировать после предварительного анализа типы климата на территории России;</w:t>
            </w:r>
          </w:p>
          <w:p w14:paraId="68050000">
            <w:pPr>
              <w:widowControl w:val="0"/>
              <w:spacing w:after="0" w:line="200" w:lineRule="atLeast"/>
              <w:ind w:firstLine="455" w:left="0"/>
              <w:jc w:val="both"/>
              <w:rPr>
                <w:color w:val="000000"/>
                <w:spacing w:val="1"/>
                <w:sz w:val="18"/>
              </w:rPr>
            </w:pPr>
            <w:r>
              <w:rPr>
                <w:color w:val="000000"/>
                <w:spacing w:val="1"/>
                <w:sz w:val="18"/>
              </w:rPr>
              <w:t>показывать на карте и (или) обозначать на контурной карте границы климатических поясов и областей на территории России;</w:t>
            </w:r>
          </w:p>
          <w:p w14:paraId="69050000">
            <w:pPr>
              <w:widowControl w:val="0"/>
              <w:spacing w:after="0" w:line="200" w:lineRule="atLeast"/>
              <w:ind w:firstLine="455" w:left="0"/>
              <w:jc w:val="both"/>
              <w:rPr>
                <w:color w:val="000000"/>
                <w:sz w:val="18"/>
              </w:rPr>
            </w:pPr>
            <w:r>
              <w:rPr>
                <w:color w:val="000000"/>
                <w:sz w:val="18"/>
              </w:rPr>
              <w:t>объяснять с опорой на источник информации особенности распространения опасных метеорологических природных явлений на территории страны;</w:t>
            </w:r>
          </w:p>
          <w:p w14:paraId="6A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мер безопасности, в том числе для экономики семьи, в случае природных стихийных бедствий и техногенных катастроф;</w:t>
            </w:r>
          </w:p>
          <w:p w14:paraId="6B050000">
            <w:pPr>
              <w:widowControl w:val="0"/>
              <w:spacing w:after="0" w:line="200" w:lineRule="atLeast"/>
              <w:ind w:firstLine="455" w:left="0"/>
              <w:jc w:val="both"/>
              <w:rPr>
                <w:color w:val="000000"/>
                <w:sz w:val="18"/>
              </w:rPr>
            </w:pPr>
            <w:r>
              <w:rPr>
                <w:color w:val="000000"/>
                <w:sz w:val="18"/>
              </w:rPr>
              <w:t xml:space="preserve">давать после предварительного анализа сравнительную оценку степени благоприятности климата для жизни и хозяйственной деятельности населения на территории своего края (при выполнении практической работы № 3); </w:t>
            </w:r>
          </w:p>
          <w:p w14:paraId="6C050000">
            <w:pPr>
              <w:widowControl w:val="0"/>
              <w:spacing w:after="0" w:line="200" w:lineRule="atLeast"/>
              <w:ind w:firstLine="455" w:left="0"/>
              <w:jc w:val="both"/>
              <w:rPr>
                <w:color w:val="000000"/>
                <w:sz w:val="18"/>
              </w:rPr>
            </w:pPr>
            <w:r>
              <w:rPr>
                <w:color w:val="000000"/>
                <w:sz w:val="18"/>
              </w:rPr>
              <w:t>формулировать с опорой на источник информации свою точку зрения относительно причин, наблюдаемых на территории России изменений климата;</w:t>
            </w:r>
          </w:p>
          <w:p w14:paraId="6D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14:paraId="6E050000">
            <w:pPr>
              <w:widowControl w:val="0"/>
              <w:spacing w:after="0" w:line="200" w:lineRule="atLeast"/>
              <w:ind w:firstLine="455" w:left="0"/>
              <w:jc w:val="both"/>
              <w:rPr>
                <w:color w:val="000000"/>
                <w:sz w:val="18"/>
              </w:rPr>
            </w:pPr>
          </w:p>
        </w:tc>
      </w:tr>
      <w:tr>
        <w:trPr>
          <w:trHeight w:hRule="atLeast" w:val="3855"/>
        </w:trPr>
        <w:tc>
          <w:tcPr>
            <w:tcW w:type="dxa" w:w="1531"/>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6F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4. Моря России. Внутренние воды и водные ресурсы </w:t>
            </w:r>
          </w:p>
          <w:p w14:paraId="70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(6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71050000">
            <w:pPr>
              <w:widowControl w:val="0"/>
              <w:spacing w:after="0" w:line="200" w:lineRule="atLeast"/>
              <w:ind w:firstLine="507" w:left="0"/>
              <w:jc w:val="both"/>
              <w:rPr>
                <w:color w:val="000000"/>
                <w:sz w:val="18"/>
              </w:rPr>
            </w:pPr>
            <w:r>
              <w:rPr>
                <w:color w:val="000000"/>
                <w:sz w:val="18"/>
              </w:rPr>
              <w:t xml:space="preserve">Моря как </w:t>
            </w:r>
            <w:r>
              <w:rPr>
                <w:color w:val="000000"/>
                <w:sz w:val="18"/>
              </w:rPr>
              <w:t>аквальные</w:t>
            </w:r>
            <w:r>
              <w:rPr>
                <w:color w:val="000000"/>
                <w:sz w:val="1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72050000">
            <w:pPr>
              <w:widowControl w:val="0"/>
              <w:spacing w:after="0" w:line="200" w:lineRule="atLeast"/>
              <w:ind w:firstLine="507" w:left="0"/>
              <w:jc w:val="both"/>
              <w:rPr>
                <w:color w:val="000000"/>
                <w:sz w:val="18"/>
              </w:rPr>
            </w:pPr>
            <w:r>
              <w:rPr>
                <w:color w:val="000000"/>
                <w:sz w:val="18"/>
              </w:rPr>
              <w:t>Крупнейшие озёра, их происхождение. Болота. Подземные воды. Ледники. Многолетняя мерзлота и её влияние на жизнь и хозяйственную деятельность населения. Неравномерность распределения водных ресурсов. Рост их потребления и загрязнения. Пути сохранения качества водных ресурсов. *</w:t>
            </w:r>
            <w:r>
              <w:rPr>
                <w:color w:val="000000"/>
                <w:sz w:val="18"/>
              </w:rPr>
              <w:t xml:space="preserve">Оценка обеспеченности водными ресурсами крупных регионов </w:t>
            </w:r>
            <w:r>
              <w:rPr>
                <w:color w:val="000000"/>
                <w:sz w:val="18"/>
              </w:rPr>
              <w:t>России</w:t>
            </w:r>
            <w:r>
              <w:rPr>
                <w:i w:val="1"/>
                <w:color w:val="000000"/>
                <w:sz w:val="18"/>
              </w:rPr>
              <w:t>. *</w:t>
            </w:r>
            <w:r>
              <w:rPr>
                <w:color w:val="000000"/>
                <w:sz w:val="18"/>
              </w:rPr>
              <w:t xml:space="preserve"> Внутренние воды и водные ресурсы своего региона и своей местности.</w:t>
            </w:r>
          </w:p>
          <w:p w14:paraId="73050000">
            <w:pPr>
              <w:widowControl w:val="0"/>
              <w:spacing w:after="0" w:line="200" w:lineRule="atLeast"/>
              <w:ind w:firstLine="507" w:left="0"/>
              <w:jc w:val="both"/>
              <w:rPr>
                <w:b w:val="1"/>
                <w:color w:val="000000"/>
                <w:sz w:val="18"/>
              </w:rPr>
            </w:pPr>
            <w:r>
              <w:rPr>
                <w:b w:val="1"/>
                <w:color w:val="000000"/>
                <w:sz w:val="18"/>
              </w:rPr>
              <w:t>Практические работы</w:t>
            </w:r>
          </w:p>
          <w:p w14:paraId="74050000">
            <w:pPr>
              <w:widowControl w:val="0"/>
              <w:spacing w:after="0" w:line="200" w:lineRule="atLeast"/>
              <w:ind w:firstLine="507" w:left="0"/>
              <w:jc w:val="both"/>
              <w:rPr>
                <w:color w:val="000000"/>
                <w:sz w:val="18"/>
              </w:rPr>
            </w:pPr>
            <w:r>
              <w:rPr>
                <w:color w:val="000000"/>
                <w:sz w:val="18"/>
              </w:rPr>
              <w:t>1. Сравнение особенностей режима и характера течения двух рек России.</w:t>
            </w:r>
          </w:p>
          <w:p w14:paraId="75050000">
            <w:pPr>
              <w:widowControl w:val="0"/>
              <w:spacing w:after="0" w:line="200" w:lineRule="atLeast"/>
              <w:ind w:firstLine="507" w:left="0"/>
              <w:jc w:val="both"/>
              <w:rPr>
                <w:rFonts w:ascii="SchoolBookSanPin Cyr" w:hAnsi="SchoolBookSanPin Cyr"/>
                <w:color w:val="000000"/>
                <w:sz w:val="18"/>
              </w:rPr>
            </w:pPr>
            <w:r>
              <w:rPr>
                <w:color w:val="000000"/>
                <w:sz w:val="18"/>
              </w:rPr>
              <w:t>2. Объяснение распространения опасных гидрологических природных явлений на территории страны.</w:t>
            </w:r>
          </w:p>
        </w:tc>
        <w:tc>
          <w:tcPr>
            <w:tcW w:type="dxa" w:w="7513"/>
            <w:tcBorders>
              <w:top w:color="000000" w:sz="4" w:val="single"/>
              <w:left w:color="000000" w:sz="4" w:val="single"/>
              <w:bottom w:color="000000" w:sz="4" w:val="single"/>
              <w:right w:color="000000" w:sz="4" w:val="single"/>
            </w:tcBorders>
            <w:tcMar>
              <w:top w:type="dxa" w:w="113"/>
              <w:left w:type="dxa" w:w="113"/>
              <w:bottom w:type="dxa" w:w="153"/>
              <w:right w:type="dxa" w:w="113"/>
            </w:tcMar>
          </w:tcPr>
          <w:p w14:paraId="76050000">
            <w:pPr>
              <w:widowControl w:val="0"/>
              <w:spacing w:after="0" w:line="200" w:lineRule="atLeast"/>
              <w:ind w:firstLine="455" w:left="0"/>
              <w:jc w:val="both"/>
              <w:rPr>
                <w:color w:val="000000"/>
                <w:sz w:val="18"/>
              </w:rPr>
            </w:pPr>
            <w:r>
              <w:rPr>
                <w:color w:val="000000"/>
                <w:sz w:val="18"/>
              </w:rPr>
              <w:t xml:space="preserve">Описывать местоположение морей, омывающих территорию России, сравнивать свойства вод ПК морей </w:t>
            </w:r>
            <w:r>
              <w:rPr>
                <w:color w:themeColor="accent6" w:themeShade="80" w:val="385623"/>
                <w:sz w:val="18"/>
              </w:rPr>
              <w:t>с опорой на алгоритм;</w:t>
            </w:r>
          </w:p>
          <w:p w14:paraId="77050000">
            <w:pPr>
              <w:widowControl w:val="0"/>
              <w:spacing w:after="0" w:line="200" w:lineRule="atLeast"/>
              <w:ind w:firstLine="455" w:left="0"/>
              <w:jc w:val="both"/>
              <w:rPr>
                <w:color w:val="000000"/>
                <w:sz w:val="18"/>
              </w:rPr>
            </w:pPr>
            <w:r>
              <w:rPr>
                <w:color w:val="000000"/>
                <w:sz w:val="18"/>
              </w:rPr>
              <w:t xml:space="preserve">показывать на карте и (или) обозначать на контурной карте крупные реки и озёра России, области современного оледенения, области распространения болот и многолетней мерзлоты; </w:t>
            </w:r>
          </w:p>
          <w:p w14:paraId="78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особенности режима и характера течения крупных рек страны и своего края;</w:t>
            </w:r>
          </w:p>
          <w:p w14:paraId="79050000">
            <w:pPr>
              <w:widowControl w:val="0"/>
              <w:spacing w:after="0" w:line="200" w:lineRule="atLeast"/>
              <w:ind w:firstLine="455" w:left="0"/>
              <w:jc w:val="both"/>
              <w:rPr>
                <w:color w:val="000000"/>
                <w:sz w:val="18"/>
              </w:rPr>
            </w:pPr>
            <w:r>
              <w:rPr>
                <w:color w:val="000000"/>
                <w:sz w:val="18"/>
              </w:rPr>
              <w:t xml:space="preserve">сравнивать используя алгоритм учебных действий: реки по заданным показателям (при выполнении практической работы № 1); обеспеченность водными ресурсами крупных регионов; </w:t>
            </w:r>
          </w:p>
          <w:p w14:paraId="7A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особенности распространения опасных гидрологических природных явлений на территории страны (при выполнении практической работы № 2);</w:t>
            </w:r>
          </w:p>
          <w:p w14:paraId="7B050000">
            <w:pPr>
              <w:widowControl w:val="0"/>
              <w:spacing w:after="0" w:line="200" w:lineRule="atLeast"/>
              <w:ind w:firstLine="455" w:left="0"/>
              <w:jc w:val="both"/>
              <w:rPr>
                <w:color w:val="000000"/>
                <w:sz w:val="18"/>
              </w:rPr>
            </w:pPr>
            <w:r>
              <w:rPr>
                <w:color w:val="000000"/>
                <w:sz w:val="18"/>
              </w:rPr>
              <w:t>осуществлять поиск информации по вопросам рационального использования водных ресурсов, по улучшению обеспеченности своего края водными ресурсами, защиты их от загрязнения.</w:t>
            </w:r>
          </w:p>
        </w:tc>
      </w:tr>
      <w:tr>
        <w:trPr>
          <w:trHeight w:hRule="atLeast" w:val="6780"/>
        </w:trPr>
        <w:tc>
          <w:tcPr>
            <w:tcW w:type="dxa" w:w="153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7C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5. Природно-хозяйственные зоны</w:t>
            </w:r>
          </w:p>
          <w:p w14:paraId="7D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(15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7E050000">
            <w:pPr>
              <w:widowControl w:val="0"/>
              <w:spacing w:after="0" w:line="200" w:lineRule="atLeast"/>
              <w:ind w:firstLine="507" w:left="0"/>
              <w:jc w:val="both"/>
              <w:rPr>
                <w:color w:val="000000"/>
                <w:spacing w:val="-3"/>
                <w:sz w:val="18"/>
              </w:rPr>
            </w:pPr>
            <w:r>
              <w:rPr>
                <w:color w:val="000000"/>
                <w:sz w:val="18"/>
              </w:rPr>
              <w:t xml:space="preserve">Почва — особый компонент природы. Факторы образования почв. Основные зональные типы почв, их свойства, </w:t>
            </w:r>
            <w:r>
              <w:rPr>
                <w:color w:val="000000"/>
                <w:spacing w:val="-3"/>
                <w:sz w:val="18"/>
              </w:rPr>
              <w:t>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F050000">
            <w:pPr>
              <w:widowControl w:val="0"/>
              <w:spacing w:after="0" w:line="200" w:lineRule="atLeast"/>
              <w:ind w:firstLine="507" w:left="0"/>
              <w:jc w:val="both"/>
              <w:rPr>
                <w:color w:val="000000"/>
                <w:spacing w:val="-1"/>
                <w:sz w:val="18"/>
              </w:rPr>
            </w:pPr>
            <w:r>
              <w:rPr>
                <w:color w:val="000000"/>
                <w:spacing w:val="-1"/>
                <w:sz w:val="1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80050000">
            <w:pPr>
              <w:widowControl w:val="0"/>
              <w:spacing w:after="0" w:line="200" w:lineRule="atLeast"/>
              <w:ind w:firstLine="507" w:left="0"/>
              <w:jc w:val="both"/>
              <w:rPr>
                <w:color w:val="000000"/>
                <w:sz w:val="18"/>
              </w:rPr>
            </w:pPr>
            <w:r>
              <w:rPr>
                <w:color w:val="000000"/>
                <w:sz w:val="18"/>
              </w:rPr>
              <w:t xml:space="preserve">Природно-хозяйственные зоны России: взаимосвязь и взаимообусловленность их компонентов. </w:t>
            </w:r>
          </w:p>
          <w:p w14:paraId="81050000">
            <w:pPr>
              <w:widowControl w:val="0"/>
              <w:spacing w:after="0" w:line="200" w:lineRule="atLeast"/>
              <w:ind w:firstLine="507" w:left="0"/>
              <w:jc w:val="both"/>
              <w:rPr>
                <w:color w:val="000000"/>
                <w:sz w:val="18"/>
              </w:rPr>
            </w:pPr>
            <w:r>
              <w:rPr>
                <w:color w:val="000000"/>
                <w:sz w:val="18"/>
              </w:rPr>
              <w:t>Высотная поясность в горах на территории России.</w:t>
            </w:r>
          </w:p>
          <w:p w14:paraId="82050000">
            <w:pPr>
              <w:widowControl w:val="0"/>
              <w:spacing w:after="0" w:line="200" w:lineRule="atLeast"/>
              <w:ind w:firstLine="507" w:left="0"/>
              <w:jc w:val="both"/>
              <w:rPr>
                <w:i w:val="1"/>
                <w:color w:val="000000"/>
                <w:sz w:val="18"/>
              </w:rPr>
            </w:pPr>
            <w:r>
              <w:rPr>
                <w:color w:val="000000"/>
                <w:sz w:val="18"/>
              </w:rPr>
              <w:t>Природные ресурсы природно-хозяйственных зон и их использование, экологические проблемы. *</w:t>
            </w:r>
            <w:r>
              <w:rPr>
                <w:color w:val="000000"/>
                <w:sz w:val="18"/>
              </w:rPr>
              <w:t>Прогнозируемые последствия изменений климата для разных природно-</w:t>
            </w:r>
            <w:r>
              <w:rPr>
                <w:color w:val="000000"/>
                <w:sz w:val="18"/>
              </w:rPr>
              <w:br/>
            </w:r>
            <w:r>
              <w:rPr>
                <w:color w:val="000000"/>
                <w:sz w:val="18"/>
              </w:rPr>
              <w:t xml:space="preserve">хозяйственных зон на территории </w:t>
            </w:r>
            <w:r>
              <w:rPr>
                <w:color w:val="000000"/>
                <w:sz w:val="18"/>
              </w:rPr>
              <w:t>России.</w:t>
            </w:r>
            <w:r>
              <w:rPr>
                <w:i w:val="1"/>
                <w:color w:val="000000"/>
                <w:sz w:val="18"/>
              </w:rPr>
              <w:t>*</w:t>
            </w:r>
          </w:p>
          <w:p w14:paraId="83050000">
            <w:pPr>
              <w:widowControl w:val="0"/>
              <w:spacing w:after="0" w:line="200" w:lineRule="atLeast"/>
              <w:ind w:firstLine="507" w:left="0"/>
              <w:jc w:val="both"/>
              <w:rPr>
                <w:color w:val="000000"/>
                <w:sz w:val="18"/>
              </w:rPr>
            </w:pPr>
            <w:r>
              <w:rPr>
                <w:color w:val="000000"/>
                <w:sz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84050000">
            <w:pPr>
              <w:widowControl w:val="0"/>
              <w:spacing w:after="0" w:line="200" w:lineRule="atLeast"/>
              <w:ind w:firstLine="507" w:left="0"/>
              <w:jc w:val="both"/>
              <w:rPr>
                <w:color w:val="000000"/>
                <w:sz w:val="18"/>
              </w:rPr>
            </w:pPr>
          </w:p>
          <w:p w14:paraId="85050000">
            <w:pPr>
              <w:widowControl w:val="0"/>
              <w:spacing w:after="0" w:line="200" w:lineRule="atLeast"/>
              <w:ind w:firstLine="507" w:left="0"/>
              <w:jc w:val="both"/>
              <w:rPr>
                <w:b w:val="1"/>
                <w:color w:val="000000"/>
                <w:sz w:val="18"/>
              </w:rPr>
            </w:pPr>
            <w:r>
              <w:rPr>
                <w:b w:val="1"/>
                <w:color w:val="000000"/>
                <w:sz w:val="18"/>
              </w:rPr>
              <w:t>Практические работы</w:t>
            </w:r>
          </w:p>
          <w:p w14:paraId="86050000">
            <w:pPr>
              <w:widowControl w:val="0"/>
              <w:spacing w:after="0" w:line="200" w:lineRule="atLeast"/>
              <w:ind w:firstLine="507" w:left="0"/>
              <w:jc w:val="both"/>
              <w:rPr>
                <w:color w:val="000000"/>
                <w:sz w:val="18"/>
              </w:rPr>
            </w:pPr>
            <w:r>
              <w:rPr>
                <w:color w:val="000000"/>
                <w:sz w:val="18"/>
              </w:rPr>
              <w:t>1. Объяснение различий структуры высотной поясности в горных системах.</w:t>
            </w:r>
          </w:p>
          <w:p w14:paraId="87050000">
            <w:pPr>
              <w:widowControl w:val="0"/>
              <w:spacing w:after="0" w:line="200" w:lineRule="atLeast"/>
              <w:ind w:firstLine="507" w:left="0"/>
              <w:jc w:val="both"/>
              <w:rPr>
                <w:rFonts w:ascii="SchoolBookSanPin" w:hAnsi="SchoolBookSanPin"/>
                <w:color w:val="000000"/>
                <w:sz w:val="18"/>
              </w:rPr>
            </w:pPr>
            <w:r>
              <w:rPr>
                <w:color w:val="000000"/>
                <w:sz w:val="1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type="dxa" w:w="751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88050000">
            <w:pPr>
              <w:widowControl w:val="0"/>
              <w:spacing w:after="0" w:line="200" w:lineRule="atLeast"/>
              <w:ind w:firstLine="455" w:left="0"/>
              <w:jc w:val="both"/>
              <w:rPr>
                <w:color w:val="000000"/>
                <w:sz w:val="18"/>
              </w:rPr>
            </w:pPr>
            <w:r>
              <w:rPr>
                <w:color w:val="000000"/>
                <w:sz w:val="18"/>
              </w:rPr>
              <w:t>Показывать на карте и (или) обозначать на контурной карте природно-хозяйственные зоны;</w:t>
            </w:r>
          </w:p>
          <w:p w14:paraId="89050000">
            <w:pPr>
              <w:widowControl w:val="0"/>
              <w:spacing w:after="0" w:line="200" w:lineRule="atLeast"/>
              <w:ind w:firstLine="455" w:left="0"/>
              <w:jc w:val="both"/>
              <w:rPr>
                <w:color w:val="000000"/>
                <w:sz w:val="18"/>
              </w:rPr>
            </w:pPr>
            <w:r>
              <w:rPr>
                <w:color w:val="000000"/>
                <w:sz w:val="18"/>
              </w:rPr>
              <w:t xml:space="preserve">использовать с опорой на источник информации понятие «коэффициент увлажнения» для объяснения особенностей растительного и животного мира и почв природных зон; </w:t>
            </w:r>
          </w:p>
          <w:p w14:paraId="8A050000">
            <w:pPr>
              <w:widowControl w:val="0"/>
              <w:spacing w:after="0" w:line="200" w:lineRule="atLeast"/>
              <w:ind w:firstLine="455" w:left="0"/>
              <w:jc w:val="both"/>
              <w:rPr>
                <w:color w:val="000000"/>
                <w:sz w:val="18"/>
              </w:rPr>
            </w:pPr>
            <w:r>
              <w:rPr>
                <w:color w:val="000000"/>
                <w:sz w:val="18"/>
              </w:rPr>
              <w:t>классифицировать основные типы почв России с использованием предложенных оснований;</w:t>
            </w:r>
          </w:p>
          <w:p w14:paraId="8B05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об особенностях климата и почв природно-хозяйственных зон для объяснения особенностей хозяйственной деятельности населения на их территории;</w:t>
            </w:r>
          </w:p>
          <w:p w14:paraId="8C050000">
            <w:pPr>
              <w:widowControl w:val="0"/>
              <w:spacing w:after="0" w:line="200" w:lineRule="atLeast"/>
              <w:ind w:firstLine="455" w:left="0"/>
              <w:jc w:val="both"/>
              <w:rPr>
                <w:color w:val="000000"/>
                <w:sz w:val="18"/>
              </w:rPr>
            </w:pPr>
            <w:r>
              <w:rPr>
                <w:color w:val="000000"/>
                <w:sz w:val="18"/>
              </w:rPr>
              <w:t>характеризовать с опорой на план богатство растительного и животного мира России, ареалы распространения типичных и редких видов растений и животных;</w:t>
            </w:r>
          </w:p>
          <w:p w14:paraId="8D050000">
            <w:pPr>
              <w:widowControl w:val="0"/>
              <w:spacing w:after="0" w:line="200" w:lineRule="atLeast"/>
              <w:ind w:firstLine="455" w:left="0"/>
              <w:jc w:val="both"/>
              <w:rPr>
                <w:color w:val="000000"/>
                <w:sz w:val="18"/>
              </w:rPr>
            </w:pPr>
            <w:r>
              <w:rPr>
                <w:color w:val="000000"/>
                <w:sz w:val="18"/>
              </w:rPr>
              <w:t>давать после предварительного анализа сравнительную оценку климатических, водных, почвенных и биологических ресурсов природно-хозяйственных зон;</w:t>
            </w:r>
          </w:p>
          <w:p w14:paraId="8E050000">
            <w:pPr>
              <w:widowControl w:val="0"/>
              <w:spacing w:after="0" w:line="200" w:lineRule="atLeast"/>
              <w:ind w:firstLine="455" w:left="0"/>
              <w:jc w:val="both"/>
              <w:rPr>
                <w:color w:val="000000"/>
                <w:spacing w:val="1"/>
                <w:sz w:val="18"/>
              </w:rPr>
            </w:pPr>
            <w:r>
              <w:rPr>
                <w:color w:val="000000"/>
                <w:spacing w:val="1"/>
                <w:sz w:val="18"/>
              </w:rPr>
              <w:t xml:space="preserve">объяснять </w:t>
            </w:r>
            <w:r>
              <w:rPr>
                <w:color w:val="000000"/>
                <w:sz w:val="18"/>
              </w:rPr>
              <w:t>с опорой на источник информации</w:t>
            </w:r>
            <w:r>
              <w:rPr>
                <w:color w:val="000000"/>
                <w:spacing w:val="1"/>
                <w:sz w:val="18"/>
              </w:rPr>
              <w:t xml:space="preserve"> различия в структуре высотной поясности в горных системах России (при выполнении практической работы № 1); </w:t>
            </w:r>
          </w:p>
          <w:p w14:paraId="8F050000">
            <w:pPr>
              <w:widowControl w:val="0"/>
              <w:spacing w:after="0" w:line="200" w:lineRule="atLeast"/>
              <w:ind w:firstLine="455" w:left="0"/>
              <w:jc w:val="both"/>
              <w:rPr>
                <w:color w:val="000000"/>
                <w:sz w:val="18"/>
              </w:rPr>
            </w:pPr>
            <w:r>
              <w:rPr>
                <w:color w:val="000000"/>
                <w:sz w:val="18"/>
              </w:rPr>
              <w:t>характеризовать с опорой на план специфику экологических проблем различных природно-хозяйственных зон;</w:t>
            </w:r>
          </w:p>
          <w:p w14:paraId="9005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адаптации человека к разнообразным природным условиям на территории страны; особо охраняемых природных территорий России и своего края, объектов Всемирного природного наследия; растений и животных, занесённых в Красную книгу России;</w:t>
            </w:r>
          </w:p>
          <w:p w14:paraId="91050000">
            <w:pPr>
              <w:widowControl w:val="0"/>
              <w:spacing w:after="0" w:line="200" w:lineRule="atLeast"/>
              <w:ind w:firstLine="455" w:left="0"/>
              <w:jc w:val="both"/>
              <w:rPr>
                <w:color w:val="000000"/>
                <w:sz w:val="18"/>
              </w:rPr>
            </w:pPr>
            <w:r>
              <w:rPr>
                <w:color w:val="000000"/>
                <w:sz w:val="18"/>
              </w:rPr>
              <w:t xml:space="preserve">формулировать с помощью учителя оценочные суждения о воздействии человеческой деятельности на окружающую среду своей местности, региона; сопоставлять свои суждения с суждениями других участников дискуссии относительно последствий, наблюдаемых на территории России изменений климата (при выполнении практической работы № 2); </w:t>
            </w:r>
          </w:p>
          <w:p w14:paraId="92050000">
            <w:pPr>
              <w:widowControl w:val="0"/>
              <w:spacing w:after="0" w:line="200" w:lineRule="atLeast"/>
              <w:ind w:firstLine="455" w:left="0"/>
              <w:jc w:val="both"/>
              <w:rPr>
                <w:color w:val="000000"/>
                <w:sz w:val="18"/>
              </w:rPr>
            </w:pPr>
            <w:r>
              <w:rPr>
                <w:color w:val="000000"/>
                <w:sz w:val="18"/>
              </w:rPr>
              <w:t>предлагать с опорой на источник информации основания для классификации основных типов почв России;</w:t>
            </w:r>
          </w:p>
          <w:p w14:paraId="93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p w14:paraId="94050000">
            <w:pPr>
              <w:widowControl w:val="0"/>
              <w:spacing w:after="0" w:line="200" w:lineRule="atLeast"/>
              <w:ind w:firstLine="455" w:left="0"/>
              <w:jc w:val="both"/>
              <w:rPr>
                <w:color w:val="000000"/>
                <w:sz w:val="18"/>
              </w:rPr>
            </w:pPr>
          </w:p>
          <w:p w14:paraId="95050000">
            <w:pPr>
              <w:widowControl w:val="0"/>
              <w:spacing w:after="0" w:line="200" w:lineRule="atLeast"/>
              <w:ind w:firstLine="455" w:left="0"/>
              <w:jc w:val="both"/>
              <w:rPr>
                <w:color w:val="000000"/>
                <w:sz w:val="18"/>
              </w:rPr>
            </w:pPr>
          </w:p>
          <w:p w14:paraId="96050000">
            <w:pPr>
              <w:widowControl w:val="0"/>
              <w:spacing w:after="0" w:line="200" w:lineRule="atLeast"/>
              <w:ind w:firstLine="455" w:left="0"/>
              <w:jc w:val="both"/>
              <w:rPr>
                <w:color w:val="000000"/>
                <w:sz w:val="18"/>
              </w:rPr>
            </w:pPr>
          </w:p>
          <w:p w14:paraId="97050000">
            <w:pPr>
              <w:widowControl w:val="0"/>
              <w:spacing w:after="0" w:line="200" w:lineRule="atLeast"/>
              <w:ind w:firstLine="455" w:left="0"/>
              <w:jc w:val="both"/>
              <w:rPr>
                <w:color w:val="000000"/>
                <w:sz w:val="18"/>
              </w:rPr>
            </w:pPr>
          </w:p>
          <w:p w14:paraId="98050000">
            <w:pPr>
              <w:widowControl w:val="0"/>
              <w:spacing w:after="0" w:line="200" w:lineRule="atLeast"/>
              <w:ind w:firstLine="455" w:left="0"/>
              <w:jc w:val="both"/>
              <w:rPr>
                <w:color w:val="000000"/>
                <w:sz w:val="18"/>
              </w:rPr>
            </w:pPr>
          </w:p>
          <w:p w14:paraId="99050000">
            <w:pPr>
              <w:widowControl w:val="0"/>
              <w:spacing w:after="0" w:line="200" w:lineRule="atLeast"/>
              <w:ind w:firstLine="455" w:left="0"/>
              <w:jc w:val="both"/>
              <w:rPr>
                <w:color w:val="000000"/>
                <w:sz w:val="18"/>
              </w:rPr>
            </w:pPr>
          </w:p>
          <w:p w14:paraId="9A050000">
            <w:pPr>
              <w:widowControl w:val="0"/>
              <w:spacing w:after="0" w:line="200" w:lineRule="atLeast"/>
              <w:ind w:firstLine="455" w:left="0"/>
              <w:jc w:val="both"/>
              <w:rPr>
                <w:color w:val="000000"/>
                <w:sz w:val="18"/>
              </w:rPr>
            </w:pPr>
          </w:p>
          <w:p w14:paraId="9B050000">
            <w:pPr>
              <w:widowControl w:val="0"/>
              <w:spacing w:after="0" w:line="200" w:lineRule="atLeast"/>
              <w:ind w:firstLine="455" w:left="0"/>
              <w:jc w:val="both"/>
              <w:rPr>
                <w:color w:val="000000"/>
                <w:sz w:val="18"/>
              </w:rPr>
            </w:pPr>
          </w:p>
          <w:p w14:paraId="9C050000">
            <w:pPr>
              <w:widowControl w:val="0"/>
              <w:spacing w:after="0" w:line="200" w:lineRule="atLeast"/>
              <w:ind w:firstLine="455" w:left="0"/>
              <w:jc w:val="both"/>
              <w:rPr>
                <w:color w:val="000000"/>
                <w:sz w:val="18"/>
              </w:rPr>
            </w:pPr>
          </w:p>
          <w:p w14:paraId="9D050000">
            <w:pPr>
              <w:widowControl w:val="0"/>
              <w:spacing w:after="0" w:line="200" w:lineRule="atLeast"/>
              <w:ind w:firstLine="455" w:left="0"/>
              <w:jc w:val="both"/>
              <w:rPr>
                <w:color w:val="000000"/>
                <w:sz w:val="18"/>
              </w:rPr>
            </w:pPr>
          </w:p>
          <w:p w14:paraId="9E050000">
            <w:pPr>
              <w:widowControl w:val="0"/>
              <w:spacing w:after="0" w:line="200" w:lineRule="atLeast"/>
              <w:ind w:firstLine="455" w:left="0"/>
              <w:jc w:val="both"/>
              <w:rPr>
                <w:color w:val="000000"/>
                <w:sz w:val="18"/>
              </w:rPr>
            </w:pPr>
          </w:p>
          <w:p w14:paraId="9F050000">
            <w:pPr>
              <w:widowControl w:val="0"/>
              <w:spacing w:after="0" w:line="200" w:lineRule="atLeast"/>
              <w:ind w:firstLine="455" w:left="0"/>
              <w:jc w:val="both"/>
              <w:rPr>
                <w:color w:val="000000"/>
                <w:sz w:val="18"/>
              </w:rPr>
            </w:pP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98"/>
              <w:left w:type="dxa" w:w="113"/>
              <w:bottom w:type="dxa" w:w="113"/>
              <w:right w:type="dxa" w:w="113"/>
            </w:tcMar>
            <w:vAlign w:val="center"/>
          </w:tcPr>
          <w:p w14:paraId="A0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3. Население России (11 часов)</w:t>
            </w:r>
          </w:p>
        </w:tc>
      </w:tr>
      <w:tr>
        <w:trPr>
          <w:trHeight w:hRule="atLeast" w:val="5925"/>
        </w:trPr>
        <w:tc>
          <w:tcPr>
            <w:tcW w:type="dxa" w:w="1531"/>
            <w:tcBorders>
              <w:top w:color="000000" w:sz="4" w:val="single"/>
              <w:left w:color="000000" w:sz="4" w:val="single"/>
              <w:bottom w:color="000000" w:sz="4" w:val="single"/>
              <w:right w:color="000000" w:sz="4" w:val="single"/>
            </w:tcBorders>
            <w:tcMar>
              <w:top w:type="dxa" w:w="98"/>
              <w:left w:type="dxa" w:w="113"/>
              <w:bottom w:type="dxa" w:w="113"/>
              <w:right w:type="dxa" w:w="113"/>
            </w:tcMar>
          </w:tcPr>
          <w:p w14:paraId="A1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 Численность населения России</w:t>
            </w:r>
          </w:p>
          <w:p w14:paraId="A2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(3 часа)</w:t>
            </w:r>
          </w:p>
        </w:tc>
        <w:tc>
          <w:tcPr>
            <w:tcW w:type="dxa" w:w="5439"/>
            <w:tcBorders>
              <w:top w:color="000000" w:sz="4" w:val="single"/>
              <w:left w:color="000000" w:sz="4" w:val="single"/>
              <w:bottom w:color="000000" w:sz="4" w:val="single"/>
              <w:right w:color="000000" w:sz="4" w:val="single"/>
            </w:tcBorders>
            <w:tcMar>
              <w:top w:type="dxa" w:w="98"/>
              <w:left w:type="dxa" w:w="113"/>
              <w:bottom w:type="dxa" w:w="113"/>
              <w:right w:type="dxa" w:w="113"/>
            </w:tcMar>
          </w:tcPr>
          <w:p w14:paraId="A3050000">
            <w:pPr>
              <w:widowControl w:val="0"/>
              <w:spacing w:after="0" w:line="200" w:lineRule="atLeast"/>
              <w:ind w:firstLine="507" w:left="0"/>
              <w:jc w:val="both"/>
              <w:rPr>
                <w:color w:val="000000"/>
                <w:sz w:val="18"/>
              </w:rPr>
            </w:pPr>
            <w:r>
              <w:rPr>
                <w:color w:val="000000"/>
                <w:sz w:val="18"/>
              </w:rPr>
              <w:t xml:space="preserve">Динамика численности населения России в XX—XXI вв. и факторы, определяющие её. *Переписи населения </w:t>
            </w:r>
            <w:r>
              <w:rPr>
                <w:color w:val="000000"/>
                <w:sz w:val="18"/>
              </w:rPr>
              <w:t>России.</w:t>
            </w:r>
            <w:r>
              <w:rPr>
                <w:i w:val="1"/>
                <w:color w:val="000000"/>
                <w:sz w:val="18"/>
              </w:rPr>
              <w:t xml:space="preserve"> *</w:t>
            </w:r>
            <w:r>
              <w:rPr>
                <w:i w:val="1"/>
                <w:color w:val="000000"/>
                <w:sz w:val="18"/>
              </w:rPr>
              <w:t xml:space="preserve"> </w:t>
            </w:r>
          </w:p>
          <w:p w14:paraId="A4050000">
            <w:pPr>
              <w:widowControl w:val="0"/>
              <w:spacing w:after="0" w:line="200" w:lineRule="atLeast"/>
              <w:ind w:firstLine="507" w:left="0"/>
              <w:jc w:val="both"/>
              <w:rPr>
                <w:color w:val="000000"/>
                <w:sz w:val="18"/>
              </w:rPr>
            </w:pPr>
            <w:r>
              <w:rPr>
                <w:color w:val="000000"/>
                <w:sz w:val="1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Pr>
                <w:color w:val="000000"/>
                <w:sz w:val="18"/>
              </w:rPr>
              <w:t>Геодемографическое</w:t>
            </w:r>
            <w:r>
              <w:rPr>
                <w:color w:val="000000"/>
                <w:sz w:val="18"/>
              </w:rPr>
              <w:t xml:space="preserve"> положении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и основные направления Причины миграций миграционных потоков. *Причины миграций и основные направления миграционных </w:t>
            </w:r>
            <w:r>
              <w:rPr>
                <w:color w:val="000000"/>
                <w:sz w:val="18"/>
              </w:rPr>
              <w:t>потоков</w:t>
            </w:r>
            <w:r>
              <w:rPr>
                <w:i w:val="1"/>
                <w:color w:val="000000"/>
                <w:sz w:val="18"/>
              </w:rPr>
              <w:t>. *</w:t>
            </w:r>
          </w:p>
          <w:p w14:paraId="A5050000">
            <w:pPr>
              <w:widowControl w:val="0"/>
              <w:spacing w:after="0" w:line="200" w:lineRule="atLeast"/>
              <w:ind w:firstLine="507" w:left="0"/>
              <w:jc w:val="both"/>
              <w:rPr>
                <w:color w:val="000000"/>
                <w:sz w:val="18"/>
              </w:rPr>
            </w:pPr>
            <w:r>
              <w:rPr>
                <w:i w:val="1"/>
                <w:color w:val="000000"/>
                <w:sz w:val="18"/>
              </w:rPr>
              <w:t>*</w:t>
            </w:r>
            <w:r>
              <w:rPr>
                <w:color w:val="000000"/>
                <w:sz w:val="18"/>
              </w:rPr>
              <w:t xml:space="preserve">России в разные исторические </w:t>
            </w:r>
            <w:r>
              <w:rPr>
                <w:color w:val="000000"/>
                <w:sz w:val="18"/>
              </w:rPr>
              <w:t>периоды.</w:t>
            </w:r>
            <w:r>
              <w:rPr>
                <w:i w:val="1"/>
                <w:color w:val="000000"/>
                <w:sz w:val="18"/>
              </w:rPr>
              <w:t xml:space="preserve"> *</w:t>
            </w:r>
            <w:r>
              <w:rPr>
                <w:color w:val="000000"/>
                <w:sz w:val="1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A6050000">
            <w:pPr>
              <w:widowControl w:val="0"/>
              <w:spacing w:after="0" w:line="200" w:lineRule="atLeast"/>
              <w:ind w:firstLine="507" w:left="0"/>
              <w:jc w:val="both"/>
              <w:rPr>
                <w:i w:val="1"/>
                <w:color w:val="000000"/>
                <w:sz w:val="18"/>
              </w:rPr>
            </w:pPr>
          </w:p>
          <w:p w14:paraId="A7050000">
            <w:pPr>
              <w:widowControl w:val="0"/>
              <w:spacing w:after="0" w:line="200" w:lineRule="atLeast"/>
              <w:ind w:firstLine="507" w:left="0"/>
              <w:jc w:val="both"/>
              <w:rPr>
                <w:b w:val="1"/>
                <w:color w:val="000000"/>
                <w:sz w:val="18"/>
              </w:rPr>
            </w:pPr>
            <w:r>
              <w:rPr>
                <w:b w:val="1"/>
                <w:color w:val="000000"/>
                <w:sz w:val="18"/>
              </w:rPr>
              <w:t>Практическая работа</w:t>
            </w:r>
          </w:p>
          <w:p w14:paraId="A8050000">
            <w:pPr>
              <w:widowControl w:val="0"/>
              <w:spacing w:after="0" w:line="200" w:lineRule="atLeast"/>
              <w:ind w:firstLine="507" w:left="0"/>
              <w:jc w:val="both"/>
              <w:rPr>
                <w:rFonts w:ascii="SchoolBookSanPin" w:hAnsi="SchoolBookSanPin"/>
                <w:color w:val="000000"/>
                <w:sz w:val="18"/>
              </w:rPr>
            </w:pPr>
            <w:r>
              <w:rPr>
                <w:color w:val="000000"/>
                <w:sz w:val="1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type="dxa" w:w="7513"/>
            <w:tcBorders>
              <w:top w:color="000000" w:sz="4" w:val="single"/>
              <w:left w:color="000000" w:sz="4" w:val="single"/>
              <w:bottom w:color="000000" w:sz="4" w:val="single"/>
              <w:right w:color="000000" w:sz="4" w:val="single"/>
            </w:tcBorders>
            <w:tcMar>
              <w:top w:type="dxa" w:w="98"/>
              <w:left w:type="dxa" w:w="113"/>
              <w:bottom w:type="dxa" w:w="113"/>
              <w:right w:type="dxa" w:w="113"/>
            </w:tcMar>
          </w:tcPr>
          <w:p w14:paraId="A9050000">
            <w:pPr>
              <w:widowControl w:val="0"/>
              <w:spacing w:after="0" w:line="200" w:lineRule="atLeast"/>
              <w:ind w:firstLine="455" w:left="0"/>
              <w:jc w:val="both"/>
              <w:rPr>
                <w:color w:val="000000"/>
                <w:sz w:val="18"/>
              </w:rPr>
            </w:pPr>
            <w:r>
              <w:rPr>
                <w:color w:val="000000"/>
                <w:sz w:val="18"/>
              </w:rPr>
              <w:t xml:space="preserve">Объяснять с опорой на источник информации особенности динамики численности населения; </w:t>
            </w:r>
          </w:p>
          <w:p w14:paraId="AA05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понятия «рождаемость», «смертность», «естественный прирост населения», «миграционный прирост населения», «общий прирост населения» для решения учебных и практических задач; </w:t>
            </w:r>
          </w:p>
          <w:p w14:paraId="AB050000">
            <w:pPr>
              <w:widowControl w:val="0"/>
              <w:spacing w:after="0" w:line="200" w:lineRule="atLeast"/>
              <w:ind w:firstLine="455" w:left="0"/>
              <w:jc w:val="both"/>
              <w:rPr>
                <w:color w:val="000000"/>
                <w:spacing w:val="-1"/>
                <w:sz w:val="18"/>
              </w:rPr>
            </w:pPr>
            <w:r>
              <w:rPr>
                <w:color w:val="000000"/>
                <w:sz w:val="18"/>
              </w:rPr>
              <w:t xml:space="preserve">определять и сравнивать с помощью учителя по статистическим данным: коэффициенты естественного прироста, рождаемости, смертности населения, миграционного и общего прироста населения в различных частях страны (при выполнении практической работы № 1); </w:t>
            </w:r>
            <w:r>
              <w:rPr>
                <w:color w:val="000000"/>
                <w:spacing w:val="-1"/>
                <w:sz w:val="18"/>
              </w:rPr>
              <w:t>показатели воспроизводства населения России с показателями воспроизводства населения других стран мира;</w:t>
            </w:r>
          </w:p>
          <w:p w14:paraId="AC050000">
            <w:pPr>
              <w:widowControl w:val="0"/>
              <w:spacing w:after="0" w:line="200" w:lineRule="atLeast"/>
              <w:ind w:firstLine="455" w:left="0"/>
              <w:jc w:val="both"/>
              <w:rPr>
                <w:i w:val="1"/>
                <w:color w:val="000000"/>
                <w:sz w:val="18"/>
              </w:rPr>
            </w:pPr>
            <w:r>
              <w:rPr>
                <w:color w:val="000000"/>
                <w:sz w:val="18"/>
              </w:rPr>
              <w:t>различать с опорой на источник информации демографические процессы и явления, характеризующие динамику численности населения России и её отдельных регионов (естественное движение населения, рождаемость, смертность, внутренние и внешние миграции, миграционный прирост);</w:t>
            </w:r>
          </w:p>
          <w:p w14:paraId="AD050000">
            <w:pPr>
              <w:widowControl w:val="0"/>
              <w:spacing w:after="0" w:line="200" w:lineRule="atLeast"/>
              <w:ind w:firstLine="455" w:left="0"/>
              <w:jc w:val="both"/>
              <w:rPr>
                <w:color w:val="000000"/>
                <w:sz w:val="18"/>
              </w:rPr>
            </w:pPr>
            <w:r>
              <w:rPr>
                <w:color w:val="000000"/>
                <w:sz w:val="18"/>
              </w:rPr>
              <w:t>формулировать с опорой на источник информации вопросы, поиск ответов на которые необходим для прогнозирования изменения численности населения Российской Федерации в будущем;</w:t>
            </w:r>
          </w:p>
          <w:p w14:paraId="AE050000">
            <w:pPr>
              <w:widowControl w:val="0"/>
              <w:spacing w:after="0" w:line="200" w:lineRule="atLeast"/>
              <w:ind w:firstLine="455" w:left="0"/>
              <w:jc w:val="both"/>
              <w:rPr>
                <w:color w:val="000000"/>
                <w:sz w:val="18"/>
              </w:rPr>
            </w:pPr>
            <w:r>
              <w:rPr>
                <w:color w:val="000000"/>
                <w:sz w:val="1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находить и извлекать из различных источников информацию для определения изменения численности населения России в XX—XXI вв.;</w:t>
            </w:r>
          </w:p>
          <w:p w14:paraId="AF050000">
            <w:pPr>
              <w:widowControl w:val="0"/>
              <w:spacing w:after="0" w:line="200" w:lineRule="atLeast"/>
              <w:ind w:firstLine="455" w:left="0"/>
              <w:jc w:val="both"/>
              <w:rPr>
                <w:color w:val="000000"/>
                <w:sz w:val="18"/>
              </w:rPr>
            </w:pPr>
            <w:r>
              <w:rPr>
                <w:color w:val="000000"/>
                <w:sz w:val="18"/>
              </w:rPr>
              <w:t xml:space="preserve">задавать вопросы с опорой на источник информации при обсуждении демографической ситуации в своём регионе, общероссийских мер по улучшению демографической ситуации в стране; </w:t>
            </w:r>
          </w:p>
          <w:p w14:paraId="B0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w:t>
            </w:r>
            <w:r>
              <w:rPr>
                <w:color w:val="000000"/>
                <w:spacing w:val="-2"/>
                <w:sz w:val="18"/>
              </w:rPr>
              <w:t>жения (недостижения) результатов деятельности, давать оценку приобретённому опыту; оценивать соответствие результата цели.</w:t>
            </w:r>
          </w:p>
        </w:tc>
      </w:tr>
      <w:tr>
        <w:trPr>
          <w:trHeight w:hRule="atLeast" w:val="2996"/>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B1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2. Территориальные особенности размещения населения России </w:t>
            </w:r>
          </w:p>
          <w:p w14:paraId="B2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(3 часа)</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B3050000">
            <w:pPr>
              <w:widowControl w:val="0"/>
              <w:spacing w:after="0" w:line="200" w:lineRule="atLeast"/>
              <w:ind w:firstLine="507" w:left="0"/>
              <w:jc w:val="both"/>
              <w:rPr>
                <w:color w:val="000000"/>
                <w:sz w:val="18"/>
              </w:rPr>
            </w:pPr>
            <w:r>
              <w:rPr>
                <w:color w:val="000000"/>
                <w:sz w:val="18"/>
              </w:rPr>
              <w:t xml:space="preserve">Географические особенности размещения населения: их обусловленность природными, историческими и социально-экономическими факторами. </w:t>
            </w:r>
            <w:r>
              <w:rPr>
                <w:color w:val="000000"/>
                <w:spacing w:val="-1"/>
                <w:sz w:val="18"/>
              </w:rPr>
              <w:t xml:space="preserve">Основная полоса расселения. Плотность населения как показатель освоенности территории. Различия в плотности населения в географических районах </w:t>
            </w:r>
            <w:r>
              <w:rPr>
                <w:color w:val="000000"/>
                <w:sz w:val="18"/>
              </w:rPr>
              <w:t xml:space="preserve">и субъектах Российской Федерации. </w:t>
            </w:r>
          </w:p>
          <w:p w14:paraId="B4050000">
            <w:pPr>
              <w:widowControl w:val="0"/>
              <w:spacing w:after="0" w:line="200" w:lineRule="atLeast"/>
              <w:ind w:firstLine="507" w:left="0"/>
              <w:jc w:val="both"/>
              <w:rPr>
                <w:rFonts w:ascii="SchoolBookSanPin" w:hAnsi="SchoolBookSanPin"/>
                <w:color w:val="000000"/>
                <w:sz w:val="18"/>
              </w:rPr>
            </w:pPr>
            <w:r>
              <w:rPr>
                <w:color w:val="000000"/>
                <w:sz w:val="18"/>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tc>
        <w:tc>
          <w:tcPr>
            <w:tcW w:type="dxa" w:w="7513"/>
            <w:tcBorders>
              <w:top w:color="000000" w:sz="4" w:val="single"/>
              <w:left w:color="000000" w:sz="4" w:val="single"/>
              <w:right w:color="000000" w:sz="4" w:val="single"/>
            </w:tcBorders>
            <w:tcMar>
              <w:top w:type="dxa" w:w="113"/>
              <w:left w:type="dxa" w:w="113"/>
              <w:bottom w:type="dxa" w:w="128"/>
              <w:right w:type="dxa" w:w="113"/>
            </w:tcMar>
          </w:tcPr>
          <w:p w14:paraId="B505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понятия «плотность населения», «основная полоса (зона) расселения», «урбанизация», «городская агломерация», «посёлок городского типа» для решения учебных и практических задач; </w:t>
            </w:r>
          </w:p>
          <w:p w14:paraId="B6050000">
            <w:pPr>
              <w:widowControl w:val="0"/>
              <w:spacing w:after="0" w:line="200" w:lineRule="atLeast"/>
              <w:ind w:firstLine="455" w:left="0"/>
              <w:jc w:val="both"/>
              <w:rPr>
                <w:color w:val="000000"/>
                <w:sz w:val="18"/>
              </w:rPr>
            </w:pPr>
            <w:r>
              <w:rPr>
                <w:color w:val="000000"/>
                <w:sz w:val="18"/>
              </w:rPr>
              <w:t xml:space="preserve">различать и сравнивать после предварительного анализа территории по плотности населения (густо- и слабозаселённые территории); </w:t>
            </w:r>
          </w:p>
          <w:p w14:paraId="B705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городском и сельском населении для решения практико-ориентированных задач в контексте реальной жизни;</w:t>
            </w:r>
          </w:p>
          <w:p w14:paraId="B8050000">
            <w:pPr>
              <w:widowControl w:val="0"/>
              <w:spacing w:after="0" w:line="200" w:lineRule="atLeast"/>
              <w:ind w:firstLine="455" w:left="0"/>
              <w:jc w:val="both"/>
              <w:rPr>
                <w:color w:val="000000"/>
                <w:sz w:val="18"/>
              </w:rPr>
            </w:pPr>
            <w:r>
              <w:rPr>
                <w:color w:val="000000"/>
                <w:spacing w:val="-2"/>
                <w:sz w:val="18"/>
              </w:rPr>
              <w:t>объяснять после предварительного анализа особенности размещения населения России и её отдельных регионов;</w:t>
            </w:r>
          </w:p>
          <w:p w14:paraId="B9050000">
            <w:pPr>
              <w:widowControl w:val="0"/>
              <w:spacing w:after="0" w:line="200" w:lineRule="atLeast"/>
              <w:ind w:firstLine="455" w:left="0"/>
              <w:jc w:val="both"/>
              <w:rPr>
                <w:color w:val="000000"/>
                <w:sz w:val="18"/>
              </w:rPr>
            </w:pPr>
            <w:r>
              <w:rPr>
                <w:color w:val="000000"/>
                <w:sz w:val="18"/>
              </w:rPr>
              <w:t>проводить классификацию с опорой на источник информации населённых пунктов России по заданным основаниям: численности населения, функциональным особенностям;</w:t>
            </w:r>
          </w:p>
          <w:p w14:paraId="BA050000">
            <w:pPr>
              <w:widowControl w:val="0"/>
              <w:spacing w:after="0" w:line="200" w:lineRule="atLeast"/>
              <w:ind w:firstLine="455" w:left="0"/>
              <w:jc w:val="both"/>
              <w:rPr>
                <w:color w:val="000000"/>
                <w:sz w:val="18"/>
              </w:rPr>
            </w:pPr>
            <w:r>
              <w:rPr>
                <w:color w:val="000000"/>
                <w:sz w:val="18"/>
              </w:rPr>
              <w:t>выбирать, анализировать, систематизировать и интерпретировать информацию (карты атласа);</w:t>
            </w:r>
          </w:p>
          <w:p w14:paraId="BB050000">
            <w:pPr>
              <w:widowControl w:val="0"/>
              <w:spacing w:after="0" w:line="200" w:lineRule="atLeast"/>
              <w:ind w:firstLine="455" w:left="0"/>
              <w:jc w:val="both"/>
              <w:rPr>
                <w:color w:val="000000"/>
                <w:sz w:val="18"/>
              </w:rPr>
            </w:pPr>
            <w:r>
              <w:rPr>
                <w:color w:val="000000"/>
                <w:sz w:val="18"/>
              </w:rPr>
              <w:t>оценивать надёжность географической информации по заданным критериям.</w:t>
            </w:r>
          </w:p>
        </w:tc>
      </w:tr>
      <w:tr>
        <w:trPr>
          <w:trHeight w:hRule="atLeast" w:val="2070"/>
        </w:trPr>
        <w:tc>
          <w:tcPr>
            <w:tcW w:type="dxa" w:w="1531"/>
            <w:tcBorders>
              <w:top w:color="000000" w:sz="4" w:val="single"/>
              <w:left w:color="000000" w:sz="4" w:val="single"/>
              <w:right w:color="000000" w:sz="4" w:val="single"/>
            </w:tcBorders>
            <w:tcMar>
              <w:top w:type="dxa" w:w="113"/>
              <w:left w:type="dxa" w:w="113"/>
              <w:bottom w:type="dxa" w:w="153"/>
              <w:right w:type="dxa" w:w="113"/>
            </w:tcMar>
          </w:tcPr>
          <w:p w14:paraId="BC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3. Народы и религии России </w:t>
            </w:r>
          </w:p>
          <w:p w14:paraId="BD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(2 часа</w:t>
            </w:r>
            <w:r>
              <w:rPr>
                <w:rFonts w:ascii="SchoolBookSanPin" w:hAnsi="SchoolBookSanPin"/>
                <w:b w:val="1"/>
                <w:color w:val="000000"/>
                <w:sz w:val="18"/>
              </w:rPr>
              <w:t>)</w:t>
            </w:r>
          </w:p>
        </w:tc>
        <w:tc>
          <w:tcPr>
            <w:tcW w:type="dxa" w:w="5439"/>
            <w:tcBorders>
              <w:top w:color="000000" w:sz="4" w:val="single"/>
              <w:left w:color="000000" w:sz="4" w:val="single"/>
              <w:right w:color="000000" w:sz="4" w:val="single"/>
            </w:tcBorders>
            <w:tcMar>
              <w:top w:type="dxa" w:w="113"/>
              <w:left w:type="dxa" w:w="113"/>
              <w:bottom w:type="dxa" w:w="153"/>
              <w:right w:type="dxa" w:w="113"/>
            </w:tcMar>
          </w:tcPr>
          <w:p w14:paraId="BE050000">
            <w:pPr>
              <w:widowControl w:val="0"/>
              <w:spacing w:after="0" w:line="200" w:lineRule="atLeast"/>
              <w:ind w:firstLine="507" w:left="0"/>
              <w:jc w:val="both"/>
              <w:rPr>
                <w:color w:val="000000"/>
                <w:sz w:val="18"/>
              </w:rPr>
            </w:pPr>
            <w:r>
              <w:rPr>
                <w:color w:val="000000"/>
                <w:sz w:val="18"/>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w:t>
            </w:r>
            <w:r>
              <w:rPr>
                <w:color w:val="000000"/>
                <w:sz w:val="18"/>
              </w:rPr>
              <w:t>России</w:t>
            </w:r>
            <w:r>
              <w:rPr>
                <w:i w:val="1"/>
                <w:color w:val="000000"/>
                <w:sz w:val="18"/>
              </w:rPr>
              <w:t>. *</w:t>
            </w:r>
            <w:r>
              <w:rPr>
                <w:color w:val="000000"/>
                <w:sz w:val="18"/>
              </w:rPr>
              <w:t xml:space="preserve"> </w:t>
            </w:r>
          </w:p>
          <w:p w14:paraId="BF050000">
            <w:pPr>
              <w:widowControl w:val="0"/>
              <w:spacing w:after="0" w:line="200" w:lineRule="atLeast"/>
              <w:ind w:firstLine="507" w:left="0"/>
              <w:jc w:val="both"/>
              <w:rPr>
                <w:color w:val="000000"/>
                <w:sz w:val="18"/>
              </w:rPr>
            </w:pPr>
            <w:r>
              <w:rPr>
                <w:color w:val="000000"/>
                <w:sz w:val="1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C0050000">
            <w:pPr>
              <w:widowControl w:val="0"/>
              <w:spacing w:after="0" w:line="200" w:lineRule="atLeast"/>
              <w:ind w:firstLine="507" w:left="0"/>
              <w:jc w:val="both"/>
              <w:rPr>
                <w:color w:val="000000"/>
                <w:sz w:val="18"/>
              </w:rPr>
            </w:pPr>
          </w:p>
          <w:p w14:paraId="C1050000">
            <w:pPr>
              <w:widowControl w:val="0"/>
              <w:spacing w:after="0" w:line="200" w:lineRule="atLeast"/>
              <w:ind w:firstLine="507" w:left="0"/>
              <w:jc w:val="both"/>
              <w:rPr>
                <w:b w:val="1"/>
                <w:color w:val="000000"/>
                <w:sz w:val="18"/>
              </w:rPr>
            </w:pPr>
            <w:r>
              <w:rPr>
                <w:b w:val="1"/>
                <w:color w:val="000000"/>
                <w:sz w:val="18"/>
              </w:rPr>
              <w:t>Практическая работа</w:t>
            </w:r>
          </w:p>
          <w:p w14:paraId="C2050000">
            <w:pPr>
              <w:widowControl w:val="0"/>
              <w:spacing w:after="0" w:line="200" w:lineRule="atLeast"/>
              <w:ind w:firstLine="507" w:left="0"/>
              <w:jc w:val="both"/>
              <w:rPr>
                <w:color w:val="000000"/>
                <w:sz w:val="18"/>
              </w:rPr>
            </w:pPr>
            <w:r>
              <w:rPr>
                <w:color w:val="000000"/>
                <w:sz w:val="18"/>
              </w:rPr>
              <w:t>1. Построение картограммы «Доля титульных этносов в численности населения республик и автономных округов РФ».</w:t>
            </w:r>
          </w:p>
        </w:tc>
        <w:tc>
          <w:tcPr>
            <w:tcW w:type="dxa" w:w="7513"/>
            <w:tcBorders>
              <w:top w:color="000000" w:sz="4" w:val="single"/>
              <w:left w:color="000000" w:sz="4" w:val="single"/>
              <w:right w:color="000000" w:sz="4" w:val="single"/>
            </w:tcBorders>
            <w:tcMar>
              <w:top w:type="dxa" w:w="113"/>
              <w:left w:type="dxa" w:w="113"/>
              <w:bottom w:type="dxa" w:w="153"/>
              <w:right w:type="dxa" w:w="113"/>
            </w:tcMar>
          </w:tcPr>
          <w:p w14:paraId="C3050000">
            <w:pPr>
              <w:widowControl w:val="0"/>
              <w:spacing w:after="0" w:line="200" w:lineRule="atLeast"/>
              <w:ind w:firstLine="455" w:left="0"/>
              <w:jc w:val="both"/>
              <w:rPr>
                <w:color w:val="000000"/>
                <w:sz w:val="18"/>
              </w:rPr>
            </w:pPr>
            <w:r>
              <w:rPr>
                <w:color w:val="000000"/>
                <w:sz w:val="18"/>
              </w:rPr>
              <w:t>Показывать с помощью учителя на карте основные ареалы распространения мировых религий на территории Российской Федерации;</w:t>
            </w:r>
          </w:p>
          <w:p w14:paraId="C405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особенности населения отдельных регионов страны по религиозному составу;</w:t>
            </w:r>
          </w:p>
          <w:p w14:paraId="C5050000">
            <w:pPr>
              <w:widowControl w:val="0"/>
              <w:spacing w:after="0" w:line="200" w:lineRule="atLeast"/>
              <w:ind w:firstLine="455" w:left="0"/>
              <w:jc w:val="both"/>
              <w:rPr>
                <w:color w:val="000000"/>
                <w:sz w:val="18"/>
              </w:rPr>
            </w:pPr>
            <w:r>
              <w:rPr>
                <w:color w:val="000000"/>
                <w:sz w:val="18"/>
              </w:rPr>
              <w:t>использовать знания об этническом составе населения для выполнения различных познавательных задач;</w:t>
            </w:r>
          </w:p>
          <w:p w14:paraId="C6050000">
            <w:pPr>
              <w:widowControl w:val="0"/>
              <w:spacing w:after="0" w:line="200" w:lineRule="atLeast"/>
              <w:ind w:firstLine="455" w:left="0"/>
              <w:jc w:val="both"/>
              <w:rPr>
                <w:color w:val="000000"/>
                <w:sz w:val="18"/>
              </w:rPr>
            </w:pPr>
            <w:r>
              <w:rPr>
                <w:color w:val="000000"/>
                <w:sz w:val="18"/>
              </w:rPr>
              <w:t xml:space="preserve"> анализировать и систематизировать с помощью учителя статистическую информацию (статистические данные, текстовые, видео- и фотоизображения, компьютерные базы данных) (при выполнении практической работы № 1).</w:t>
            </w:r>
          </w:p>
        </w:tc>
      </w:tr>
      <w:tr>
        <w:trPr>
          <w:trHeight w:hRule="atLeast" w:val="279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7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4. Половой и возрастной состав населения России </w:t>
            </w:r>
          </w:p>
          <w:p w14:paraId="C8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(2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9050000">
            <w:pPr>
              <w:widowControl w:val="0"/>
              <w:spacing w:after="0" w:line="200" w:lineRule="atLeast"/>
              <w:ind w:firstLine="507" w:left="0"/>
              <w:jc w:val="both"/>
              <w:rPr>
                <w:color w:val="000000"/>
                <w:sz w:val="18"/>
              </w:rPr>
            </w:pPr>
            <w:r>
              <w:rPr>
                <w:color w:val="000000"/>
                <w:sz w:val="1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CA050000">
            <w:pPr>
              <w:widowControl w:val="0"/>
              <w:spacing w:after="0" w:line="200" w:lineRule="atLeast"/>
              <w:ind w:firstLine="507" w:left="0"/>
              <w:jc w:val="both"/>
              <w:rPr>
                <w:b w:val="1"/>
                <w:color w:val="000000"/>
                <w:sz w:val="18"/>
              </w:rPr>
            </w:pPr>
            <w:r>
              <w:rPr>
                <w:b w:val="1"/>
                <w:color w:val="000000"/>
                <w:sz w:val="18"/>
              </w:rPr>
              <w:t>Практическая работа</w:t>
            </w:r>
          </w:p>
          <w:p w14:paraId="CB050000">
            <w:pPr>
              <w:widowControl w:val="0"/>
              <w:spacing w:after="0" w:line="200" w:lineRule="atLeast"/>
              <w:ind w:firstLine="507" w:left="0"/>
              <w:jc w:val="both"/>
              <w:rPr>
                <w:rFonts w:ascii="SchoolBookSanPin Cyr" w:hAnsi="SchoolBookSanPin Cyr"/>
                <w:color w:val="000000"/>
                <w:sz w:val="18"/>
              </w:rPr>
            </w:pPr>
            <w:r>
              <w:rPr>
                <w:color w:val="000000"/>
                <w:sz w:val="18"/>
              </w:rPr>
              <w:t>1. Объяснение динамики половозрастного состава населения России на основе анализа половозрастных пирамид.</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CC050000">
            <w:pPr>
              <w:widowControl w:val="0"/>
              <w:spacing w:after="0" w:line="200" w:lineRule="atLeast"/>
              <w:ind w:firstLine="455" w:left="0"/>
              <w:jc w:val="both"/>
              <w:rPr>
                <w:color w:val="000000"/>
                <w:sz w:val="18"/>
              </w:rPr>
            </w:pPr>
            <w:r>
              <w:rPr>
                <w:color w:val="000000"/>
                <w:sz w:val="18"/>
              </w:rPr>
              <w:t xml:space="preserve">Использовать с опорой на источник информации знания о половозрастной структуре населения для решения практико-ориентированных задач в контексте реальной жизни: объяснять различия половозрастного состава населения отдельных регионов России; </w:t>
            </w:r>
          </w:p>
          <w:p w14:paraId="CD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«половозрастная структура населения», «средняя прогнозируемая продолжительность жизни» для решения учебных и практических задач (в том числе при выполнении практической работы № 1);</w:t>
            </w:r>
          </w:p>
          <w:p w14:paraId="CE050000">
            <w:pPr>
              <w:widowControl w:val="0"/>
              <w:spacing w:after="0" w:line="200" w:lineRule="atLeast"/>
              <w:ind w:firstLine="455" w:left="0"/>
              <w:jc w:val="both"/>
              <w:rPr>
                <w:color w:val="000000"/>
                <w:sz w:val="18"/>
              </w:rPr>
            </w:pPr>
            <w:r>
              <w:rPr>
                <w:color w:val="000000"/>
                <w:sz w:val="18"/>
              </w:rPr>
              <w:t>прогнозировать после предварительного анализа дальнейшее развитие возрастной структуры населения России;</w:t>
            </w:r>
          </w:p>
          <w:p w14:paraId="CF050000">
            <w:pPr>
              <w:widowControl w:val="0"/>
              <w:spacing w:after="0" w:line="200" w:lineRule="atLeast"/>
              <w:ind w:firstLine="455" w:left="0"/>
              <w:jc w:val="both"/>
              <w:rPr>
                <w:color w:val="000000"/>
                <w:sz w:val="18"/>
              </w:rPr>
            </w:pPr>
            <w:r>
              <w:rPr>
                <w:color w:val="000000"/>
                <w:sz w:val="18"/>
              </w:rPr>
              <w:t>анализировать с помощью учителя информацию (статистические данные) (при выполнении практической работы № 1);</w:t>
            </w:r>
          </w:p>
          <w:p w14:paraId="D0050000">
            <w:pPr>
              <w:widowControl w:val="0"/>
              <w:spacing w:after="0" w:line="200" w:lineRule="atLeast"/>
              <w:ind w:firstLine="455" w:left="0"/>
              <w:jc w:val="both"/>
              <w:rPr>
                <w:color w:val="000000"/>
                <w:sz w:val="18"/>
              </w:rPr>
            </w:pPr>
            <w:r>
              <w:rPr>
                <w:color w:val="000000"/>
                <w:sz w:val="18"/>
              </w:rPr>
              <w:t>формулировать с опорой на источник информации суждения по существующему различию в показателе средней ожидаемой продолжительности жизни мужчин и женщин.</w:t>
            </w:r>
          </w:p>
        </w:tc>
      </w:tr>
      <w:tr>
        <w:trPr>
          <w:trHeight w:hRule="atLeast" w:val="2340"/>
        </w:trPr>
        <w:tc>
          <w:tcPr>
            <w:tcW w:type="dxa" w:w="1531"/>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D1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5. Человеческий капитал России</w:t>
            </w:r>
          </w:p>
          <w:p w14:paraId="D2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(1 час)</w:t>
            </w:r>
          </w:p>
        </w:tc>
        <w:tc>
          <w:tcPr>
            <w:tcW w:type="dxa" w:w="5439"/>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D3050000">
            <w:pPr>
              <w:widowControl w:val="0"/>
              <w:spacing w:after="0" w:line="200" w:lineRule="atLeast"/>
              <w:ind w:firstLine="507" w:left="0"/>
              <w:jc w:val="both"/>
              <w:rPr>
                <w:color w:val="000000"/>
                <w:sz w:val="18"/>
              </w:rPr>
            </w:pPr>
            <w:r>
              <w:rPr>
                <w:color w:val="000000"/>
                <w:sz w:val="1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D4050000">
            <w:pPr>
              <w:widowControl w:val="0"/>
              <w:spacing w:after="0" w:line="200" w:lineRule="atLeast"/>
              <w:ind w:firstLine="507" w:left="0"/>
              <w:jc w:val="both"/>
              <w:rPr>
                <w:color w:val="000000"/>
                <w:sz w:val="18"/>
              </w:rPr>
            </w:pPr>
          </w:p>
          <w:p w14:paraId="D5050000">
            <w:pPr>
              <w:widowControl w:val="0"/>
              <w:spacing w:after="0" w:line="200" w:lineRule="atLeast"/>
              <w:ind w:firstLine="507" w:left="0"/>
              <w:jc w:val="both"/>
              <w:rPr>
                <w:b w:val="1"/>
                <w:color w:val="000000"/>
                <w:sz w:val="18"/>
              </w:rPr>
            </w:pPr>
            <w:r>
              <w:rPr>
                <w:b w:val="1"/>
                <w:color w:val="000000"/>
                <w:sz w:val="18"/>
              </w:rPr>
              <w:t>Практическая работа</w:t>
            </w:r>
          </w:p>
          <w:p w14:paraId="D6050000">
            <w:pPr>
              <w:widowControl w:val="0"/>
              <w:spacing w:after="0" w:line="200" w:lineRule="atLeast"/>
              <w:ind w:firstLine="507" w:left="0"/>
              <w:jc w:val="both"/>
              <w:rPr>
                <w:rFonts w:ascii="SchoolBookSanPin Cyr" w:hAnsi="SchoolBookSanPin Cyr"/>
                <w:color w:val="000000"/>
                <w:sz w:val="18"/>
              </w:rPr>
            </w:pPr>
            <w:r>
              <w:rPr>
                <w:color w:val="000000"/>
                <w:sz w:val="18"/>
              </w:rPr>
              <w:t>1. Классификация Федеральных округов по особенностям естественного и механического движения населения.</w:t>
            </w:r>
          </w:p>
        </w:tc>
        <w:tc>
          <w:tcPr>
            <w:tcW w:type="dxa" w:w="7513"/>
            <w:tcBorders>
              <w:top w:color="000000" w:sz="4" w:val="single"/>
              <w:left w:color="000000" w:sz="4" w:val="single"/>
              <w:bottom w:color="000000" w:sz="4" w:val="single"/>
              <w:right w:color="000000" w:sz="4" w:val="single"/>
            </w:tcBorders>
            <w:tcMar>
              <w:top w:type="dxa" w:w="125"/>
              <w:left w:type="dxa" w:w="113"/>
              <w:bottom w:type="dxa" w:w="142"/>
              <w:right w:type="dxa" w:w="113"/>
            </w:tcMar>
          </w:tcPr>
          <w:p w14:paraId="D7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«трудовые ресурсы», «трудоспособный возраст», «рабочая сила», «безработица», «рынок труда», «качество населения»</w:t>
            </w:r>
            <w:r>
              <w:rPr>
                <w:i w:val="1"/>
                <w:color w:val="000000"/>
                <w:sz w:val="18"/>
              </w:rPr>
              <w:t xml:space="preserve"> </w:t>
            </w:r>
            <w:r>
              <w:rPr>
                <w:color w:val="000000"/>
                <w:sz w:val="18"/>
              </w:rPr>
              <w:t>для решения учебных и практических задач.</w:t>
            </w:r>
          </w:p>
          <w:p w14:paraId="D8050000">
            <w:pPr>
              <w:widowControl w:val="0"/>
              <w:spacing w:after="0" w:line="200" w:lineRule="atLeast"/>
              <w:ind w:firstLine="455" w:left="0"/>
              <w:jc w:val="both"/>
              <w:rPr>
                <w:color w:val="000000"/>
                <w:sz w:val="18"/>
              </w:rPr>
            </w:pPr>
            <w:r>
              <w:rPr>
                <w:color w:val="000000"/>
                <w:sz w:val="18"/>
              </w:rPr>
              <w:t>классифицировать после предварительного анализа территории по особенностям естественного и механического движения населения (при выполнении практической работы № 1);</w:t>
            </w:r>
          </w:p>
          <w:p w14:paraId="D9050000">
            <w:pPr>
              <w:widowControl w:val="0"/>
              <w:spacing w:after="0" w:line="200" w:lineRule="atLeast"/>
              <w:ind w:firstLine="455" w:left="0"/>
              <w:jc w:val="both"/>
              <w:rPr>
                <w:color w:val="000000"/>
                <w:sz w:val="18"/>
              </w:rPr>
            </w:pPr>
            <w:r>
              <w:rPr>
                <w:color w:val="000000"/>
                <w:sz w:val="18"/>
              </w:rPr>
              <w:t>анализировать с помощью учителя схему «Состав трудовых ресурсов России»;</w:t>
            </w:r>
          </w:p>
          <w:p w14:paraId="DA050000">
            <w:pPr>
              <w:widowControl w:val="0"/>
              <w:spacing w:after="0" w:line="200" w:lineRule="atLeast"/>
              <w:ind w:firstLine="455" w:left="0"/>
              <w:jc w:val="both"/>
              <w:rPr>
                <w:color w:val="000000"/>
                <w:sz w:val="18"/>
              </w:rPr>
            </w:pPr>
            <w:r>
              <w:rPr>
                <w:color w:val="000000"/>
                <w:sz w:val="18"/>
              </w:rPr>
              <w:t>сравнивать с помощью учителя по статистическим данным долю трудоспособного населения в общей численности населения России и в других странах мира.</w:t>
            </w:r>
          </w:p>
        </w:tc>
      </w:tr>
    </w:tbl>
    <w:p w14:paraId="DB050000">
      <w:pPr>
        <w:widowControl w:val="0"/>
        <w:spacing w:after="0" w:line="240" w:lineRule="atLeast"/>
        <w:ind w:firstLine="227" w:left="0"/>
        <w:jc w:val="both"/>
        <w:rPr>
          <w:rFonts w:ascii="SchoolBookSanPin" w:hAnsi="SchoolBookSanPin"/>
          <w:color w:val="000000"/>
          <w:sz w:val="20"/>
        </w:rPr>
      </w:pPr>
    </w:p>
    <w:p w14:paraId="DC050000">
      <w:pPr>
        <w:widowControl w:val="0"/>
        <w:spacing w:after="0" w:before="317" w:line="240" w:lineRule="atLeast"/>
        <w:ind/>
        <w:rPr>
          <w:rFonts w:ascii="SchoolBookSanPin-Bold" w:hAnsi="SchoolBookSanPin-Bold"/>
          <w:b w:val="1"/>
          <w:caps w:val="1"/>
          <w:color w:val="000000"/>
          <w:sz w:val="22"/>
        </w:rPr>
      </w:pPr>
    </w:p>
    <w:p w14:paraId="DD050000">
      <w:pPr>
        <w:widowControl w:val="0"/>
        <w:spacing w:after="0" w:before="317" w:line="240" w:lineRule="atLeast"/>
        <w:ind/>
        <w:rPr>
          <w:rFonts w:ascii="SchoolBookSanPin-Bold" w:hAnsi="SchoolBookSanPin-Bold"/>
          <w:b w:val="1"/>
          <w:caps w:val="1"/>
          <w:color w:val="000000"/>
          <w:sz w:val="22"/>
        </w:rPr>
      </w:pPr>
    </w:p>
    <w:p w14:paraId="DE050000">
      <w:pPr>
        <w:widowControl w:val="0"/>
        <w:spacing w:after="0" w:before="317" w:line="240" w:lineRule="atLeast"/>
        <w:ind/>
        <w:rPr>
          <w:b w:val="1"/>
          <w:caps w:val="1"/>
          <w:color w:val="000000"/>
        </w:rPr>
      </w:pPr>
      <w:r>
        <w:rPr>
          <w:b w:val="1"/>
          <w:caps w:val="1"/>
          <w:color w:val="000000"/>
        </w:rPr>
        <w:t xml:space="preserve">9 класс </w:t>
      </w:r>
    </w:p>
    <w:p w14:paraId="DF050000">
      <w:pPr>
        <w:widowControl w:val="0"/>
        <w:spacing w:after="0" w:line="240" w:lineRule="atLeast"/>
        <w:ind/>
        <w:jc w:val="both"/>
        <w:rPr>
          <w:color w:val="000000"/>
        </w:rPr>
      </w:pPr>
      <w:r>
        <w:rPr>
          <w:color w:val="000000"/>
        </w:rPr>
        <w:t>(2 часа в неделю, всего 68 часов, 7 часов — резервное время)</w:t>
      </w:r>
    </w:p>
    <w:p w14:paraId="E0050000">
      <w:pPr>
        <w:widowControl w:val="0"/>
        <w:spacing w:after="0" w:line="240" w:lineRule="atLeast"/>
        <w:ind/>
        <w:jc w:val="both"/>
        <w:rPr>
          <w:rFonts w:ascii="SchoolBookSanPin Cyr" w:hAnsi="SchoolBookSanPin Cyr"/>
          <w:color w:val="000000"/>
          <w:sz w:val="20"/>
        </w:rPr>
      </w:pPr>
    </w:p>
    <w:tbl>
      <w:tblPr>
        <w:tblStyle w:val="Style_6"/>
        <w:tblInd w:type="dxa" w:w="113"/>
        <w:tblLayout w:type="fixed"/>
        <w:tblCellMar>
          <w:left w:type="dxa" w:w="0"/>
          <w:right w:type="dxa" w:w="0"/>
        </w:tblCellMar>
      </w:tblPr>
      <w:tblGrid>
        <w:gridCol w:w="1531"/>
        <w:gridCol w:w="5439"/>
        <w:gridCol w:w="7513"/>
      </w:tblGrid>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1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Тематические блоки, темы</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2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Основное содержание</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3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Основные виды деятельности обучающихся</w:t>
            </w: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E405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4. Хозяйство России (29 часов)</w:t>
            </w:r>
          </w:p>
        </w:tc>
      </w:tr>
      <w:tr>
        <w:trPr>
          <w:trHeight w:hRule="atLeast" w:val="5115"/>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5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1. Общая характеристика хозяйства России</w:t>
            </w:r>
          </w:p>
          <w:p w14:paraId="E6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 (3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7050000">
            <w:pPr>
              <w:widowControl w:val="0"/>
              <w:spacing w:after="0" w:line="200" w:lineRule="atLeast"/>
              <w:ind w:firstLine="507" w:left="0"/>
              <w:jc w:val="both"/>
              <w:rPr>
                <w:i w:val="1"/>
                <w:color w:val="000000"/>
                <w:sz w:val="18"/>
              </w:rPr>
            </w:pPr>
            <w:r>
              <w:rPr>
                <w:color w:val="000000"/>
                <w:spacing w:val="-1"/>
                <w:sz w:val="1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Pr>
                <w:color w:val="000000"/>
                <w:sz w:val="18"/>
              </w:rPr>
              <w:t xml:space="preserve">отраслей по их связи с природными ресурсами. Факторы производства. Экономико-географическое положение (ЭГП) России как фактор развития её хозяйства. ВВП и </w:t>
            </w:r>
            <w:r>
              <w:rPr>
                <w:color w:val="000000"/>
                <w:spacing w:val="-2"/>
                <w:sz w:val="18"/>
              </w:rPr>
              <w:t>ВРП как показатели уров</w:t>
            </w:r>
            <w:r>
              <w:rPr>
                <w:color w:val="000000"/>
                <w:sz w:val="18"/>
              </w:rPr>
              <w:t xml:space="preserve">ня развития страны и регионов. Экономические карты. Общие особенности географии хозяйства </w:t>
            </w:r>
            <w:r>
              <w:rPr>
                <w:color w:val="000000"/>
                <w:spacing w:val="-2"/>
                <w:sz w:val="18"/>
              </w:rPr>
              <w:t>России: территории опере</w:t>
            </w:r>
            <w:r>
              <w:rPr>
                <w:color w:val="000000"/>
                <w:spacing w:val="-3"/>
                <w:sz w:val="18"/>
              </w:rPr>
              <w:t>жающего развития, основ</w:t>
            </w:r>
            <w:r>
              <w:rPr>
                <w:color w:val="000000"/>
                <w:sz w:val="18"/>
              </w:rPr>
              <w:t xml:space="preserve">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w:t>
            </w:r>
            <w:r>
              <w:rPr>
                <w:color w:val="000000"/>
                <w:sz w:val="18"/>
              </w:rPr>
              <w:t>страны.</w:t>
            </w:r>
            <w:r>
              <w:rPr>
                <w:color w:val="000000"/>
                <w:sz w:val="18"/>
              </w:rPr>
              <w:t xml:space="preserve"> *</w:t>
            </w:r>
            <w:r>
              <w:rPr>
                <w:color w:val="000000"/>
                <w:sz w:val="1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E8050000">
            <w:pPr>
              <w:widowControl w:val="0"/>
              <w:spacing w:after="0" w:line="200" w:lineRule="atLeast"/>
              <w:ind w:firstLine="507" w:left="0"/>
              <w:jc w:val="both"/>
              <w:rPr>
                <w:color w:val="000000"/>
                <w:sz w:val="18"/>
              </w:rPr>
            </w:pPr>
            <w:r>
              <w:rPr>
                <w:color w:val="000000"/>
                <w:sz w:val="18"/>
              </w:rPr>
              <w:t>Производственный капи</w:t>
            </w:r>
            <w:r>
              <w:rPr>
                <w:color w:val="000000"/>
                <w:spacing w:val="-2"/>
                <w:sz w:val="18"/>
              </w:rPr>
              <w:t>тал. Распределение произ</w:t>
            </w:r>
            <w:r>
              <w:rPr>
                <w:color w:val="000000"/>
                <w:sz w:val="18"/>
              </w:rPr>
              <w:t xml:space="preserve">водственного капитала по территории страны. </w:t>
            </w:r>
          </w:p>
          <w:p w14:paraId="E9050000">
            <w:pPr>
              <w:widowControl w:val="0"/>
              <w:spacing w:after="0" w:line="200" w:lineRule="atLeast"/>
              <w:ind w:firstLine="507" w:left="0"/>
              <w:jc w:val="both"/>
              <w:rPr>
                <w:color w:val="000000"/>
                <w:sz w:val="18"/>
              </w:rPr>
            </w:pPr>
            <w:r>
              <w:rPr>
                <w:color w:val="000000"/>
                <w:sz w:val="18"/>
              </w:rPr>
              <w:t>Себестоимость и рентабельность производства. Условия и факторы размещения хозяйства.</w:t>
            </w:r>
          </w:p>
          <w:p w14:paraId="EA050000">
            <w:pPr>
              <w:widowControl w:val="0"/>
              <w:spacing w:after="0" w:line="240" w:lineRule="auto"/>
              <w:ind w:firstLine="567" w:left="0"/>
              <w:jc w:val="both"/>
              <w:rPr>
                <w:color w:themeColor="text1" w:val="000000"/>
                <w:sz w:val="18"/>
              </w:rPr>
            </w:pPr>
            <w:r>
              <w:rPr>
                <w:b w:val="1"/>
                <w:color w:themeColor="text1" w:val="000000"/>
                <w:sz w:val="18"/>
              </w:rPr>
              <w:t>Практическая работа</w:t>
            </w:r>
            <w:r>
              <w:rPr>
                <w:color w:themeColor="text1" w:val="000000"/>
                <w:sz w:val="18"/>
              </w:rPr>
              <w:t xml:space="preserve"> </w:t>
            </w:r>
          </w:p>
          <w:p w14:paraId="EB050000">
            <w:pPr>
              <w:widowControl w:val="0"/>
              <w:spacing w:after="0" w:line="200" w:lineRule="atLeast"/>
              <w:ind w:firstLine="507" w:left="0"/>
              <w:jc w:val="both"/>
              <w:rPr>
                <w:i w:val="1"/>
                <w:color w:val="000000"/>
                <w:sz w:val="18"/>
              </w:rPr>
            </w:pPr>
            <w:r>
              <w:rPr>
                <w:color w:themeColor="text1" w:val="000000"/>
                <w:sz w:val="18"/>
              </w:rPr>
              <w:t>1. Определение влияния географического положения России на особенности отраслевой и территориальной структуры хозяйства</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EC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«экономико-географическое положение», «состав хозяйства», «отраслевая, функциональная и территориальная структура», «факторы и условия размещения производства», «специализация и кооперирование», «отрасль хозяйства», «межотраслевой комплекс», «сектор экономики», «территория опережающего развития», «природно-ресурсный потенциал», «себестоимость и рентабельность производства» для решения учебных и (или) практических задач;</w:t>
            </w:r>
          </w:p>
          <w:p w14:paraId="ED05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«валовой внутренний продукт (ВВП)», «валовой региональный продукт (ВРП)» и «индекс человеческого развития (ИЧР)», «производственный капитал»;</w:t>
            </w:r>
          </w:p>
          <w:p w14:paraId="EE05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факторах и условиях размещения хозяйства для решения различных учебных и (или) практико-ориентированных задач: объяснять особенности отраслевой и территориальной структуры хозяйства России;</w:t>
            </w:r>
          </w:p>
          <w:p w14:paraId="EF050000">
            <w:pPr>
              <w:widowControl w:val="0"/>
              <w:spacing w:after="0" w:line="200" w:lineRule="atLeast"/>
              <w:ind w:firstLine="455" w:left="0"/>
              <w:jc w:val="both"/>
              <w:rPr>
                <w:color w:val="000000"/>
                <w:sz w:val="18"/>
              </w:rPr>
            </w:pPr>
            <w:r>
              <w:rPr>
                <w:color w:val="000000"/>
                <w:sz w:val="18"/>
              </w:rPr>
              <w:t>характеризовать с опорой на план основные особенности хозяйства России; влияние географического положения России на особенности отраслевой и территориальной структуры хозяйства;</w:t>
            </w:r>
          </w:p>
          <w:p w14:paraId="F0050000">
            <w:pPr>
              <w:widowControl w:val="0"/>
              <w:spacing w:after="0" w:line="200" w:lineRule="atLeast"/>
              <w:ind w:firstLine="455" w:left="0"/>
              <w:jc w:val="both"/>
              <w:rPr>
                <w:color w:val="000000"/>
                <w:sz w:val="18"/>
              </w:rPr>
            </w:pPr>
            <w:r>
              <w:rPr>
                <w:color w:val="000000"/>
                <w:sz w:val="18"/>
              </w:rPr>
              <w:t>выбирать с помощью учителя источники географической информации, необходимые для изучения особенностей хозяйства России;</w:t>
            </w:r>
          </w:p>
          <w:p w14:paraId="F1050000">
            <w:pPr>
              <w:widowControl w:val="0"/>
              <w:spacing w:after="0" w:line="200" w:lineRule="atLeast"/>
              <w:ind w:firstLine="455" w:left="0"/>
              <w:jc w:val="both"/>
              <w:rPr>
                <w:color w:val="000000"/>
                <w:sz w:val="18"/>
              </w:rPr>
            </w:pPr>
            <w:r>
              <w:rPr>
                <w:color w:val="000000"/>
                <w:sz w:val="18"/>
              </w:rPr>
              <w:t>находить, извлекать и использовать с помощью учителя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F205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tc>
      </w:tr>
      <w:tr>
        <w:trPr>
          <w:trHeight w:hRule="atLeast" w:val="4261"/>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F305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Тема 2. Топливно-</w:t>
            </w:r>
            <w:r>
              <w:rPr>
                <w:rFonts w:ascii="SchoolBookSanPin Cyr" w:hAnsi="SchoolBookSanPin Cyr"/>
                <w:b w:val="1"/>
                <w:color w:val="000000"/>
                <w:sz w:val="18"/>
              </w:rPr>
              <w:br/>
            </w:r>
            <w:r>
              <w:rPr>
                <w:rFonts w:ascii="SchoolBookSanPin Cyr" w:hAnsi="SchoolBookSanPin Cyr"/>
                <w:b w:val="1"/>
                <w:color w:val="000000"/>
                <w:sz w:val="18"/>
              </w:rPr>
              <w:t xml:space="preserve">энергетический комплекс (ТЭК) </w:t>
            </w:r>
          </w:p>
          <w:p w14:paraId="F405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(5 часов)</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F5050000">
            <w:pPr>
              <w:widowControl w:val="0"/>
              <w:spacing w:after="0" w:line="200" w:lineRule="atLeast"/>
              <w:ind w:firstLine="507" w:left="0"/>
              <w:jc w:val="both"/>
              <w:rPr>
                <w:i w:val="1"/>
                <w:color w:val="000000"/>
                <w:sz w:val="18"/>
              </w:rPr>
            </w:pPr>
            <w:r>
              <w:rPr>
                <w:color w:val="000000"/>
                <w:sz w:val="1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r>
              <w:rPr>
                <w:color w:val="000000"/>
                <w:sz w:val="18"/>
              </w:rPr>
              <w:t>».</w:t>
            </w:r>
            <w:r>
              <w:rPr>
                <w:i w:val="1"/>
                <w:color w:val="000000"/>
                <w:sz w:val="18"/>
              </w:rPr>
              <w:t>*</w:t>
            </w:r>
            <w:r>
              <w:rPr>
                <w:i w:val="1"/>
                <w:color w:val="000000"/>
                <w:sz w:val="18"/>
              </w:rPr>
              <w:t xml:space="preserve"> </w:t>
            </w:r>
          </w:p>
          <w:p w14:paraId="F6050000">
            <w:pPr>
              <w:widowControl w:val="0"/>
              <w:spacing w:after="0" w:line="200" w:lineRule="atLeast"/>
              <w:ind w:firstLine="507" w:left="0"/>
              <w:jc w:val="both"/>
              <w:rPr>
                <w:color w:val="000000"/>
                <w:sz w:val="18"/>
              </w:rPr>
            </w:pPr>
          </w:p>
          <w:p w14:paraId="F7050000">
            <w:pPr>
              <w:widowControl w:val="0"/>
              <w:spacing w:after="0" w:line="200" w:lineRule="atLeast"/>
              <w:ind w:firstLine="507" w:left="0"/>
              <w:jc w:val="both"/>
              <w:rPr>
                <w:color w:val="000000"/>
                <w:sz w:val="18"/>
              </w:rPr>
            </w:pPr>
            <w:r>
              <w:rPr>
                <w:b w:val="1"/>
                <w:color w:val="000000"/>
                <w:sz w:val="18"/>
              </w:rPr>
              <w:t>Практические работы</w:t>
            </w:r>
          </w:p>
          <w:p w14:paraId="F8050000">
            <w:pPr>
              <w:widowControl w:val="0"/>
              <w:spacing w:after="0" w:line="200" w:lineRule="atLeast"/>
              <w:ind w:firstLine="507" w:left="0"/>
              <w:jc w:val="both"/>
              <w:rPr>
                <w:color w:val="000000"/>
                <w:sz w:val="18"/>
              </w:rPr>
            </w:pPr>
            <w:r>
              <w:rPr>
                <w:color w:val="000000"/>
                <w:sz w:val="18"/>
              </w:rPr>
              <w:t xml:space="preserve">1. Анализ статистических и текстовых материалов с целью сравнения стоимости электроэнергии для населения России в различных регионах. </w:t>
            </w:r>
          </w:p>
          <w:p w14:paraId="F9050000">
            <w:pPr>
              <w:widowControl w:val="0"/>
              <w:spacing w:after="0" w:line="200" w:lineRule="atLeast"/>
              <w:ind w:firstLine="507" w:left="0"/>
              <w:jc w:val="both"/>
              <w:rPr>
                <w:color w:val="000000"/>
                <w:sz w:val="18"/>
              </w:rPr>
            </w:pPr>
            <w:r>
              <w:rPr>
                <w:color w:val="000000"/>
                <w:sz w:val="18"/>
              </w:rPr>
              <w:t>2. Сравнительная оценка возможностей для развития энергетики ВИЭ в отдельных регионах страны</w:t>
            </w:r>
          </w:p>
        </w:tc>
        <w:tc>
          <w:tcPr>
            <w:tcW w:type="dxa" w:w="7513"/>
            <w:tcBorders>
              <w:top w:color="000000" w:sz="4" w:val="single"/>
              <w:left w:color="000000" w:sz="4" w:val="single"/>
              <w:right w:color="000000" w:sz="4" w:val="single"/>
            </w:tcBorders>
            <w:tcMar>
              <w:top w:type="dxa" w:w="113"/>
              <w:left w:type="dxa" w:w="113"/>
              <w:bottom w:type="dxa" w:w="128"/>
              <w:right w:type="dxa" w:w="113"/>
            </w:tcMar>
          </w:tcPr>
          <w:p w14:paraId="FA05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центров отраслей ТЭК;</w:t>
            </w:r>
          </w:p>
          <w:p w14:paraId="FB05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«ТЭК», «возобновляемые источники энергии» для решения учебных и практических задач;</w:t>
            </w:r>
          </w:p>
          <w:p w14:paraId="FC050000">
            <w:pPr>
              <w:widowControl w:val="0"/>
              <w:spacing w:after="0" w:line="200" w:lineRule="atLeast"/>
              <w:ind w:firstLine="455" w:left="0"/>
              <w:jc w:val="both"/>
              <w:rPr>
                <w:color w:val="000000"/>
                <w:spacing w:val="3"/>
                <w:sz w:val="18"/>
              </w:rPr>
            </w:pPr>
            <w:r>
              <w:rPr>
                <w:color w:val="000000"/>
                <w:spacing w:val="3"/>
                <w:sz w:val="18"/>
              </w:rPr>
              <w:t xml:space="preserve">использовать </w:t>
            </w:r>
            <w:r>
              <w:rPr>
                <w:color w:val="000000"/>
                <w:sz w:val="18"/>
              </w:rPr>
              <w:t>с опорой на источник информации</w:t>
            </w:r>
            <w:r>
              <w:rPr>
                <w:color w:val="000000"/>
                <w:spacing w:val="3"/>
                <w:sz w:val="18"/>
              </w:rPr>
              <w:t xml:space="preserve"> знания о факторах размещения предприятий ТЭК для объяснения территориальной структуры комплекса;</w:t>
            </w:r>
          </w:p>
          <w:p w14:paraId="FD050000">
            <w:pPr>
              <w:widowControl w:val="0"/>
              <w:spacing w:after="0" w:line="200" w:lineRule="atLeast"/>
              <w:ind w:firstLine="455" w:left="0"/>
              <w:jc w:val="both"/>
              <w:rPr>
                <w:color w:val="000000"/>
                <w:sz w:val="18"/>
              </w:rPr>
            </w:pPr>
            <w:r>
              <w:rPr>
                <w:color w:val="000000"/>
                <w:sz w:val="18"/>
              </w:rPr>
              <w:t>сравнивать с опорой на алгоритм учебных действий: преимущества и недостатки электростанций различных типов; оценивать их роль в общем производстве электроэнергии; сравнивать условия отдельных регионов страны для развития энергетики на основе возобновляемых источников энергии (ВИЭ) (при выполнении практической работы № 2);</w:t>
            </w:r>
          </w:p>
          <w:p w14:paraId="FE05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роль России как мировой энергетической державы; основные проблемы и перспективы развития ТЭК;</w:t>
            </w:r>
          </w:p>
          <w:p w14:paraId="FF050000">
            <w:pPr>
              <w:widowControl w:val="0"/>
              <w:spacing w:after="0" w:line="200" w:lineRule="atLeast"/>
              <w:ind w:firstLine="455" w:left="0"/>
              <w:jc w:val="both"/>
              <w:rPr>
                <w:i w:val="1"/>
                <w:color w:val="000000"/>
                <w:sz w:val="18"/>
              </w:rPr>
            </w:pPr>
            <w:r>
              <w:rPr>
                <w:color w:val="000000"/>
                <w:sz w:val="18"/>
              </w:rPr>
              <w:t>сравнивать и оценивать после предварительного анализа влияние отдельных отраслей ТЭК на окружающую среду;</w:t>
            </w:r>
          </w:p>
          <w:p w14:paraId="00060000">
            <w:pPr>
              <w:widowControl w:val="0"/>
              <w:spacing w:after="0" w:line="200" w:lineRule="atLeast"/>
              <w:ind w:firstLine="455" w:left="0"/>
              <w:jc w:val="both"/>
              <w:rPr>
                <w:color w:val="000000"/>
                <w:sz w:val="18"/>
              </w:rPr>
            </w:pPr>
            <w:r>
              <w:rPr>
                <w:color w:val="000000"/>
                <w:sz w:val="18"/>
              </w:rPr>
              <w:t>находить, извлекать, интегрировать и интерпретировать информацию с помощью учителя из различных источников географической информации для сравнения и оценки основных тенденций развития отдельных отраслей ТЭК; для выявления факторов, влияющих на себестоимость производства электроэнергии в различных регионах страны (при выполнении практической работы № 1).</w:t>
            </w:r>
          </w:p>
        </w:tc>
      </w:tr>
      <w:tr>
        <w:trPr>
          <w:trHeight w:hRule="atLeast" w:val="3715"/>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1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3. Металлургический комплекс (3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2060000">
            <w:pPr>
              <w:widowControl w:val="0"/>
              <w:spacing w:after="0" w:line="200" w:lineRule="atLeast"/>
              <w:ind w:firstLine="507" w:left="0"/>
              <w:jc w:val="both"/>
              <w:rPr>
                <w:color w:val="000000"/>
                <w:sz w:val="18"/>
              </w:rPr>
            </w:pPr>
            <w:r>
              <w:rPr>
                <w:color w:val="000000"/>
                <w:sz w:val="1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r>
              <w:rPr>
                <w:color w:val="000000"/>
                <w:sz w:val="18"/>
              </w:rPr>
              <w:t>». *</w:t>
            </w:r>
          </w:p>
          <w:p w14:paraId="03060000">
            <w:pPr>
              <w:widowControl w:val="0"/>
              <w:spacing w:after="0" w:line="240" w:lineRule="auto"/>
              <w:ind w:firstLine="567" w:left="0"/>
              <w:jc w:val="both"/>
              <w:rPr>
                <w:color w:themeColor="text1" w:val="000000"/>
                <w:sz w:val="18"/>
              </w:rPr>
            </w:pPr>
            <w:r>
              <w:rPr>
                <w:b w:val="1"/>
                <w:color w:themeColor="text1" w:val="000000"/>
                <w:sz w:val="18"/>
              </w:rPr>
              <w:t>Практическая работа.</w:t>
            </w:r>
            <w:r>
              <w:rPr>
                <w:color w:themeColor="text1" w:val="000000"/>
                <w:sz w:val="18"/>
              </w:rPr>
              <w:t xml:space="preserve"> </w:t>
            </w:r>
          </w:p>
          <w:p w14:paraId="04060000">
            <w:pPr>
              <w:widowControl w:val="0"/>
              <w:spacing w:after="0" w:line="200" w:lineRule="atLeast"/>
              <w:ind w:firstLine="507" w:left="0"/>
              <w:jc w:val="both"/>
              <w:rPr>
                <w:color w:val="000000"/>
                <w:sz w:val="18"/>
              </w:rPr>
            </w:pPr>
            <w:r>
              <w:rPr>
                <w:color w:themeColor="text1" w:val="000000"/>
                <w:sz w:val="18"/>
              </w:rPr>
              <w:t>1.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0506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центров отраслей металлургического комплекса;</w:t>
            </w:r>
          </w:p>
          <w:p w14:paraId="06060000">
            <w:pPr>
              <w:widowControl w:val="0"/>
              <w:spacing w:after="0" w:line="200" w:lineRule="atLeast"/>
              <w:ind w:firstLine="455" w:left="0"/>
              <w:jc w:val="both"/>
              <w:rPr>
                <w:color w:val="000000"/>
                <w:sz w:val="18"/>
              </w:rPr>
            </w:pPr>
            <w:r>
              <w:rPr>
                <w:color w:val="000000"/>
                <w:sz w:val="18"/>
              </w:rPr>
              <w:t xml:space="preserve">сравнивать после предварительного анализа влияние отдельных отраслей металлургического комплекса на окружающую среду; </w:t>
            </w:r>
          </w:p>
          <w:p w14:paraId="07060000">
            <w:pPr>
              <w:widowControl w:val="0"/>
              <w:spacing w:after="0" w:line="200" w:lineRule="atLeast"/>
              <w:ind w:firstLine="455" w:left="0"/>
              <w:jc w:val="both"/>
              <w:rPr>
                <w:color w:val="000000"/>
                <w:spacing w:val="-3"/>
                <w:sz w:val="18"/>
              </w:rPr>
            </w:pPr>
            <w:r>
              <w:rPr>
                <w:color w:val="000000"/>
                <w:spacing w:val="-3"/>
                <w:sz w:val="18"/>
              </w:rPr>
              <w:t xml:space="preserve">использовать </w:t>
            </w:r>
            <w:r>
              <w:rPr>
                <w:color w:val="000000"/>
                <w:sz w:val="18"/>
              </w:rPr>
              <w:t>с опорой на источник информации</w:t>
            </w:r>
            <w:r>
              <w:rPr>
                <w:color w:val="000000"/>
                <w:spacing w:val="-3"/>
                <w:sz w:val="18"/>
              </w:rPr>
              <w:t xml:space="preserve"> знания о факторах размещения металлургических предприятий, для объяснения особенностей их размещения;</w:t>
            </w:r>
          </w:p>
          <w:p w14:paraId="0806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понятия «металлургический комплекс», «металлургический комбинат полного цикла», «электрометаллургический комбинат» для решения учебных и (или) практико-ориентированных задач; </w:t>
            </w:r>
          </w:p>
          <w:p w14:paraId="09060000">
            <w:pPr>
              <w:widowControl w:val="0"/>
              <w:spacing w:after="0" w:line="200" w:lineRule="atLeast"/>
              <w:ind w:firstLine="455" w:left="0"/>
              <w:jc w:val="both"/>
              <w:rPr>
                <w:color w:val="000000"/>
                <w:sz w:val="18"/>
              </w:rPr>
            </w:pPr>
            <w:r>
              <w:rPr>
                <w:color w:val="000000"/>
                <w:sz w:val="18"/>
              </w:rPr>
              <w:t xml:space="preserve">оценивать с опорой на план роль России в мировом производстве чёрных и цветных металлов; </w:t>
            </w:r>
          </w:p>
          <w:p w14:paraId="0A06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основные проблемы и перспективы развития комплекса;</w:t>
            </w:r>
          </w:p>
          <w:p w14:paraId="0B060000">
            <w:pPr>
              <w:widowControl w:val="0"/>
              <w:spacing w:after="0" w:line="200" w:lineRule="atLeast"/>
              <w:ind w:firstLine="455" w:left="0"/>
              <w:jc w:val="both"/>
              <w:rPr>
                <w:color w:val="000000"/>
                <w:sz w:val="18"/>
              </w:rPr>
            </w:pPr>
            <w:r>
              <w:rPr>
                <w:color w:val="000000"/>
                <w:sz w:val="18"/>
              </w:rPr>
              <w:t>находить, извлекать, интегрировать и интерпретировать с помощью учителя информацию из различных источников географической информации, необходимую для сравнения и оценки основных тенденций развития отдельных отраслей металлургического комплекса.</w:t>
            </w:r>
          </w:p>
        </w:tc>
      </w:tr>
      <w:tr>
        <w:trPr>
          <w:trHeight w:hRule="atLeast" w:val="4402"/>
        </w:trPr>
        <w:tc>
          <w:tcPr>
            <w:tcW w:type="dxa" w:w="153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0C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 xml:space="preserve">Тема 4. </w:t>
            </w:r>
            <w:r>
              <w:rPr>
                <w:rFonts w:ascii="SchoolBookSanPin Cyr" w:hAnsi="SchoolBookSanPin Cyr"/>
                <w:b w:val="1"/>
                <w:color w:val="000000"/>
                <w:sz w:val="18"/>
              </w:rPr>
              <w:t>Машино-строительный</w:t>
            </w:r>
            <w:r>
              <w:rPr>
                <w:rFonts w:ascii="SchoolBookSanPin Cyr" w:hAnsi="SchoolBookSanPin Cyr"/>
                <w:b w:val="1"/>
                <w:color w:val="000000"/>
                <w:sz w:val="18"/>
              </w:rPr>
              <w:t xml:space="preserve"> комплекс (3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0D060000">
            <w:pPr>
              <w:widowControl w:val="0"/>
              <w:spacing w:after="0" w:line="200" w:lineRule="atLeast"/>
              <w:ind w:firstLine="507" w:left="0"/>
              <w:jc w:val="both"/>
              <w:rPr>
                <w:i w:val="1"/>
                <w:color w:val="000000"/>
                <w:sz w:val="18"/>
              </w:rPr>
            </w:pPr>
            <w:r>
              <w:rPr>
                <w:color w:val="000000"/>
                <w:sz w:val="1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color w:val="000000"/>
                <w:sz w:val="18"/>
              </w:rPr>
              <w:t>комплекса.</w:t>
            </w:r>
            <w:r>
              <w:rPr>
                <w:i w:val="1"/>
                <w:color w:val="000000"/>
                <w:sz w:val="18"/>
              </w:rPr>
              <w:t xml:space="preserve"> *</w:t>
            </w:r>
          </w:p>
          <w:p w14:paraId="0E060000">
            <w:pPr>
              <w:widowControl w:val="0"/>
              <w:spacing w:after="0" w:line="200" w:lineRule="atLeast"/>
              <w:ind w:firstLine="507" w:left="0"/>
              <w:jc w:val="both"/>
              <w:rPr>
                <w:color w:val="000000"/>
                <w:sz w:val="18"/>
              </w:rPr>
            </w:pPr>
            <w:r>
              <w:rPr>
                <w:b w:val="1"/>
                <w:color w:val="000000"/>
                <w:sz w:val="18"/>
              </w:rPr>
              <w:t>Практическая работа</w:t>
            </w:r>
          </w:p>
          <w:p w14:paraId="0F060000">
            <w:pPr>
              <w:widowControl w:val="0"/>
              <w:spacing w:after="0" w:line="200" w:lineRule="atLeast"/>
              <w:ind w:firstLine="507" w:left="0"/>
              <w:jc w:val="both"/>
              <w:rPr>
                <w:rFonts w:ascii="SchoolBookSanPin Cyr" w:hAnsi="SchoolBookSanPin Cyr"/>
                <w:color w:val="000000"/>
                <w:sz w:val="18"/>
              </w:rPr>
            </w:pPr>
            <w:r>
              <w:rPr>
                <w:color w:val="000000"/>
                <w:sz w:val="18"/>
              </w:rPr>
              <w:t>1.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type="dxa" w:w="751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1006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центров отраслей машиностроительного комплекса;</w:t>
            </w:r>
          </w:p>
          <w:p w14:paraId="11060000">
            <w:pPr>
              <w:widowControl w:val="0"/>
              <w:spacing w:after="0" w:line="200" w:lineRule="atLeast"/>
              <w:ind w:firstLine="455" w:left="0"/>
              <w:jc w:val="both"/>
              <w:rPr>
                <w:color w:val="000000"/>
                <w:sz w:val="18"/>
              </w:rPr>
            </w:pPr>
            <w:r>
              <w:rPr>
                <w:color w:val="000000"/>
                <w:sz w:val="18"/>
              </w:rPr>
              <w:t xml:space="preserve">применять с опорой на источник информации понятие «машиностроительный комплекс» для решения учебных и (или) практико-ориентированных задач; </w:t>
            </w:r>
          </w:p>
          <w:p w14:paraId="12060000">
            <w:pPr>
              <w:widowControl w:val="0"/>
              <w:spacing w:after="0" w:line="200" w:lineRule="atLeast"/>
              <w:ind w:firstLine="455" w:left="0"/>
              <w:jc w:val="both"/>
              <w:rPr>
                <w:color w:val="000000"/>
                <w:sz w:val="18"/>
              </w:rPr>
            </w:pPr>
            <w:r>
              <w:rPr>
                <w:color w:val="000000"/>
                <w:sz w:val="18"/>
              </w:rPr>
              <w:t>оценивать с опорой на источник информации значение машиностроения для реализации целей политики импортозамещения и решения задач охраны окружающей среды;</w:t>
            </w:r>
          </w:p>
          <w:p w14:paraId="1306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факторах размещения машиностроительных предприятий для объяснения особенностей их размещения (при выполнении практической работы № 1);</w:t>
            </w:r>
          </w:p>
          <w:p w14:paraId="14060000">
            <w:pPr>
              <w:widowControl w:val="0"/>
              <w:spacing w:after="0" w:line="200" w:lineRule="atLeast"/>
              <w:ind w:firstLine="455" w:left="0"/>
              <w:jc w:val="both"/>
              <w:rPr>
                <w:color w:val="000000"/>
                <w:sz w:val="18"/>
              </w:rPr>
            </w:pPr>
            <w:r>
              <w:rPr>
                <w:color w:val="000000"/>
                <w:sz w:val="18"/>
              </w:rPr>
              <w:t>характеризовать после предварительного анализа: основные проблемы и перспективы развития комплекса; машиностроительный комплекс своего края по плану;</w:t>
            </w:r>
          </w:p>
          <w:p w14:paraId="15060000">
            <w:pPr>
              <w:widowControl w:val="0"/>
              <w:spacing w:after="0" w:line="200" w:lineRule="atLeast"/>
              <w:ind w:firstLine="455" w:left="0"/>
              <w:jc w:val="both"/>
              <w:rPr>
                <w:color w:val="000000"/>
                <w:sz w:val="18"/>
              </w:rPr>
            </w:pPr>
            <w:r>
              <w:rPr>
                <w:color w:val="000000"/>
                <w:sz w:val="18"/>
              </w:rPr>
              <w:t xml:space="preserve">находить, извлекать, интегрировать и интерпретировать с помощью учителя информацию из различных источников географической информации, необходимую для сравнения и оценки основных тенденций развития отдельных отраслей машиностроительного комплекса; </w:t>
            </w:r>
          </w:p>
          <w:p w14:paraId="16060000">
            <w:pPr>
              <w:widowControl w:val="0"/>
              <w:spacing w:after="0" w:line="200" w:lineRule="atLeast"/>
              <w:ind w:firstLine="455" w:left="0"/>
              <w:jc w:val="both"/>
              <w:rPr>
                <w:color w:val="000000"/>
                <w:sz w:val="18"/>
              </w:rPr>
            </w:pPr>
            <w:r>
              <w:rPr>
                <w:color w:val="000000"/>
                <w:sz w:val="18"/>
              </w:rPr>
              <w:t>на основе анализа текстов выявлять факторы, влияющие на себестоимость производства предприятий машиностроительного комплекса в различных регионах страны;</w:t>
            </w:r>
          </w:p>
          <w:p w14:paraId="17060000">
            <w:pPr>
              <w:widowControl w:val="0"/>
              <w:spacing w:after="0" w:line="200" w:lineRule="atLeast"/>
              <w:ind w:firstLine="455" w:left="0"/>
              <w:jc w:val="both"/>
              <w:rPr>
                <w:color w:val="000000"/>
                <w:sz w:val="18"/>
              </w:rPr>
            </w:pPr>
            <w:r>
              <w:rPr>
                <w:color w:val="000000"/>
                <w:sz w:val="18"/>
              </w:rPr>
              <w:t>выявлять с опорой на источник информации субъекты Российской Федерации, для которых машиностроение в «Стратегии пространственного развития Российской Федерации до 2025 года» определено в качестве «перспективной экономической специализации».</w:t>
            </w:r>
          </w:p>
        </w:tc>
      </w:tr>
      <w:tr>
        <w:trPr>
          <w:trHeight w:hRule="atLeast" w:val="6600"/>
        </w:trPr>
        <w:tc>
          <w:tcPr>
            <w:tcW w:type="dxa" w:w="153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1806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5. Химико-лесной комплекс. </w:t>
            </w:r>
          </w:p>
          <w:p w14:paraId="19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p w14:paraId="1A060000">
            <w:pPr>
              <w:widowControl w:val="0"/>
              <w:spacing w:after="0" w:line="200" w:lineRule="atLeast"/>
              <w:ind/>
              <w:rPr>
                <w:rFonts w:ascii="SchoolBookSanPin" w:hAnsi="SchoolBookSanPin"/>
                <w:color w:val="000000"/>
                <w:sz w:val="18"/>
              </w:rPr>
            </w:pPr>
            <w:r>
              <w:rPr>
                <w:rFonts w:ascii="SchoolBookSanPin" w:hAnsi="SchoolBookSanPin"/>
                <w:color w:val="000000"/>
                <w:sz w:val="18"/>
              </w:rPr>
              <w:t xml:space="preserve">  </w:t>
            </w:r>
          </w:p>
        </w:tc>
        <w:tc>
          <w:tcPr>
            <w:tcW w:type="dxa" w:w="543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1B060000">
            <w:pPr>
              <w:widowControl w:val="0"/>
              <w:spacing w:after="0" w:line="200" w:lineRule="atLeast"/>
              <w:ind w:firstLine="507" w:left="0"/>
              <w:jc w:val="both"/>
              <w:rPr>
                <w:color w:val="000000"/>
                <w:sz w:val="18"/>
              </w:rPr>
            </w:pPr>
            <w:r>
              <w:rPr>
                <w:b w:val="1"/>
                <w:color w:val="000000"/>
                <w:sz w:val="18"/>
              </w:rPr>
              <w:t>Химическая промышленность</w:t>
            </w:r>
            <w:r>
              <w:rPr>
                <w:color w:val="000000"/>
                <w:sz w:val="18"/>
              </w:rPr>
              <w:t>.</w:t>
            </w:r>
            <w:r>
              <w:rPr>
                <w:b w:val="1"/>
                <w:color w:val="000000"/>
                <w:sz w:val="18"/>
              </w:rPr>
              <w:t xml:space="preserve"> </w:t>
            </w:r>
            <w:r>
              <w:rPr>
                <w:color w:val="000000"/>
                <w:sz w:val="18"/>
              </w:rPr>
              <w:t>Состав, место и значение в хозяйстве. Факторы размещения предприятий. Место</w:t>
            </w:r>
          </w:p>
          <w:p w14:paraId="1C060000">
            <w:pPr>
              <w:widowControl w:val="0"/>
              <w:spacing w:after="0" w:line="200" w:lineRule="atLeast"/>
              <w:ind w:firstLine="507" w:left="0"/>
              <w:jc w:val="both"/>
              <w:rPr>
                <w:color w:val="000000"/>
                <w:sz w:val="18"/>
              </w:rPr>
            </w:pPr>
            <w:r>
              <w:rPr>
                <w:color w:val="000000"/>
                <w:sz w:val="18"/>
              </w:rPr>
              <w:t xml:space="preserve">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p>
          <w:p w14:paraId="1D060000">
            <w:pPr>
              <w:widowControl w:val="0"/>
              <w:spacing w:after="0" w:line="200" w:lineRule="atLeast"/>
              <w:ind w:firstLine="507" w:left="0"/>
              <w:jc w:val="both"/>
              <w:rPr>
                <w:i w:val="1"/>
                <w:color w:val="000000"/>
                <w:sz w:val="18"/>
              </w:rPr>
            </w:pPr>
            <w:r>
              <w:rPr>
                <w:i w:val="1"/>
                <w:color w:val="000000"/>
                <w:sz w:val="18"/>
              </w:rPr>
              <w:t>*</w:t>
            </w:r>
            <w:r>
              <w:rPr>
                <w:color w:val="000000"/>
                <w:sz w:val="18"/>
              </w:rPr>
              <w:t>Основные положения «Стратегии развития химического и нефтехимического комплекса на период до 2030 года</w:t>
            </w:r>
            <w:r>
              <w:rPr>
                <w:color w:val="000000"/>
                <w:sz w:val="18"/>
              </w:rPr>
              <w:t>».</w:t>
            </w:r>
            <w:r>
              <w:rPr>
                <w:i w:val="1"/>
                <w:color w:val="000000"/>
                <w:sz w:val="18"/>
              </w:rPr>
              <w:t xml:space="preserve"> *</w:t>
            </w:r>
          </w:p>
          <w:p w14:paraId="1E060000">
            <w:pPr>
              <w:widowControl w:val="0"/>
              <w:spacing w:after="0" w:line="200" w:lineRule="atLeast"/>
              <w:ind w:firstLine="507" w:left="0"/>
              <w:jc w:val="both"/>
              <w:rPr>
                <w:b w:val="1"/>
                <w:color w:val="000000"/>
                <w:sz w:val="18"/>
              </w:rPr>
            </w:pPr>
          </w:p>
          <w:p w14:paraId="1F060000">
            <w:pPr>
              <w:widowControl w:val="0"/>
              <w:spacing w:after="0" w:line="200" w:lineRule="atLeast"/>
              <w:ind w:firstLine="507" w:left="0"/>
              <w:jc w:val="both"/>
              <w:rPr>
                <w:b w:val="1"/>
                <w:color w:val="000000"/>
                <w:sz w:val="18"/>
              </w:rPr>
            </w:pPr>
          </w:p>
          <w:p w14:paraId="20060000">
            <w:pPr>
              <w:widowControl w:val="0"/>
              <w:spacing w:after="0" w:line="200" w:lineRule="atLeast"/>
              <w:ind w:firstLine="507" w:left="0"/>
              <w:jc w:val="both"/>
              <w:rPr>
                <w:b w:val="1"/>
                <w:color w:val="000000"/>
                <w:sz w:val="18"/>
              </w:rPr>
            </w:pPr>
          </w:p>
          <w:p w14:paraId="21060000">
            <w:pPr>
              <w:widowControl w:val="0"/>
              <w:spacing w:after="0" w:line="200" w:lineRule="atLeast"/>
              <w:ind w:firstLine="507" w:left="0"/>
              <w:jc w:val="both"/>
              <w:rPr>
                <w:b w:val="1"/>
                <w:color w:val="000000"/>
                <w:sz w:val="18"/>
              </w:rPr>
            </w:pPr>
          </w:p>
          <w:p w14:paraId="22060000">
            <w:pPr>
              <w:widowControl w:val="0"/>
              <w:spacing w:after="0" w:line="200" w:lineRule="atLeast"/>
              <w:ind w:firstLine="507" w:left="0"/>
              <w:jc w:val="both"/>
              <w:rPr>
                <w:b w:val="1"/>
                <w:color w:val="000000"/>
                <w:sz w:val="18"/>
              </w:rPr>
            </w:pPr>
          </w:p>
          <w:p w14:paraId="23060000">
            <w:pPr>
              <w:widowControl w:val="0"/>
              <w:spacing w:after="0" w:line="200" w:lineRule="atLeast"/>
              <w:ind w:firstLine="507" w:left="0"/>
              <w:jc w:val="both"/>
              <w:rPr>
                <w:b w:val="1"/>
                <w:color w:val="000000"/>
                <w:sz w:val="18"/>
              </w:rPr>
            </w:pPr>
          </w:p>
          <w:p w14:paraId="24060000">
            <w:pPr>
              <w:widowControl w:val="0"/>
              <w:spacing w:after="0" w:line="200" w:lineRule="atLeast"/>
              <w:ind w:firstLine="507" w:left="0"/>
              <w:jc w:val="both"/>
              <w:rPr>
                <w:b w:val="1"/>
                <w:color w:val="000000"/>
                <w:sz w:val="18"/>
              </w:rPr>
            </w:pPr>
          </w:p>
          <w:p w14:paraId="25060000">
            <w:pPr>
              <w:widowControl w:val="0"/>
              <w:spacing w:after="0" w:line="200" w:lineRule="atLeast"/>
              <w:ind w:firstLine="507" w:left="0"/>
              <w:jc w:val="both"/>
              <w:rPr>
                <w:b w:val="1"/>
                <w:color w:val="000000"/>
                <w:sz w:val="18"/>
              </w:rPr>
            </w:pPr>
          </w:p>
          <w:p w14:paraId="26060000">
            <w:pPr>
              <w:widowControl w:val="0"/>
              <w:spacing w:after="0" w:line="200" w:lineRule="atLeast"/>
              <w:ind w:firstLine="507" w:left="0"/>
              <w:jc w:val="both"/>
              <w:rPr>
                <w:color w:val="000000"/>
                <w:sz w:val="18"/>
              </w:rPr>
            </w:pPr>
            <w:r>
              <w:rPr>
                <w:b w:val="1"/>
                <w:color w:val="000000"/>
                <w:sz w:val="18"/>
              </w:rPr>
              <w:t>Лесопромышленный комплекс.</w:t>
            </w:r>
            <w:r>
              <w:rPr>
                <w:color w:val="000000"/>
                <w:sz w:val="18"/>
              </w:rPr>
              <w:t xml:space="preserve">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27060000">
            <w:pPr>
              <w:widowControl w:val="0"/>
              <w:spacing w:after="0" w:line="200" w:lineRule="atLeast"/>
              <w:ind w:firstLine="507" w:left="0"/>
              <w:jc w:val="both"/>
              <w:rPr>
                <w:rFonts w:ascii="SchoolBookSanPin Cyr" w:hAnsi="SchoolBookSanPin Cyr"/>
                <w:i w:val="1"/>
                <w:color w:val="000000"/>
                <w:sz w:val="18"/>
              </w:rPr>
            </w:pPr>
            <w:r>
              <w:rPr>
                <w:color w:val="000000"/>
                <w:sz w:val="18"/>
              </w:rPr>
              <w:t>Лесное хозяйство и окружающая среда. Проблемы и перспективы разви</w:t>
            </w:r>
            <w:r>
              <w:rPr>
                <w:rFonts w:ascii="SchoolBookSanPin Cyr" w:hAnsi="SchoolBookSanPin Cyr"/>
                <w:color w:val="000000"/>
                <w:sz w:val="18"/>
              </w:rPr>
              <w:t>тия. *Основные положения «Стратегии развития лесного комплекса Российской Федерации до 2030 года</w:t>
            </w:r>
            <w:r>
              <w:rPr>
                <w:rFonts w:ascii="SchoolBookSanPin Cyr" w:hAnsi="SchoolBookSanPin Cyr"/>
                <w:color w:val="000000"/>
                <w:sz w:val="18"/>
              </w:rPr>
              <w:t>».</w:t>
            </w:r>
            <w:r>
              <w:rPr>
                <w:rFonts w:ascii="SchoolBookSanPin Cyr" w:hAnsi="SchoolBookSanPin Cyr"/>
                <w:i w:val="1"/>
                <w:color w:val="000000"/>
                <w:sz w:val="18"/>
              </w:rPr>
              <w:t xml:space="preserve"> *</w:t>
            </w:r>
          </w:p>
          <w:p w14:paraId="28060000">
            <w:pPr>
              <w:widowControl w:val="0"/>
              <w:spacing w:after="0" w:line="200" w:lineRule="atLeast"/>
              <w:ind w:firstLine="507" w:left="0"/>
              <w:jc w:val="both"/>
              <w:rPr>
                <w:rFonts w:ascii="SchoolBookSanPin" w:hAnsi="SchoolBookSanPin"/>
                <w:color w:val="000000"/>
                <w:sz w:val="18"/>
              </w:rPr>
            </w:pPr>
          </w:p>
          <w:p w14:paraId="29060000">
            <w:pPr>
              <w:widowControl w:val="0"/>
              <w:spacing w:after="0" w:line="200" w:lineRule="atLeast"/>
              <w:ind w:firstLine="507" w:left="0"/>
              <w:jc w:val="both"/>
              <w:rPr>
                <w:color w:val="000000"/>
                <w:sz w:val="18"/>
              </w:rPr>
            </w:pPr>
            <w:r>
              <w:rPr>
                <w:b w:val="1"/>
                <w:color w:val="000000"/>
                <w:sz w:val="18"/>
              </w:rPr>
              <w:t>Практическая работа</w:t>
            </w:r>
          </w:p>
          <w:p w14:paraId="2A060000">
            <w:pPr>
              <w:widowControl w:val="0"/>
              <w:spacing w:after="0" w:line="200" w:lineRule="atLeast"/>
              <w:ind w:firstLine="507" w:left="0"/>
              <w:jc w:val="both"/>
              <w:rPr>
                <w:color w:val="000000"/>
                <w:sz w:val="18"/>
              </w:rPr>
            </w:pPr>
            <w:r>
              <w:rPr>
                <w:color w:val="000000"/>
                <w:sz w:val="18"/>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Pr>
                <w:i w:val="1"/>
                <w:color w:val="000000"/>
                <w:sz w:val="18"/>
              </w:rPr>
              <w:t>*</w:t>
            </w:r>
            <w:r>
              <w:rPr>
                <w:color w:val="000000"/>
                <w:sz w:val="18"/>
              </w:rPr>
              <w:t xml:space="preserve"> с целью определения перспектив и проблем развития комплекса</w:t>
            </w:r>
            <w:r>
              <w:rPr>
                <w:rFonts w:ascii="SchoolBookSanPin Cyr" w:hAnsi="SchoolBookSanPin Cyr"/>
                <w:color w:val="000000"/>
                <w:sz w:val="18"/>
              </w:rPr>
              <w:t>.</w:t>
            </w:r>
          </w:p>
        </w:tc>
        <w:tc>
          <w:tcPr>
            <w:tcW w:type="dxa" w:w="751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2B06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центров подотраслей химической промышленности;</w:t>
            </w:r>
          </w:p>
          <w:p w14:paraId="2C06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«химическая промышленность», «химико-лесной комплекс», «лесопромышленный комплекс», «лесная и деревообрабатывающая промышленность» для решения учебных и (или) практико-ориентированных задач;</w:t>
            </w:r>
          </w:p>
          <w:p w14:paraId="2D060000">
            <w:pPr>
              <w:widowControl w:val="0"/>
              <w:spacing w:after="0" w:line="200" w:lineRule="atLeast"/>
              <w:ind w:firstLine="455" w:left="0"/>
              <w:jc w:val="both"/>
              <w:rPr>
                <w:color w:val="000000"/>
                <w:sz w:val="18"/>
              </w:rPr>
            </w:pPr>
            <w:r>
              <w:rPr>
                <w:color w:val="000000"/>
                <w:sz w:val="18"/>
              </w:rPr>
              <w:t xml:space="preserve">оценивать с опорой на источник информации влияние отраслей химической промышленности на окружающую среду; </w:t>
            </w:r>
          </w:p>
          <w:p w14:paraId="2E060000">
            <w:pPr>
              <w:widowControl w:val="0"/>
              <w:spacing w:after="0" w:line="200" w:lineRule="atLeast"/>
              <w:ind w:firstLine="455" w:left="0"/>
              <w:jc w:val="both"/>
              <w:rPr>
                <w:color w:val="000000"/>
                <w:sz w:val="18"/>
              </w:rPr>
            </w:pPr>
            <w:r>
              <w:rPr>
                <w:color w:val="000000"/>
                <w:sz w:val="18"/>
              </w:rPr>
              <w:t>использовать с опорой на источник информации знания о факторах размещения химических предприятий для объяснения особенностей их размещения (при выполнении практической работы № 1);</w:t>
            </w:r>
          </w:p>
          <w:p w14:paraId="2F060000">
            <w:pPr>
              <w:widowControl w:val="0"/>
              <w:spacing w:after="0" w:line="200" w:lineRule="atLeast"/>
              <w:ind w:firstLine="455" w:left="0"/>
              <w:jc w:val="both"/>
              <w:rPr>
                <w:color w:val="000000"/>
                <w:sz w:val="18"/>
              </w:rPr>
            </w:pPr>
            <w:r>
              <w:rPr>
                <w:color w:val="000000"/>
                <w:sz w:val="18"/>
              </w:rPr>
              <w:t>оценивать с опорой на источник информации роль России в мировом производстве химической промышленности;</w:t>
            </w:r>
          </w:p>
          <w:p w14:paraId="30060000">
            <w:pPr>
              <w:widowControl w:val="0"/>
              <w:spacing w:after="0" w:line="200" w:lineRule="atLeast"/>
              <w:ind w:firstLine="455" w:left="0"/>
              <w:jc w:val="both"/>
              <w:rPr>
                <w:color w:val="000000"/>
                <w:sz w:val="18"/>
              </w:rPr>
            </w:pPr>
            <w:r>
              <w:rPr>
                <w:color w:val="000000"/>
                <w:sz w:val="18"/>
              </w:rPr>
              <w:t>характеризовать после предварительного анализа основные проблемы и перспективы развития химической промышленности.</w:t>
            </w:r>
          </w:p>
          <w:p w14:paraId="3106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центров отраслей лесопромышленного комплекса;</w:t>
            </w:r>
          </w:p>
          <w:p w14:paraId="32060000">
            <w:pPr>
              <w:widowControl w:val="0"/>
              <w:spacing w:after="0" w:line="200" w:lineRule="atLeast"/>
              <w:ind w:firstLine="455" w:left="0"/>
              <w:jc w:val="both"/>
              <w:rPr>
                <w:color w:val="000000"/>
                <w:sz w:val="18"/>
              </w:rPr>
            </w:pPr>
            <w:r>
              <w:rPr>
                <w:color w:val="000000"/>
                <w:sz w:val="18"/>
              </w:rPr>
              <w:t>оценивать с опорой на источник информации влияние предприятий лесопромышленного комплекса на окружающую среду;</w:t>
            </w:r>
          </w:p>
          <w:p w14:paraId="33060000">
            <w:pPr>
              <w:widowControl w:val="0"/>
              <w:spacing w:after="0" w:line="200" w:lineRule="atLeast"/>
              <w:ind w:firstLine="455" w:left="0"/>
              <w:jc w:val="both"/>
              <w:rPr>
                <w:color w:val="000000"/>
                <w:sz w:val="18"/>
              </w:rPr>
            </w:pPr>
            <w:r>
              <w:rPr>
                <w:color w:val="000000"/>
                <w:sz w:val="18"/>
              </w:rPr>
              <w:t>объяснять после предварительного анализа размещение крупных лесопромышленных комплексов;</w:t>
            </w:r>
          </w:p>
          <w:p w14:paraId="34060000">
            <w:pPr>
              <w:widowControl w:val="0"/>
              <w:spacing w:after="0" w:line="200" w:lineRule="atLeast"/>
              <w:ind w:firstLine="455" w:left="0"/>
              <w:jc w:val="both"/>
              <w:rPr>
                <w:color w:val="000000"/>
                <w:sz w:val="18"/>
              </w:rPr>
            </w:pPr>
            <w:r>
              <w:rPr>
                <w:color w:val="000000"/>
                <w:sz w:val="18"/>
              </w:rPr>
              <w:t>находить, извлекать, интегрировать и интерпретировать с помощью учителя информацию из различных источников географической информации, необходимую для сравнения и оценки основных тенденций развития отдельных подотраслей химической промышленности;</w:t>
            </w:r>
          </w:p>
          <w:p w14:paraId="35060000">
            <w:pPr>
              <w:widowControl w:val="0"/>
              <w:spacing w:after="0" w:line="200" w:lineRule="atLeast"/>
              <w:ind w:firstLine="455" w:left="0"/>
              <w:jc w:val="both"/>
              <w:rPr>
                <w:color w:val="000000"/>
                <w:sz w:val="18"/>
              </w:rPr>
            </w:pPr>
            <w:r>
              <w:rPr>
                <w:color w:val="000000"/>
                <w:sz w:val="18"/>
              </w:rPr>
              <w:t>находить, извлекать, интегрировать и интерпретировать информацию с помощью учителя из различных источников, необходимую для сравнения и оценки основных тенденций развития отраслей комплекса;</w:t>
            </w:r>
          </w:p>
          <w:p w14:paraId="36060000">
            <w:pPr>
              <w:widowControl w:val="0"/>
              <w:spacing w:after="0" w:line="200" w:lineRule="atLeast"/>
              <w:ind w:firstLine="455" w:left="0"/>
              <w:jc w:val="both"/>
              <w:rPr>
                <w:color w:val="000000"/>
                <w:sz w:val="18"/>
              </w:rPr>
            </w:pPr>
            <w:r>
              <w:rPr>
                <w:color w:val="000000"/>
                <w:sz w:val="18"/>
              </w:rPr>
              <w:t>находить в различных источниках информации факты, подтверждающие реализацию целей, обозначенных в «Стратегии развития лесного комплекса Российской Федерации до 2030 года» (при выполнении практической работы № 2).</w:t>
            </w:r>
          </w:p>
        </w:tc>
      </w:tr>
      <w:tr>
        <w:trPr>
          <w:trHeight w:hRule="atLeast" w:val="4545"/>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706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6. Агропромышленный комплекс (АПК) </w:t>
            </w:r>
          </w:p>
          <w:p w14:paraId="38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(4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39060000">
            <w:pPr>
              <w:widowControl w:val="0"/>
              <w:spacing w:after="0" w:line="200" w:lineRule="atLeast"/>
              <w:ind w:firstLine="507" w:left="0"/>
              <w:jc w:val="both"/>
              <w:rPr>
                <w:color w:val="000000"/>
                <w:sz w:val="18"/>
              </w:rPr>
            </w:pPr>
            <w:r>
              <w:rPr>
                <w:color w:val="000000"/>
                <w:sz w:val="1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A060000">
            <w:pPr>
              <w:widowControl w:val="0"/>
              <w:spacing w:after="0" w:line="200" w:lineRule="atLeast"/>
              <w:ind w:firstLine="507" w:left="0"/>
              <w:jc w:val="both"/>
              <w:rPr>
                <w:color w:val="000000"/>
                <w:sz w:val="18"/>
              </w:rPr>
            </w:pPr>
            <w:r>
              <w:rPr>
                <w:color w:val="000000"/>
                <w:sz w:val="1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w:t>
            </w:r>
          </w:p>
          <w:p w14:paraId="3B060000">
            <w:pPr>
              <w:widowControl w:val="0"/>
              <w:spacing w:after="0" w:line="200" w:lineRule="atLeast"/>
              <w:ind w:firstLine="507" w:left="0"/>
              <w:jc w:val="both"/>
              <w:rPr>
                <w:color w:val="000000"/>
                <w:sz w:val="18"/>
              </w:rPr>
            </w:pPr>
            <w:r>
              <w:rPr>
                <w:color w:val="000000"/>
                <w:sz w:val="18"/>
              </w:rPr>
              <w:t>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w:t>
            </w:r>
          </w:p>
          <w:p w14:paraId="3C060000">
            <w:pPr>
              <w:widowControl w:val="0"/>
              <w:spacing w:after="0" w:line="200" w:lineRule="atLeast"/>
              <w:ind/>
              <w:rPr>
                <w:rFonts w:ascii="SchoolBookSanPin Cyr" w:hAnsi="SchoolBookSanPin Cyr"/>
                <w:color w:val="000000"/>
                <w:sz w:val="18"/>
              </w:rPr>
            </w:pPr>
            <w:r>
              <w:rPr>
                <w:rFonts w:ascii="SchoolBookSanPin Cyr" w:hAnsi="SchoolBookSanPin Cyr"/>
                <w:color w:val="000000"/>
                <w:sz w:val="18"/>
              </w:rPr>
              <w:t>рыбохозяйственного комплексов Российской Федерации на период до 2030 года</w:t>
            </w:r>
            <w:r>
              <w:rPr>
                <w:rFonts w:ascii="SchoolBookSanPin Cyr" w:hAnsi="SchoolBookSanPin Cyr"/>
                <w:color w:val="000000"/>
                <w:sz w:val="18"/>
              </w:rPr>
              <w:t>».</w:t>
            </w:r>
            <w:r>
              <w:rPr>
                <w:rFonts w:ascii="SchoolBookSanPin Cyr" w:hAnsi="SchoolBookSanPin Cyr"/>
                <w:i w:val="1"/>
                <w:color w:val="000000"/>
                <w:sz w:val="18"/>
              </w:rPr>
              <w:t>*</w:t>
            </w:r>
            <w:r>
              <w:rPr>
                <w:rFonts w:ascii="SchoolBookSanPin Cyr" w:hAnsi="SchoolBookSanPin Cyr"/>
                <w:i w:val="1"/>
                <w:color w:val="000000"/>
                <w:sz w:val="18"/>
              </w:rPr>
              <w:t xml:space="preserve"> </w:t>
            </w:r>
            <w:r>
              <w:rPr>
                <w:rFonts w:ascii="SchoolBookSanPin Cyr" w:hAnsi="SchoolBookSanPin Cyr"/>
                <w:color w:val="000000"/>
                <w:sz w:val="18"/>
              </w:rPr>
              <w:t xml:space="preserve">Особенности АПК своего края. </w:t>
            </w:r>
          </w:p>
          <w:p w14:paraId="3D060000">
            <w:pPr>
              <w:widowControl w:val="0"/>
              <w:spacing w:after="0" w:line="200" w:lineRule="atLeast"/>
              <w:ind/>
              <w:rPr>
                <w:rFonts w:ascii="SchoolBookSanPin Cyr" w:hAnsi="SchoolBookSanPin Cyr"/>
                <w:color w:val="000000"/>
                <w:sz w:val="18"/>
              </w:rPr>
            </w:pPr>
          </w:p>
          <w:p w14:paraId="3E060000">
            <w:pPr>
              <w:widowControl w:val="0"/>
              <w:spacing w:after="0" w:line="200" w:lineRule="atLeast"/>
              <w:ind w:firstLine="507" w:left="0"/>
              <w:jc w:val="both"/>
              <w:rPr>
                <w:color w:val="000000"/>
                <w:sz w:val="18"/>
              </w:rPr>
            </w:pPr>
            <w:r>
              <w:rPr>
                <w:b w:val="1"/>
                <w:color w:val="000000"/>
                <w:sz w:val="18"/>
              </w:rPr>
              <w:t>Практическая работа</w:t>
            </w:r>
          </w:p>
          <w:p w14:paraId="3F060000">
            <w:pPr>
              <w:widowControl w:val="0"/>
              <w:spacing w:after="0" w:line="200" w:lineRule="atLeast"/>
              <w:ind w:firstLine="507" w:left="0"/>
              <w:jc w:val="both"/>
              <w:rPr>
                <w:color w:val="000000"/>
                <w:sz w:val="18"/>
              </w:rPr>
            </w:pPr>
            <w:r>
              <w:rPr>
                <w:color w:val="000000"/>
                <w:sz w:val="18"/>
              </w:rPr>
              <w:t>1. Определение влияния природных и социальных факторов на размещение отраслей АПК</w:t>
            </w: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40060000">
            <w:pPr>
              <w:widowControl w:val="0"/>
              <w:spacing w:after="0" w:line="200" w:lineRule="atLeast"/>
              <w:ind w:firstLine="455" w:left="0"/>
              <w:jc w:val="both"/>
              <w:rPr>
                <w:color w:val="000000"/>
                <w:sz w:val="18"/>
              </w:rPr>
            </w:pPr>
            <w:r>
              <w:rPr>
                <w:color w:val="000000"/>
                <w:sz w:val="18"/>
              </w:rPr>
              <w:t>Описывать по плану, по карте размещение главных районов и производства основных видов сельскохозяйственной продукции;</w:t>
            </w:r>
          </w:p>
          <w:p w14:paraId="41060000">
            <w:pPr>
              <w:widowControl w:val="0"/>
              <w:spacing w:after="0" w:line="200" w:lineRule="atLeast"/>
              <w:ind w:firstLine="455" w:left="0"/>
              <w:jc w:val="both"/>
              <w:rPr>
                <w:color w:val="000000"/>
                <w:sz w:val="18"/>
              </w:rPr>
            </w:pPr>
            <w:r>
              <w:rPr>
                <w:color w:val="000000"/>
                <w:sz w:val="18"/>
              </w:rPr>
              <w:t>оценивать с опорой на источник информации значение АПК для реализации целей политики импортозамещения;</w:t>
            </w:r>
          </w:p>
          <w:p w14:paraId="42060000">
            <w:pPr>
              <w:widowControl w:val="0"/>
              <w:spacing w:after="0" w:line="200" w:lineRule="atLeast"/>
              <w:ind w:firstLine="455" w:left="0"/>
              <w:jc w:val="both"/>
              <w:rPr>
                <w:color w:val="000000"/>
                <w:sz w:val="18"/>
              </w:rPr>
            </w:pPr>
            <w:r>
              <w:rPr>
                <w:color w:val="000000"/>
                <w:sz w:val="18"/>
              </w:rPr>
              <w:t xml:space="preserve"> сравнивать с опорой на алгоритм учебных действий влияние природных факторов на размещение сельскохозяйственных и промышленных предприятий </w:t>
            </w:r>
            <w:r>
              <w:rPr>
                <w:color w:val="000000"/>
                <w:sz w:val="18"/>
              </w:rPr>
              <w:br/>
            </w:r>
            <w:r>
              <w:rPr>
                <w:color w:val="000000"/>
                <w:sz w:val="18"/>
              </w:rPr>
              <w:t xml:space="preserve">(при выполнении практической работы № 1); </w:t>
            </w:r>
          </w:p>
          <w:p w14:paraId="43060000">
            <w:pPr>
              <w:widowControl w:val="0"/>
              <w:spacing w:after="0" w:line="200" w:lineRule="atLeast"/>
              <w:ind w:firstLine="455" w:left="0"/>
              <w:jc w:val="both"/>
              <w:rPr>
                <w:color w:val="000000"/>
                <w:sz w:val="18"/>
              </w:rPr>
            </w:pPr>
            <w:r>
              <w:rPr>
                <w:color w:val="000000"/>
                <w:sz w:val="18"/>
              </w:rPr>
              <w:t>приводить примеры с опорой на источник информации, позволяющие оценить роль России как одного из крупнейших поставщиков на мировой рынок продукции агропромышленного комплекса;</w:t>
            </w:r>
          </w:p>
          <w:p w14:paraId="4406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агропромышленный комплекс своего края по плану и предлагать возможные пути его эффективного развития;</w:t>
            </w:r>
          </w:p>
          <w:p w14:paraId="45060000">
            <w:pPr>
              <w:widowControl w:val="0"/>
              <w:spacing w:after="0" w:line="200" w:lineRule="atLeast"/>
              <w:ind w:firstLine="455" w:left="0"/>
              <w:jc w:val="both"/>
              <w:rPr>
                <w:color w:val="000000"/>
                <w:sz w:val="18"/>
              </w:rPr>
            </w:pPr>
            <w:r>
              <w:rPr>
                <w:color w:val="000000"/>
                <w:sz w:val="18"/>
              </w:rPr>
              <w:t>находить, извлекать, интегрировать и интерпретировать информацию из различных источников, необходимую для сравнения и оценки основных тенденций развития отдельных отраслей АПК.</w:t>
            </w:r>
          </w:p>
        </w:tc>
      </w:tr>
      <w:tr>
        <w:trPr>
          <w:trHeight w:hRule="atLeast" w:val="4554"/>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46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7. Инфра-</w:t>
            </w:r>
            <w:r>
              <w:rPr>
                <w:rFonts w:ascii="SchoolBookSanPin Cyr" w:hAnsi="SchoolBookSanPin Cyr"/>
                <w:b w:val="1"/>
                <w:color w:val="000000"/>
                <w:sz w:val="18"/>
              </w:rPr>
              <w:br/>
            </w:r>
            <w:r>
              <w:rPr>
                <w:rFonts w:ascii="SchoolBookSanPin Cyr" w:hAnsi="SchoolBookSanPin Cyr"/>
                <w:b w:val="1"/>
                <w:color w:val="000000"/>
                <w:sz w:val="18"/>
              </w:rPr>
              <w:t>структурный комплекс (5 часов)</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47060000">
            <w:pPr>
              <w:widowControl w:val="0"/>
              <w:spacing w:after="0" w:line="200" w:lineRule="atLeast"/>
              <w:ind w:firstLine="507" w:left="0"/>
              <w:jc w:val="both"/>
              <w:rPr>
                <w:color w:val="000000"/>
                <w:sz w:val="18"/>
              </w:rPr>
            </w:pPr>
            <w:r>
              <w:rPr>
                <w:color w:val="000000"/>
                <w:sz w:val="18"/>
              </w:rPr>
              <w:t xml:space="preserve">Состав: транспорт, информационная инфраструктура; сфера обслуживания, рекреационное хозяйство — место и значение в хозяйстве. </w:t>
            </w:r>
          </w:p>
          <w:p w14:paraId="48060000">
            <w:pPr>
              <w:widowControl w:val="0"/>
              <w:spacing w:after="0" w:line="200" w:lineRule="atLeast"/>
              <w:ind w:firstLine="507" w:left="0"/>
              <w:jc w:val="both"/>
              <w:rPr>
                <w:color w:val="000000"/>
                <w:sz w:val="18"/>
              </w:rPr>
            </w:pPr>
            <w:r>
              <w:rPr>
                <w:color w:val="000000"/>
                <w:sz w:val="1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w:t>
            </w:r>
          </w:p>
          <w:p w14:paraId="49060000">
            <w:pPr>
              <w:widowControl w:val="0"/>
              <w:spacing w:after="0" w:line="200" w:lineRule="atLeast"/>
              <w:ind w:firstLine="507" w:left="0"/>
              <w:jc w:val="both"/>
              <w:rPr>
                <w:color w:val="000000"/>
                <w:sz w:val="18"/>
              </w:rPr>
            </w:pPr>
            <w:r>
              <w:rPr>
                <w:color w:val="000000"/>
                <w:sz w:val="18"/>
              </w:rPr>
              <w:t xml:space="preserve">Информационная инфраструктура. Рекреационное хозяйство. Особенности сферы обслуживания своего края. </w:t>
            </w:r>
          </w:p>
          <w:p w14:paraId="4A060000">
            <w:pPr>
              <w:widowControl w:val="0"/>
              <w:spacing w:after="0" w:line="200" w:lineRule="atLeast"/>
              <w:ind w:firstLine="507" w:left="0"/>
              <w:jc w:val="both"/>
              <w:rPr>
                <w:i w:val="1"/>
                <w:color w:val="000000"/>
                <w:sz w:val="18"/>
              </w:rPr>
            </w:pPr>
            <w:r>
              <w:rPr>
                <w:color w:val="000000"/>
                <w:sz w:val="18"/>
              </w:rPr>
              <w:t xml:space="preserve">Проблемы и перспективы развития комплекса. *«Стратегия развития транспорта России </w:t>
            </w:r>
            <w:r>
              <w:rPr>
                <w:color w:val="000000"/>
                <w:sz w:val="18"/>
              </w:rPr>
              <w:br/>
            </w:r>
            <w:r>
              <w:rPr>
                <w:color w:val="000000"/>
                <w:sz w:val="18"/>
              </w:rPr>
              <w:t>на период до 2030 года, Федеральный проект «Информационная инфраструктура</w:t>
            </w:r>
            <w:r>
              <w:rPr>
                <w:color w:val="000000"/>
                <w:sz w:val="18"/>
              </w:rPr>
              <w:t>».</w:t>
            </w:r>
            <w:r>
              <w:rPr>
                <w:i w:val="1"/>
                <w:color w:val="000000"/>
                <w:sz w:val="18"/>
              </w:rPr>
              <w:t>*</w:t>
            </w:r>
          </w:p>
          <w:p w14:paraId="4B060000">
            <w:pPr>
              <w:widowControl w:val="0"/>
              <w:spacing w:after="0" w:line="200" w:lineRule="atLeast"/>
              <w:ind w:firstLine="507" w:left="0"/>
              <w:jc w:val="both"/>
              <w:rPr>
                <w:color w:val="000000"/>
                <w:sz w:val="18"/>
              </w:rPr>
            </w:pPr>
          </w:p>
          <w:p w14:paraId="4C060000">
            <w:pPr>
              <w:widowControl w:val="0"/>
              <w:spacing w:after="0" w:line="200" w:lineRule="atLeast"/>
              <w:ind w:firstLine="507" w:left="0"/>
              <w:jc w:val="both"/>
              <w:rPr>
                <w:b w:val="1"/>
                <w:color w:val="000000"/>
                <w:sz w:val="18"/>
              </w:rPr>
            </w:pPr>
            <w:r>
              <w:rPr>
                <w:b w:val="1"/>
                <w:color w:val="000000"/>
                <w:sz w:val="18"/>
              </w:rPr>
              <w:t>Практические работы</w:t>
            </w:r>
          </w:p>
          <w:p w14:paraId="4D060000">
            <w:pPr>
              <w:widowControl w:val="0"/>
              <w:spacing w:after="0" w:line="200" w:lineRule="atLeast"/>
              <w:ind w:firstLine="507" w:left="0"/>
              <w:jc w:val="both"/>
              <w:rPr>
                <w:color w:val="000000"/>
                <w:sz w:val="18"/>
              </w:rPr>
            </w:pPr>
            <w:r>
              <w:rPr>
                <w:color w:val="000000"/>
                <w:sz w:val="1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4E060000">
            <w:pPr>
              <w:widowControl w:val="0"/>
              <w:spacing w:after="0" w:line="200" w:lineRule="atLeast"/>
              <w:ind w:firstLine="507" w:left="0"/>
              <w:jc w:val="both"/>
              <w:rPr>
                <w:rFonts w:ascii="SchoolBookSanPin Cyr" w:hAnsi="SchoolBookSanPin Cyr"/>
                <w:color w:val="000000"/>
                <w:sz w:val="18"/>
              </w:rPr>
            </w:pPr>
            <w:r>
              <w:rPr>
                <w:color w:val="000000"/>
                <w:spacing w:val="-3"/>
                <w:sz w:val="18"/>
              </w:rPr>
              <w:t>2. Характеристика турист</w:t>
            </w:r>
            <w:r>
              <w:rPr>
                <w:color w:val="000000"/>
                <w:sz w:val="18"/>
              </w:rPr>
              <w:t>ско-рекреационного потенциала своего края.</w:t>
            </w:r>
          </w:p>
        </w:tc>
        <w:tc>
          <w:tcPr>
            <w:tcW w:type="dxa" w:w="7513"/>
            <w:tcBorders>
              <w:top w:color="000000" w:sz="4" w:val="single"/>
              <w:left w:color="000000" w:sz="4" w:val="single"/>
              <w:right w:color="000000" w:sz="4" w:val="single"/>
            </w:tcBorders>
            <w:tcMar>
              <w:top w:type="dxa" w:w="113"/>
              <w:left w:type="dxa" w:w="113"/>
              <w:bottom w:type="dxa" w:w="128"/>
              <w:right w:type="dxa" w:w="57"/>
            </w:tcMar>
          </w:tcPr>
          <w:p w14:paraId="4F060000">
            <w:pPr>
              <w:widowControl w:val="0"/>
              <w:spacing w:after="0" w:line="200" w:lineRule="atLeast"/>
              <w:ind w:firstLine="455" w:left="0"/>
              <w:jc w:val="both"/>
              <w:rPr>
                <w:color w:val="000000"/>
                <w:sz w:val="18"/>
              </w:rPr>
            </w:pPr>
            <w:r>
              <w:rPr>
                <w:color w:val="000000"/>
                <w:sz w:val="18"/>
              </w:rPr>
              <w:t>Называть с опорой на источник информации главные транспортные магистрали России и главные научные центры страны;</w:t>
            </w:r>
          </w:p>
          <w:p w14:paraId="50060000">
            <w:pPr>
              <w:widowControl w:val="0"/>
              <w:spacing w:after="0" w:line="200" w:lineRule="atLeast"/>
              <w:ind w:firstLine="455" w:left="0"/>
              <w:jc w:val="both"/>
              <w:rPr>
                <w:color w:val="000000"/>
                <w:sz w:val="18"/>
              </w:rPr>
            </w:pPr>
            <w:r>
              <w:rPr>
                <w:color w:val="000000"/>
                <w:sz w:val="18"/>
              </w:rPr>
              <w:t>оценивать с опорой на источник информации роль транспорта в экономике страны с учётом размеров её территории;</w:t>
            </w:r>
          </w:p>
          <w:p w14:paraId="51060000">
            <w:pPr>
              <w:widowControl w:val="0"/>
              <w:spacing w:after="0" w:line="200" w:lineRule="atLeast"/>
              <w:ind w:firstLine="455" w:left="0"/>
              <w:jc w:val="both"/>
              <w:rPr>
                <w:color w:val="000000"/>
                <w:spacing w:val="-3"/>
                <w:sz w:val="18"/>
              </w:rPr>
            </w:pPr>
            <w:r>
              <w:rPr>
                <w:color w:val="000000"/>
                <w:spacing w:val="-3"/>
                <w:sz w:val="18"/>
              </w:rPr>
              <w:t xml:space="preserve">применять </w:t>
            </w:r>
            <w:r>
              <w:rPr>
                <w:color w:val="000000"/>
                <w:sz w:val="18"/>
              </w:rPr>
              <w:t xml:space="preserve">с опорой на источник информации </w:t>
            </w:r>
            <w:r>
              <w:rPr>
                <w:color w:val="000000"/>
                <w:spacing w:val="-3"/>
                <w:sz w:val="18"/>
              </w:rPr>
              <w:t>понятия «инфраструктурный комплекс», «рекреационное хозяйство», «инфраструктура», «сфера обслуживания» для решения учебных и (или) практико-ориентированных задач;</w:t>
            </w:r>
          </w:p>
          <w:p w14:paraId="52060000">
            <w:pPr>
              <w:widowControl w:val="0"/>
              <w:spacing w:after="0" w:line="200" w:lineRule="atLeast"/>
              <w:ind w:firstLine="455" w:left="0"/>
              <w:jc w:val="both"/>
              <w:rPr>
                <w:color w:val="000000"/>
                <w:sz w:val="18"/>
              </w:rPr>
            </w:pPr>
            <w:r>
              <w:rPr>
                <w:color w:val="000000"/>
                <w:sz w:val="18"/>
              </w:rPr>
              <w:t>различать с опорой на источник информации виды транспорта и основные показатели их работы: грузооборот и пассажирооборот;</w:t>
            </w:r>
          </w:p>
          <w:p w14:paraId="53060000">
            <w:pPr>
              <w:widowControl w:val="0"/>
              <w:spacing w:after="0" w:line="200" w:lineRule="atLeast"/>
              <w:ind w:firstLine="455" w:left="0"/>
              <w:jc w:val="both"/>
              <w:rPr>
                <w:color w:val="000000"/>
                <w:sz w:val="18"/>
              </w:rPr>
            </w:pPr>
            <w:r>
              <w:rPr>
                <w:color w:val="000000"/>
                <w:sz w:val="18"/>
              </w:rPr>
              <w:t>анализировать с помощью учителя статистические данные с целью выявления преимуществ и недостатков различных видов транспорта, сравнения роли в перевозках различных грузов и себестоимости перевозок;</w:t>
            </w:r>
          </w:p>
          <w:p w14:paraId="54060000">
            <w:pPr>
              <w:widowControl w:val="0"/>
              <w:spacing w:after="0" w:line="200" w:lineRule="atLeast"/>
              <w:ind w:firstLine="455" w:left="0"/>
              <w:jc w:val="both"/>
              <w:rPr>
                <w:color w:val="000000"/>
                <w:sz w:val="18"/>
              </w:rPr>
            </w:pPr>
            <w:r>
              <w:rPr>
                <w:color w:val="000000"/>
                <w:sz w:val="18"/>
              </w:rPr>
              <w:t>находить с помощью учителя информацию, позволяющую оценить ход реализации мер по обеспечению ликвидации инфраструктурных ограничений федерального значения;</w:t>
            </w:r>
          </w:p>
          <w:p w14:paraId="5506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по статистическим данным доли отдельных морских бассейнов в грузоперевозках (при выполнении практической работы № 1);</w:t>
            </w:r>
          </w:p>
          <w:p w14:paraId="56060000">
            <w:pPr>
              <w:widowControl w:val="0"/>
              <w:spacing w:after="0" w:line="200" w:lineRule="atLeast"/>
              <w:ind w:firstLine="455" w:left="0"/>
              <w:jc w:val="both"/>
              <w:rPr>
                <w:color w:val="000000"/>
                <w:sz w:val="18"/>
              </w:rPr>
            </w:pPr>
            <w:r>
              <w:rPr>
                <w:color w:val="000000"/>
                <w:sz w:val="18"/>
              </w:rPr>
              <w:t>находить и систематизировать с помощью учителя информацию о сфере услуг своего края и предлагать меры для её совершенствования.</w:t>
            </w:r>
          </w:p>
        </w:tc>
      </w:tr>
      <w:tr>
        <w:trPr>
          <w:trHeight w:hRule="atLeast" w:val="3825"/>
        </w:trPr>
        <w:tc>
          <w:tcPr>
            <w:tcW w:type="dxa" w:w="1531"/>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706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8. Обобщение знаний </w:t>
            </w:r>
          </w:p>
          <w:p w14:paraId="58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(2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9060000">
            <w:pPr>
              <w:widowControl w:val="0"/>
              <w:spacing w:after="0" w:line="200" w:lineRule="atLeast"/>
              <w:ind w:firstLine="507" w:left="0"/>
              <w:jc w:val="both"/>
              <w:rPr>
                <w:color w:val="000000"/>
                <w:sz w:val="18"/>
              </w:rPr>
            </w:pPr>
            <w:r>
              <w:rPr>
                <w:color w:val="000000"/>
                <w:sz w:val="1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i w:val="1"/>
                <w:color w:val="000000"/>
                <w:sz w:val="18"/>
              </w:rPr>
              <w:t>*.</w:t>
            </w:r>
            <w:r>
              <w:rPr>
                <w:color w:val="000000"/>
                <w:sz w:val="18"/>
              </w:rPr>
              <w:t xml:space="preserve"> Новые формы территориальной организации хозяйства и их роль в изменениях в территориальных структурах хозяйства России. Кластеры. Особые экономические зоны (ОЭЗ). Территории опережающего развития (ТОР). Факторы, ограничивающие развитие хозяйства.</w:t>
            </w:r>
          </w:p>
          <w:p w14:paraId="5A060000">
            <w:pPr>
              <w:widowControl w:val="0"/>
              <w:spacing w:after="0" w:line="200" w:lineRule="atLeast"/>
              <w:ind w:firstLine="507" w:left="0"/>
              <w:jc w:val="both"/>
              <w:rPr>
                <w:color w:val="000000"/>
                <w:spacing w:val="-1"/>
                <w:sz w:val="18"/>
              </w:rPr>
            </w:pPr>
            <w:r>
              <w:rPr>
                <w:color w:val="000000"/>
                <w:sz w:val="18"/>
              </w:rPr>
              <w:t xml:space="preserve">Развитие хозяйства и состояние окружающей среды. *«Стратегия экологической безопасности Российской Федерации до 2025 </w:t>
            </w:r>
            <w:r>
              <w:rPr>
                <w:color w:val="000000"/>
                <w:sz w:val="18"/>
              </w:rPr>
              <w:t>года»</w:t>
            </w:r>
            <w:r>
              <w:rPr>
                <w:i w:val="1"/>
                <w:color w:val="000000"/>
                <w:sz w:val="18"/>
              </w:rPr>
              <w:t xml:space="preserve"> *</w:t>
            </w:r>
            <w:r>
              <w:rPr>
                <w:i w:val="1"/>
                <w:color w:val="000000"/>
                <w:sz w:val="18"/>
              </w:rPr>
              <w:t xml:space="preserve"> </w:t>
            </w:r>
            <w:r>
              <w:rPr>
                <w:color w:val="000000"/>
                <w:sz w:val="18"/>
              </w:rPr>
              <w:t>и госу</w:t>
            </w:r>
            <w:r>
              <w:rPr>
                <w:color w:val="000000"/>
                <w:spacing w:val="-1"/>
                <w:sz w:val="18"/>
              </w:rPr>
              <w:t>дарственные меры по переходу России к модели устойчивого развития.</w:t>
            </w:r>
          </w:p>
          <w:p w14:paraId="5B060000">
            <w:pPr>
              <w:widowControl w:val="0"/>
              <w:spacing w:after="0" w:line="200" w:lineRule="atLeast"/>
              <w:ind w:firstLine="507" w:left="0"/>
              <w:jc w:val="both"/>
              <w:rPr>
                <w:color w:val="000000"/>
                <w:spacing w:val="-1"/>
                <w:sz w:val="18"/>
              </w:rPr>
            </w:pPr>
          </w:p>
          <w:p w14:paraId="5C060000">
            <w:pPr>
              <w:widowControl w:val="0"/>
              <w:spacing w:after="0" w:line="200" w:lineRule="atLeast"/>
              <w:ind w:firstLine="507" w:left="0"/>
              <w:jc w:val="both"/>
              <w:rPr>
                <w:color w:val="000000"/>
                <w:sz w:val="18"/>
              </w:rPr>
            </w:pPr>
            <w:r>
              <w:rPr>
                <w:b w:val="1"/>
                <w:color w:val="000000"/>
                <w:sz w:val="18"/>
              </w:rPr>
              <w:t>Практическая работа</w:t>
            </w:r>
          </w:p>
          <w:p w14:paraId="5D060000">
            <w:pPr>
              <w:widowControl w:val="0"/>
              <w:spacing w:after="0" w:line="200" w:lineRule="atLeast"/>
              <w:ind w:firstLine="507" w:left="0"/>
              <w:jc w:val="both"/>
              <w:rPr>
                <w:color w:val="000000"/>
                <w:sz w:val="18"/>
              </w:rPr>
            </w:pPr>
            <w:r>
              <w:rPr>
                <w:color w:val="000000"/>
                <w:sz w:val="18"/>
              </w:rPr>
              <w:t>1. Сравнительная оценка вклада отдельных отраслей хозяйства в загрязнение окружающей среды на основе анализа статистических материалов.</w:t>
            </w:r>
          </w:p>
          <w:p w14:paraId="5E060000">
            <w:pPr>
              <w:widowControl w:val="0"/>
              <w:spacing w:after="0" w:line="200" w:lineRule="atLeast"/>
              <w:ind w:firstLine="507" w:left="0"/>
              <w:jc w:val="both"/>
              <w:rPr>
                <w:color w:val="000000"/>
                <w:sz w:val="18"/>
              </w:rPr>
            </w:pPr>
          </w:p>
        </w:tc>
        <w:tc>
          <w:tcPr>
            <w:tcW w:type="dxa" w:w="7513"/>
            <w:tcBorders>
              <w:top w:color="000000" w:sz="4" w:val="single"/>
              <w:left w:color="000000" w:sz="4" w:val="single"/>
              <w:bottom w:color="000000" w:sz="4" w:val="single"/>
              <w:right w:color="000000" w:sz="4" w:val="single"/>
            </w:tcBorders>
            <w:tcMar>
              <w:top w:type="dxa" w:w="113"/>
              <w:left w:type="dxa" w:w="113"/>
              <w:bottom w:type="dxa" w:w="128"/>
              <w:right w:type="dxa" w:w="113"/>
            </w:tcMar>
          </w:tcPr>
          <w:p w14:paraId="5F06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влияния государственной политики на размещение производств и действия факторов, ограничивающих развитие хозяйства;</w:t>
            </w:r>
          </w:p>
          <w:p w14:paraId="60060000">
            <w:pPr>
              <w:widowControl w:val="0"/>
              <w:spacing w:after="0" w:line="200" w:lineRule="atLeast"/>
              <w:ind w:firstLine="455" w:left="0"/>
              <w:jc w:val="both"/>
              <w:rPr>
                <w:color w:val="000000"/>
                <w:sz w:val="18"/>
              </w:rPr>
            </w:pPr>
            <w:r>
              <w:rPr>
                <w:color w:val="000000"/>
                <w:sz w:val="18"/>
              </w:rPr>
              <w:t xml:space="preserve">различать с опорой на источник информации территории опережающего развития (ТОР), Арктическую зону и зону Севера России; </w:t>
            </w:r>
          </w:p>
          <w:p w14:paraId="6106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«территории опережающего развития», «Арктическая зона России», зона Севера России для решения учебных и (или) практико-ориентированных задач;</w:t>
            </w:r>
          </w:p>
          <w:p w14:paraId="62060000">
            <w:pPr>
              <w:widowControl w:val="0"/>
              <w:spacing w:after="0" w:line="200" w:lineRule="atLeast"/>
              <w:ind w:firstLine="455" w:left="0"/>
              <w:jc w:val="both"/>
              <w:rPr>
                <w:color w:val="000000"/>
                <w:sz w:val="18"/>
              </w:rPr>
            </w:pPr>
            <w:r>
              <w:rPr>
                <w:color w:val="000000"/>
                <w:sz w:val="18"/>
              </w:rPr>
              <w:t>различать с опорой на источник информации понятия «кластеры», «особые экономические зоны», «территории опережающего развития»;</w:t>
            </w:r>
          </w:p>
          <w:p w14:paraId="63060000">
            <w:pPr>
              <w:widowControl w:val="0"/>
              <w:spacing w:after="0" w:line="200" w:lineRule="atLeast"/>
              <w:ind w:firstLine="455" w:left="0"/>
              <w:jc w:val="both"/>
              <w:rPr>
                <w:color w:val="000000"/>
                <w:sz w:val="18"/>
              </w:rPr>
            </w:pPr>
            <w:r>
              <w:rPr>
                <w:color w:val="000000"/>
                <w:sz w:val="18"/>
              </w:rPr>
              <w:t>сравнивать после предварительного анализа вклад отдельных отраслей хозяйства в загрязнение окружающей среды (при выполнении практической работы № 1);</w:t>
            </w:r>
          </w:p>
          <w:p w14:paraId="64060000">
            <w:pPr>
              <w:widowControl w:val="0"/>
              <w:spacing w:after="0" w:line="200" w:lineRule="atLeast"/>
              <w:ind w:firstLine="455" w:left="0"/>
              <w:jc w:val="both"/>
              <w:rPr>
                <w:color w:val="000000"/>
                <w:sz w:val="18"/>
              </w:rPr>
            </w:pPr>
            <w:r>
              <w:rPr>
                <w:color w:val="000000"/>
                <w:sz w:val="18"/>
              </w:rPr>
              <w:t>находить с помощью учителя информацию, подтверждающую реализацию мер по рациональному природопользованию, предусмотренных в «Стратегии экологической безопасности Российской Федерации до 2025 года».</w:t>
            </w: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13"/>
              <w:left w:type="dxa" w:w="113"/>
              <w:bottom w:type="dxa" w:w="128"/>
              <w:right w:type="dxa" w:w="113"/>
            </w:tcMar>
            <w:vAlign w:val="center"/>
          </w:tcPr>
          <w:p w14:paraId="6506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5. Регионы России (30 часов)</w:t>
            </w:r>
          </w:p>
        </w:tc>
      </w:tr>
      <w:tr>
        <w:trPr>
          <w:trHeight w:hRule="atLeast" w:val="3708"/>
        </w:trPr>
        <w:tc>
          <w:tcPr>
            <w:tcW w:type="dxa" w:w="1531"/>
            <w:tcBorders>
              <w:top w:color="000000" w:sz="4" w:val="single"/>
              <w:left w:color="000000" w:sz="4" w:val="single"/>
              <w:right w:color="000000" w:sz="4" w:val="single"/>
            </w:tcBorders>
            <w:tcMar>
              <w:top w:type="dxa" w:w="113"/>
              <w:left w:type="dxa" w:w="113"/>
              <w:bottom w:type="dxa" w:w="128"/>
              <w:right w:type="dxa" w:w="113"/>
            </w:tcMar>
          </w:tcPr>
          <w:p w14:paraId="66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1. Западный макрорегион (Европейская часть) России (17 часов)</w:t>
            </w:r>
          </w:p>
        </w:tc>
        <w:tc>
          <w:tcPr>
            <w:tcW w:type="dxa" w:w="5439"/>
            <w:tcBorders>
              <w:top w:color="000000" w:sz="4" w:val="single"/>
              <w:left w:color="000000" w:sz="4" w:val="single"/>
              <w:right w:color="000000" w:sz="4" w:val="single"/>
            </w:tcBorders>
            <w:tcMar>
              <w:top w:type="dxa" w:w="113"/>
              <w:left w:type="dxa" w:w="113"/>
              <w:bottom w:type="dxa" w:w="128"/>
              <w:right w:type="dxa" w:w="113"/>
            </w:tcMar>
          </w:tcPr>
          <w:p w14:paraId="67060000">
            <w:pPr>
              <w:widowControl w:val="0"/>
              <w:spacing w:after="0" w:line="200" w:lineRule="atLeast"/>
              <w:ind w:firstLine="507" w:left="0"/>
              <w:jc w:val="both"/>
              <w:rPr>
                <w:color w:val="000000"/>
                <w:sz w:val="18"/>
              </w:rPr>
            </w:pPr>
            <w:r>
              <w:rPr>
                <w:color w:val="000000"/>
                <w:sz w:val="1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8060000">
            <w:pPr>
              <w:widowControl w:val="0"/>
              <w:spacing w:after="0" w:line="200" w:lineRule="atLeast"/>
              <w:ind w:firstLine="507" w:left="0"/>
              <w:jc w:val="both"/>
              <w:rPr>
                <w:color w:val="000000"/>
                <w:sz w:val="18"/>
              </w:rPr>
            </w:pPr>
          </w:p>
          <w:p w14:paraId="69060000">
            <w:pPr>
              <w:widowControl w:val="0"/>
              <w:spacing w:after="0" w:line="200" w:lineRule="atLeast"/>
              <w:ind w:firstLine="507" w:left="0"/>
              <w:jc w:val="both"/>
              <w:rPr>
                <w:b w:val="1"/>
                <w:color w:val="000000"/>
                <w:sz w:val="18"/>
              </w:rPr>
            </w:pPr>
            <w:r>
              <w:rPr>
                <w:b w:val="1"/>
                <w:color w:val="000000"/>
                <w:sz w:val="18"/>
              </w:rPr>
              <w:t>Практические работы</w:t>
            </w:r>
          </w:p>
          <w:p w14:paraId="6A060000">
            <w:pPr>
              <w:widowControl w:val="0"/>
              <w:spacing w:after="0" w:line="200" w:lineRule="atLeast"/>
              <w:ind w:firstLine="507" w:left="0"/>
              <w:jc w:val="both"/>
              <w:rPr>
                <w:color w:val="000000"/>
                <w:sz w:val="18"/>
              </w:rPr>
            </w:pPr>
            <w:r>
              <w:rPr>
                <w:color w:val="000000"/>
                <w:sz w:val="18"/>
              </w:rPr>
              <w:t>1. Сравнение ЭГП двух географических районов страны по разным источникам информации.</w:t>
            </w:r>
          </w:p>
          <w:p w14:paraId="6B060000">
            <w:pPr>
              <w:widowControl w:val="0"/>
              <w:spacing w:after="0" w:line="200" w:lineRule="atLeast"/>
              <w:ind w:firstLine="507" w:left="0"/>
              <w:jc w:val="both"/>
              <w:rPr>
                <w:color w:val="000000"/>
                <w:sz w:val="18"/>
              </w:rPr>
            </w:pPr>
            <w:r>
              <w:rPr>
                <w:color w:val="000000"/>
                <w:sz w:val="18"/>
              </w:rPr>
              <w:t xml:space="preserve">2. Классификация субъектов Российской Федерации одного из географических районов России по уровню </w:t>
            </w:r>
            <w:r>
              <w:rPr>
                <w:color w:val="000000"/>
                <w:sz w:val="18"/>
              </w:rPr>
              <w:t>социально- экономического</w:t>
            </w:r>
            <w:r>
              <w:rPr>
                <w:color w:val="000000"/>
                <w:sz w:val="18"/>
              </w:rPr>
              <w:t xml:space="preserve"> развития на основе статистических данных</w:t>
            </w:r>
          </w:p>
        </w:tc>
        <w:tc>
          <w:tcPr>
            <w:tcW w:type="dxa" w:w="7513"/>
            <w:tcBorders>
              <w:top w:color="000000" w:sz="4" w:val="single"/>
              <w:left w:color="000000" w:sz="4" w:val="single"/>
              <w:right w:color="000000" w:sz="4" w:val="single"/>
            </w:tcBorders>
            <w:tcMar>
              <w:top w:type="dxa" w:w="113"/>
              <w:left w:type="dxa" w:w="113"/>
              <w:bottom w:type="dxa" w:w="128"/>
              <w:right w:type="dxa" w:w="57"/>
            </w:tcMar>
          </w:tcPr>
          <w:p w14:paraId="6C060000">
            <w:pPr>
              <w:widowControl w:val="0"/>
              <w:spacing w:after="0" w:line="200" w:lineRule="atLeast"/>
              <w:ind w:firstLine="455" w:left="0"/>
              <w:jc w:val="both"/>
              <w:rPr>
                <w:color w:val="000000"/>
                <w:spacing w:val="-3"/>
                <w:sz w:val="18"/>
              </w:rPr>
            </w:pPr>
            <w:r>
              <w:rPr>
                <w:color w:val="000000"/>
                <w:spacing w:val="-3"/>
                <w:sz w:val="18"/>
              </w:rPr>
              <w:t xml:space="preserve">Сравнивать после предварительного анализа географическое положение; географические особенности природно-ресурсного потенциала регионов западной части России (в том числе при выполнении практической работы № 1); </w:t>
            </w:r>
          </w:p>
          <w:p w14:paraId="6D060000">
            <w:pPr>
              <w:widowControl w:val="0"/>
              <w:spacing w:after="0" w:line="200" w:lineRule="atLeast"/>
              <w:ind w:firstLine="455" w:left="0"/>
              <w:jc w:val="both"/>
              <w:rPr>
                <w:color w:val="000000"/>
                <w:sz w:val="18"/>
              </w:rPr>
            </w:pPr>
            <w:r>
              <w:rPr>
                <w:color w:val="000000"/>
                <w:sz w:val="18"/>
              </w:rPr>
              <w:t>применять с опорой на источник информации понятия «природно-ресурсный потенциал» для решения учебных и (или) практико-ориентированных задач;</w:t>
            </w:r>
          </w:p>
          <w:p w14:paraId="6E060000">
            <w:pPr>
              <w:widowControl w:val="0"/>
              <w:spacing w:after="0" w:line="200" w:lineRule="atLeast"/>
              <w:ind w:firstLine="455" w:left="0"/>
              <w:jc w:val="both"/>
              <w:rPr>
                <w:color w:val="000000"/>
                <w:sz w:val="18"/>
              </w:rPr>
            </w:pPr>
            <w:r>
              <w:rPr>
                <w:color w:val="000000"/>
                <w:sz w:val="18"/>
              </w:rPr>
              <w:t>выделять с опорой на источник информации общие черты природы субъектов Российской Федерации, входящих в каждый из географических районов;</w:t>
            </w:r>
          </w:p>
          <w:p w14:paraId="6F060000">
            <w:pPr>
              <w:widowControl w:val="0"/>
              <w:spacing w:after="0" w:line="200" w:lineRule="atLeast"/>
              <w:ind w:firstLine="455" w:left="0"/>
              <w:jc w:val="both"/>
              <w:rPr>
                <w:color w:val="000000"/>
                <w:sz w:val="18"/>
              </w:rPr>
            </w:pPr>
            <w:r>
              <w:rPr>
                <w:color w:val="000000"/>
                <w:sz w:val="18"/>
              </w:rPr>
              <w:t>объяснять после предварительного анализа географические различия населения и хозяйства географических районов западной части России;</w:t>
            </w:r>
          </w:p>
          <w:p w14:paraId="70060000">
            <w:pPr>
              <w:widowControl w:val="0"/>
              <w:spacing w:after="0" w:line="200" w:lineRule="atLeast"/>
              <w:ind w:firstLine="455" w:left="0"/>
              <w:jc w:val="both"/>
              <w:rPr>
                <w:color w:val="000000"/>
                <w:sz w:val="18"/>
              </w:rPr>
            </w:pPr>
            <w:r>
              <w:rPr>
                <w:color w:val="000000"/>
                <w:sz w:val="18"/>
              </w:rPr>
              <w:t>характеризовать по плану общие и специфические проблемы географических районов западной части России;</w:t>
            </w:r>
          </w:p>
          <w:p w14:paraId="71060000">
            <w:pPr>
              <w:widowControl w:val="0"/>
              <w:spacing w:after="0" w:line="200" w:lineRule="atLeast"/>
              <w:ind w:firstLine="455" w:left="0"/>
              <w:jc w:val="both"/>
              <w:rPr>
                <w:color w:val="000000"/>
                <w:sz w:val="18"/>
              </w:rPr>
            </w:pPr>
            <w:r>
              <w:rPr>
                <w:color w:val="000000"/>
                <w:sz w:val="18"/>
              </w:rPr>
              <w:t>классифицировать с опорой на алгоритм учебных действий субъекты Российской Федерации по уровню социально-экономического развития (в том числе при выполнении практической работы № 2);</w:t>
            </w:r>
          </w:p>
          <w:p w14:paraId="72060000">
            <w:pPr>
              <w:widowControl w:val="0"/>
              <w:spacing w:after="0" w:line="200" w:lineRule="atLeast"/>
              <w:ind w:firstLine="455" w:left="0"/>
              <w:jc w:val="both"/>
              <w:rPr>
                <w:color w:val="000000"/>
                <w:sz w:val="18"/>
              </w:rPr>
            </w:pPr>
            <w:r>
              <w:rPr>
                <w:color w:val="000000"/>
                <w:sz w:val="18"/>
              </w:rPr>
              <w:t>находить информацию под руководством учителя, необходимую для решения учебных и практико-ориентированных задач;</w:t>
            </w:r>
          </w:p>
          <w:p w14:paraId="73060000">
            <w:pPr>
              <w:widowControl w:val="0"/>
              <w:spacing w:after="0" w:line="200" w:lineRule="atLeast"/>
              <w:ind w:firstLine="455" w:left="0"/>
              <w:jc w:val="both"/>
              <w:rPr>
                <w:color w:val="000000"/>
                <w:sz w:val="18"/>
              </w:rPr>
            </w:pPr>
            <w:r>
              <w:rPr>
                <w:color w:val="000000"/>
                <w:sz w:val="1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w:t>
            </w:r>
          </w:p>
          <w:p w14:paraId="7406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tc>
      </w:tr>
      <w:tr>
        <w:trPr>
          <w:trHeight w:hRule="atLeast" w:val="3615"/>
        </w:trPr>
        <w:tc>
          <w:tcPr>
            <w:tcW w:type="dxa" w:w="1531"/>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75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Тема 2. Восточный макрорегион (Азиатская часть) России (11 часов)</w:t>
            </w:r>
          </w:p>
        </w:tc>
        <w:tc>
          <w:tcPr>
            <w:tcW w:type="dxa" w:w="5439"/>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76060000">
            <w:pPr>
              <w:widowControl w:val="0"/>
              <w:spacing w:after="0" w:line="200" w:lineRule="atLeast"/>
              <w:ind w:firstLine="366" w:left="0"/>
              <w:jc w:val="both"/>
              <w:rPr>
                <w:color w:val="000000"/>
                <w:sz w:val="18"/>
              </w:rPr>
            </w:pPr>
            <w:r>
              <w:rPr>
                <w:color w:val="000000"/>
                <w:spacing w:val="-1"/>
                <w:sz w:val="1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w:t>
            </w:r>
            <w:r>
              <w:rPr>
                <w:color w:val="000000"/>
                <w:sz w:val="18"/>
              </w:rPr>
              <w:t>го развития; их внутренние различия.</w:t>
            </w:r>
          </w:p>
          <w:p w14:paraId="77060000">
            <w:pPr>
              <w:widowControl w:val="0"/>
              <w:spacing w:after="0" w:line="200" w:lineRule="atLeast"/>
              <w:ind w:firstLine="366" w:left="0"/>
              <w:jc w:val="both"/>
              <w:rPr>
                <w:color w:val="000000"/>
                <w:sz w:val="18"/>
              </w:rPr>
            </w:pPr>
          </w:p>
          <w:p w14:paraId="78060000">
            <w:pPr>
              <w:widowControl w:val="0"/>
              <w:spacing w:after="0" w:line="200" w:lineRule="atLeast"/>
              <w:ind w:firstLine="366" w:left="0"/>
              <w:jc w:val="both"/>
              <w:rPr>
                <w:b w:val="1"/>
                <w:color w:val="000000"/>
                <w:sz w:val="18"/>
              </w:rPr>
            </w:pPr>
            <w:r>
              <w:rPr>
                <w:b w:val="1"/>
                <w:color w:val="000000"/>
                <w:sz w:val="18"/>
              </w:rPr>
              <w:t>Практическая работа</w:t>
            </w:r>
          </w:p>
          <w:p w14:paraId="79060000">
            <w:pPr>
              <w:widowControl w:val="0"/>
              <w:numPr>
                <w:ilvl w:val="0"/>
                <w:numId w:val="1"/>
              </w:numPr>
              <w:spacing w:after="0" w:line="200" w:lineRule="atLeast"/>
              <w:ind w:firstLine="366" w:left="0"/>
              <w:jc w:val="both"/>
              <w:rPr>
                <w:color w:val="000000"/>
                <w:sz w:val="18"/>
              </w:rPr>
            </w:pPr>
            <w:r>
              <w:rPr>
                <w:color w:val="000000"/>
                <w:sz w:val="18"/>
              </w:rPr>
              <w:t>Сравнение человеческого капитала двух географических районов (субъектов Российской Федерации) по заданным критериям.</w:t>
            </w:r>
          </w:p>
          <w:p w14:paraId="7A060000">
            <w:pPr>
              <w:widowControl w:val="0"/>
              <w:numPr>
                <w:ilvl w:val="0"/>
                <w:numId w:val="1"/>
              </w:numPr>
              <w:spacing w:after="0" w:line="200" w:lineRule="atLeast"/>
              <w:ind w:firstLine="366" w:left="0"/>
              <w:jc w:val="both"/>
              <w:rPr>
                <w:color w:val="000000"/>
                <w:sz w:val="18"/>
              </w:rPr>
            </w:pPr>
            <w:r>
              <w:rPr>
                <w:color w:themeColor="text1" w:val="000000"/>
                <w:sz w:val="18"/>
              </w:rPr>
              <w:t>Выявление факторов размещения предприятий одного из промышленных кластеров Дальнего Востока (по выбору).</w:t>
            </w:r>
          </w:p>
        </w:tc>
        <w:tc>
          <w:tcPr>
            <w:tcW w:type="dxa" w:w="7513"/>
            <w:tcBorders>
              <w:top w:color="000000" w:sz="4" w:val="single"/>
              <w:left w:color="000000" w:sz="4" w:val="single"/>
              <w:bottom w:color="000000" w:sz="4" w:val="single"/>
              <w:right w:color="000000" w:sz="4" w:val="single"/>
            </w:tcBorders>
            <w:tcMar>
              <w:top w:type="dxa" w:w="113"/>
              <w:left w:type="dxa" w:w="113"/>
              <w:bottom w:type="dxa" w:w="150"/>
              <w:right w:type="dxa" w:w="113"/>
            </w:tcMar>
          </w:tcPr>
          <w:p w14:paraId="7B060000">
            <w:pPr>
              <w:widowControl w:val="0"/>
              <w:spacing w:after="0" w:line="200" w:lineRule="atLeast"/>
              <w:ind w:firstLine="455" w:left="0"/>
              <w:jc w:val="both"/>
              <w:rPr>
                <w:color w:val="000000"/>
                <w:spacing w:val="-1"/>
                <w:sz w:val="18"/>
              </w:rPr>
            </w:pPr>
            <w:r>
              <w:rPr>
                <w:color w:val="000000"/>
                <w:spacing w:val="-1"/>
                <w:sz w:val="18"/>
              </w:rPr>
              <w:t xml:space="preserve">Сравнивать </w:t>
            </w:r>
            <w:r>
              <w:rPr>
                <w:color w:val="000000"/>
                <w:sz w:val="18"/>
              </w:rPr>
              <w:t>после предварительного анализа</w:t>
            </w:r>
            <w:r>
              <w:rPr>
                <w:color w:val="000000"/>
                <w:spacing w:val="-1"/>
                <w:sz w:val="18"/>
              </w:rPr>
              <w:t xml:space="preserve"> географическое положение; географические особенности природно-ресурсного потенциала, человеческого капитала, регионов восточной части России (в том числе при выполнении практической работы № 1); </w:t>
            </w:r>
          </w:p>
          <w:p w14:paraId="7C060000">
            <w:pPr>
              <w:widowControl w:val="0"/>
              <w:spacing w:after="0" w:line="200" w:lineRule="atLeast"/>
              <w:ind w:firstLine="455" w:left="0"/>
              <w:jc w:val="both"/>
              <w:rPr>
                <w:color w:val="000000"/>
                <w:sz w:val="18"/>
              </w:rPr>
            </w:pPr>
            <w:r>
              <w:rPr>
                <w:color w:val="000000"/>
                <w:sz w:val="18"/>
              </w:rPr>
              <w:t>оценивать после предварительного анализа влияние географического положения отдельных регионов восточной части России на особенности природы, жизнь и хозяйственную деятельность населения;</w:t>
            </w:r>
          </w:p>
          <w:p w14:paraId="7D060000">
            <w:pPr>
              <w:widowControl w:val="0"/>
              <w:spacing w:after="0" w:line="200" w:lineRule="atLeast"/>
              <w:ind w:firstLine="455" w:left="0"/>
              <w:jc w:val="both"/>
              <w:rPr>
                <w:color w:val="000000"/>
                <w:sz w:val="18"/>
              </w:rPr>
            </w:pPr>
            <w:r>
              <w:rPr>
                <w:color w:val="000000"/>
                <w:sz w:val="18"/>
              </w:rPr>
              <w:t>выделять после предварительного анализа общие черты природы субъектов Российской Федерации, входящих в каждый из географических районов;</w:t>
            </w:r>
          </w:p>
          <w:p w14:paraId="7E060000">
            <w:pPr>
              <w:widowControl w:val="0"/>
              <w:spacing w:after="0" w:line="200" w:lineRule="atLeast"/>
              <w:ind w:firstLine="455" w:left="0"/>
              <w:jc w:val="both"/>
              <w:rPr>
                <w:color w:val="000000"/>
                <w:sz w:val="18"/>
              </w:rPr>
            </w:pPr>
            <w:r>
              <w:rPr>
                <w:color w:val="000000"/>
                <w:sz w:val="18"/>
              </w:rPr>
              <w:t>объяснять после предварительного анализа географические различия населения и хозяйства географических районов восточной части России;</w:t>
            </w:r>
          </w:p>
          <w:p w14:paraId="7F060000">
            <w:pPr>
              <w:widowControl w:val="0"/>
              <w:spacing w:after="0" w:line="200" w:lineRule="atLeast"/>
              <w:ind w:firstLine="455" w:left="0"/>
              <w:jc w:val="both"/>
              <w:rPr>
                <w:color w:val="000000"/>
                <w:sz w:val="18"/>
              </w:rPr>
            </w:pPr>
            <w:r>
              <w:rPr>
                <w:color w:val="000000"/>
                <w:sz w:val="18"/>
              </w:rPr>
              <w:t>характеризовать с опорой на план общие и специфические проблемы географических районов восточной части России;</w:t>
            </w:r>
          </w:p>
          <w:p w14:paraId="80060000">
            <w:pPr>
              <w:widowControl w:val="0"/>
              <w:spacing w:after="0" w:line="200" w:lineRule="atLeast"/>
              <w:ind w:firstLine="455" w:left="0"/>
              <w:jc w:val="both"/>
              <w:rPr>
                <w:color w:val="000000"/>
                <w:sz w:val="18"/>
              </w:rPr>
            </w:pPr>
            <w:r>
              <w:rPr>
                <w:color w:val="000000"/>
                <w:sz w:val="18"/>
              </w:rPr>
              <w:t xml:space="preserve">находить с помощью учителя информацию, необходимую для решения учебных и практико-ориентированных задач; </w:t>
            </w:r>
          </w:p>
          <w:p w14:paraId="81060000">
            <w:pPr>
              <w:widowControl w:val="0"/>
              <w:spacing w:after="0" w:line="200" w:lineRule="atLeast"/>
              <w:ind w:firstLine="455" w:left="0"/>
              <w:jc w:val="both"/>
              <w:rPr>
                <w:color w:val="000000"/>
                <w:sz w:val="18"/>
              </w:rPr>
            </w:pPr>
            <w:r>
              <w:rPr>
                <w:color w:val="000000"/>
                <w:sz w:val="1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w:t>
            </w:r>
          </w:p>
          <w:p w14:paraId="82060000">
            <w:pPr>
              <w:widowControl w:val="0"/>
              <w:spacing w:after="0" w:line="200" w:lineRule="atLeast"/>
              <w:ind w:firstLine="455" w:left="0"/>
              <w:jc w:val="both"/>
              <w:rPr>
                <w:color w:val="000000"/>
                <w:sz w:val="18"/>
              </w:rPr>
            </w:pPr>
          </w:p>
        </w:tc>
      </w:tr>
      <w:tr>
        <w:trPr>
          <w:trHeight w:hRule="atLeast" w:val="60"/>
        </w:trPr>
        <w:tc>
          <w:tcPr>
            <w:tcW w:type="dxa" w:w="1531"/>
            <w:tcBorders>
              <w:top w:color="000000" w:sz="4" w:val="single"/>
              <w:left w:color="000000" w:sz="4" w:val="single"/>
              <w:bottom w:color="000000" w:sz="4" w:val="single"/>
              <w:right w:color="000000" w:sz="4" w:val="single"/>
            </w:tcBorders>
            <w:tcMar>
              <w:top w:type="dxa" w:w="113"/>
              <w:left w:type="dxa" w:w="113"/>
              <w:bottom w:type="dxa" w:w="201"/>
              <w:right w:type="dxa" w:w="113"/>
            </w:tcMar>
          </w:tcPr>
          <w:p w14:paraId="8306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Тема 3. Обобщение знаний </w:t>
            </w:r>
          </w:p>
          <w:p w14:paraId="84060000">
            <w:pPr>
              <w:widowControl w:val="0"/>
              <w:spacing w:after="0" w:line="200" w:lineRule="atLeast"/>
              <w:ind/>
              <w:rPr>
                <w:rFonts w:ascii="SchoolBookSanPin" w:hAnsi="SchoolBookSanPin"/>
                <w:color w:val="000000"/>
                <w:sz w:val="18"/>
              </w:rPr>
            </w:pPr>
            <w:r>
              <w:rPr>
                <w:rFonts w:ascii="SchoolBookSanPin Cyr" w:hAnsi="SchoolBookSanPin Cyr"/>
                <w:b w:val="1"/>
                <w:color w:val="000000"/>
                <w:sz w:val="18"/>
              </w:rPr>
              <w:t>(2 часа)</w:t>
            </w:r>
          </w:p>
        </w:tc>
        <w:tc>
          <w:tcPr>
            <w:tcW w:type="dxa" w:w="5439"/>
            <w:tcBorders>
              <w:top w:color="000000" w:sz="4" w:val="single"/>
              <w:left w:color="000000" w:sz="4" w:val="single"/>
              <w:bottom w:color="000000" w:sz="4" w:val="single"/>
              <w:right w:color="000000" w:sz="4" w:val="single"/>
            </w:tcBorders>
            <w:tcMar>
              <w:top w:type="dxa" w:w="113"/>
              <w:left w:type="dxa" w:w="113"/>
              <w:bottom w:type="dxa" w:w="201"/>
              <w:right w:type="dxa" w:w="113"/>
            </w:tcMar>
          </w:tcPr>
          <w:p w14:paraId="85060000">
            <w:pPr>
              <w:widowControl w:val="0"/>
              <w:spacing w:after="0" w:line="200" w:lineRule="atLeast"/>
              <w:ind w:firstLine="507" w:left="0"/>
              <w:jc w:val="both"/>
              <w:rPr>
                <w:color w:val="000000"/>
                <w:sz w:val="18"/>
              </w:rPr>
            </w:pPr>
            <w:r>
              <w:rPr>
                <w:color w:val="000000"/>
                <w:sz w:val="18"/>
              </w:rP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w:t>
            </w:r>
            <w:r>
              <w:rPr>
                <w:color w:val="000000"/>
                <w:sz w:val="18"/>
              </w:rPr>
              <w:t>Федерации</w:t>
            </w:r>
            <w:r>
              <w:rPr>
                <w:color w:val="000000"/>
                <w:sz w:val="18"/>
              </w:rPr>
              <w:t>».</w:t>
            </w:r>
            <w:r>
              <w:rPr>
                <w:i w:val="1"/>
                <w:color w:val="000000"/>
                <w:sz w:val="18"/>
              </w:rPr>
              <w:t>*</w:t>
            </w:r>
          </w:p>
        </w:tc>
        <w:tc>
          <w:tcPr>
            <w:tcW w:type="dxa" w:w="7513"/>
            <w:tcBorders>
              <w:top w:color="000000" w:sz="4" w:val="single"/>
              <w:left w:color="000000" w:sz="4" w:val="single"/>
              <w:bottom w:color="000000" w:sz="4" w:val="single"/>
              <w:right w:color="000000" w:sz="4" w:val="single"/>
            </w:tcBorders>
            <w:tcMar>
              <w:top w:type="dxa" w:w="113"/>
              <w:left w:type="dxa" w:w="113"/>
              <w:bottom w:type="dxa" w:w="201"/>
              <w:right w:type="dxa" w:w="113"/>
            </w:tcMar>
          </w:tcPr>
          <w:p w14:paraId="86060000">
            <w:pPr>
              <w:widowControl w:val="0"/>
              <w:spacing w:after="0" w:line="200" w:lineRule="atLeast"/>
              <w:ind w:firstLine="455" w:left="0"/>
              <w:jc w:val="both"/>
              <w:rPr>
                <w:color w:val="000000"/>
                <w:sz w:val="18"/>
              </w:rPr>
            </w:pPr>
            <w:r>
              <w:rPr>
                <w:color w:val="000000"/>
                <w:sz w:val="18"/>
              </w:rPr>
              <w:t>Определять опираясь на источник информации основные общие различия регионов западной и восточной частей страны;</w:t>
            </w:r>
          </w:p>
          <w:p w14:paraId="87060000">
            <w:pPr>
              <w:widowControl w:val="0"/>
              <w:spacing w:after="0" w:line="200" w:lineRule="atLeast"/>
              <w:ind w:firstLine="455" w:left="0"/>
              <w:jc w:val="both"/>
              <w:rPr>
                <w:color w:val="000000"/>
                <w:sz w:val="18"/>
              </w:rPr>
            </w:pPr>
            <w:r>
              <w:rPr>
                <w:color w:val="000000"/>
                <w:sz w:val="18"/>
              </w:rPr>
              <w:t xml:space="preserve">характеризовать по плану цели федеральных и региональных целевых программ </w:t>
            </w:r>
            <w:r>
              <w:rPr>
                <w:color w:val="000000"/>
                <w:sz w:val="18"/>
              </w:rPr>
              <w:t>развития;</w:t>
            </w:r>
          </w:p>
          <w:p w14:paraId="88060000">
            <w:pPr>
              <w:widowControl w:val="0"/>
              <w:spacing w:after="0" w:line="200" w:lineRule="atLeast"/>
              <w:ind w:firstLine="455" w:left="0"/>
              <w:jc w:val="both"/>
              <w:rPr>
                <w:color w:val="000000"/>
                <w:sz w:val="18"/>
              </w:rPr>
            </w:pPr>
            <w:r>
              <w:rPr>
                <w:color w:val="000000"/>
                <w:sz w:val="18"/>
              </w:rPr>
              <w:t>объяснять значение развития Арктической зоны для всей страны;</w:t>
            </w:r>
          </w:p>
          <w:p w14:paraId="89060000">
            <w:pPr>
              <w:widowControl w:val="0"/>
              <w:spacing w:after="0" w:line="200" w:lineRule="atLeast"/>
              <w:ind w:firstLine="455" w:left="0"/>
              <w:jc w:val="both"/>
              <w:rPr>
                <w:color w:val="000000"/>
                <w:spacing w:val="-1"/>
                <w:sz w:val="18"/>
              </w:rPr>
            </w:pPr>
            <w:r>
              <w:rPr>
                <w:color w:val="000000"/>
                <w:spacing w:val="-1"/>
                <w:sz w:val="18"/>
              </w:rPr>
              <w:t xml:space="preserve">формулировать </w:t>
            </w:r>
            <w:r>
              <w:rPr>
                <w:color w:val="000000"/>
                <w:sz w:val="18"/>
              </w:rPr>
              <w:t>после предварительного анализа</w:t>
            </w:r>
            <w:r>
              <w:rPr>
                <w:color w:val="000000"/>
                <w:spacing w:val="-1"/>
                <w:sz w:val="18"/>
              </w:rPr>
              <w:t xml:space="preserve"> оценочные суждения о воздействии человеческой деятельности на окружающую среду своей местности, региона, страны в целом;</w:t>
            </w:r>
          </w:p>
          <w:p w14:paraId="8A060000">
            <w:pPr>
              <w:widowControl w:val="0"/>
              <w:spacing w:after="0" w:line="200" w:lineRule="atLeast"/>
              <w:ind w:firstLine="455" w:left="0"/>
              <w:jc w:val="both"/>
              <w:rPr>
                <w:color w:val="000000"/>
                <w:sz w:val="18"/>
              </w:rPr>
            </w:pPr>
            <w:r>
              <w:rPr>
                <w:color w:val="000000"/>
                <w:sz w:val="18"/>
              </w:rPr>
              <w:t>объяснять после предварительного анализа причины достижения (недостижения) результатов деятельности, давать оценку приобретённому опыту; оценивать соответствие результата цели.</w:t>
            </w:r>
          </w:p>
        </w:tc>
      </w:tr>
      <w:tr>
        <w:trPr>
          <w:trHeight w:hRule="atLeast" w:val="60"/>
        </w:trPr>
        <w:tc>
          <w:tcPr>
            <w:tcW w:type="dxa" w:w="14483"/>
            <w:gridSpan w:val="3"/>
            <w:tcBorders>
              <w:top w:color="000000" w:sz="4" w:val="single"/>
              <w:left w:color="000000" w:sz="4" w:val="single"/>
              <w:bottom w:color="000000" w:sz="4" w:val="single"/>
              <w:right w:color="000000" w:sz="4" w:val="single"/>
            </w:tcBorders>
            <w:tcMar>
              <w:top w:type="dxa" w:w="128"/>
              <w:left w:type="dxa" w:w="113"/>
              <w:bottom w:type="dxa" w:w="150"/>
              <w:right w:type="dxa" w:w="113"/>
            </w:tcMar>
            <w:vAlign w:val="center"/>
          </w:tcPr>
          <w:p w14:paraId="8B060000">
            <w:pPr>
              <w:widowControl w:val="0"/>
              <w:spacing w:after="100" w:line="200" w:lineRule="atLeast"/>
              <w:ind/>
              <w:jc w:val="center"/>
              <w:rPr>
                <w:rFonts w:ascii="SchoolBookSanPin-Bold" w:hAnsi="SchoolBookSanPin-Bold"/>
                <w:b w:val="1"/>
                <w:color w:val="000000"/>
                <w:sz w:val="18"/>
              </w:rPr>
            </w:pPr>
            <w:r>
              <w:rPr>
                <w:rFonts w:ascii="SchoolBookSanPin-Bold" w:hAnsi="SchoolBookSanPin-Bold"/>
                <w:b w:val="1"/>
                <w:color w:val="000000"/>
                <w:sz w:val="18"/>
              </w:rPr>
              <w:t>Раздел 6. Россия в современном мире (2 часа)</w:t>
            </w:r>
          </w:p>
        </w:tc>
      </w:tr>
      <w:tr>
        <w:trPr>
          <w:trHeight w:hRule="atLeast" w:val="60"/>
        </w:trPr>
        <w:tc>
          <w:tcPr>
            <w:tcW w:type="dxa" w:w="1531"/>
            <w:tcBorders>
              <w:top w:color="000000" w:sz="4" w:val="single"/>
              <w:left w:color="000000" w:sz="4" w:val="single"/>
              <w:bottom w:color="000000" w:sz="4" w:val="single"/>
              <w:right w:color="000000" w:sz="4" w:val="single"/>
            </w:tcBorders>
            <w:tcMar>
              <w:top w:type="dxa" w:w="128"/>
              <w:left w:type="dxa" w:w="113"/>
              <w:bottom w:type="dxa" w:w="150"/>
              <w:right w:type="dxa" w:w="113"/>
            </w:tcMar>
          </w:tcPr>
          <w:p w14:paraId="8C060000">
            <w:pPr>
              <w:widowControl w:val="0"/>
              <w:spacing w:after="0" w:line="200" w:lineRule="atLeast"/>
              <w:ind/>
              <w:rPr>
                <w:rFonts w:ascii="SchoolBookSanPin Cyr" w:hAnsi="SchoolBookSanPin Cyr"/>
                <w:b w:val="1"/>
                <w:color w:val="000000"/>
                <w:sz w:val="18"/>
              </w:rPr>
            </w:pPr>
            <w:r>
              <w:rPr>
                <w:rFonts w:ascii="SchoolBookSanPin Cyr" w:hAnsi="SchoolBookSanPin Cyr"/>
                <w:b w:val="1"/>
                <w:color w:val="000000"/>
                <w:sz w:val="18"/>
              </w:rPr>
              <w:t xml:space="preserve">Россия в современном мире </w:t>
            </w:r>
          </w:p>
          <w:p w14:paraId="8D060000">
            <w:pPr>
              <w:widowControl w:val="0"/>
              <w:spacing w:after="0" w:line="200" w:lineRule="atLeast"/>
              <w:ind/>
              <w:rPr>
                <w:rFonts w:ascii="SchoolBookSanPin" w:hAnsi="SchoolBookSanPin"/>
                <w:color w:val="000000"/>
                <w:sz w:val="18"/>
              </w:rPr>
            </w:pPr>
            <w:r>
              <w:rPr>
                <w:rFonts w:ascii="SchoolBookSanPin-Bold" w:hAnsi="SchoolBookSanPin-Bold"/>
                <w:b w:val="1"/>
                <w:color w:val="000000"/>
                <w:sz w:val="18"/>
              </w:rPr>
              <w:t>(2 часа)</w:t>
            </w:r>
          </w:p>
        </w:tc>
        <w:tc>
          <w:tcPr>
            <w:tcW w:type="dxa" w:w="5439"/>
            <w:tcBorders>
              <w:top w:color="000000" w:sz="4" w:val="single"/>
              <w:left w:color="000000" w:sz="4" w:val="single"/>
              <w:bottom w:color="000000" w:sz="4" w:val="single"/>
              <w:right w:color="000000" w:sz="4" w:val="single"/>
            </w:tcBorders>
            <w:tcMar>
              <w:top w:type="dxa" w:w="128"/>
              <w:left w:type="dxa" w:w="113"/>
              <w:bottom w:type="dxa" w:w="150"/>
              <w:right w:type="dxa" w:w="113"/>
            </w:tcMar>
          </w:tcPr>
          <w:p w14:paraId="8E060000">
            <w:pPr>
              <w:widowControl w:val="0"/>
              <w:spacing w:after="0" w:line="200" w:lineRule="atLeast"/>
              <w:ind w:firstLine="514" w:left="0"/>
              <w:jc w:val="both"/>
              <w:rPr>
                <w:color w:val="000000"/>
                <w:sz w:val="18"/>
              </w:rPr>
            </w:pPr>
            <w:r>
              <w:rPr>
                <w:color w:val="000000"/>
                <w:sz w:val="18"/>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w:t>
            </w:r>
            <w:r>
              <w:rPr>
                <w:color w:val="000000"/>
                <w:sz w:val="18"/>
              </w:rPr>
              <w:t>мира</w:t>
            </w:r>
            <w:r>
              <w:rPr>
                <w:i w:val="1"/>
                <w:color w:val="000000"/>
                <w:sz w:val="18"/>
              </w:rPr>
              <w:t>. *</w:t>
            </w:r>
            <w:r>
              <w:rPr>
                <w:color w:val="000000"/>
                <w:sz w:val="18"/>
              </w:rPr>
              <w:t xml:space="preserve"> Россия и страны *</w:t>
            </w:r>
            <w:r>
              <w:rPr>
                <w:color w:val="000000"/>
                <w:sz w:val="18"/>
              </w:rPr>
              <w:t xml:space="preserve">СНГ. </w:t>
            </w:r>
            <w:r>
              <w:rPr>
                <w:color w:val="000000"/>
                <w:sz w:val="18"/>
              </w:rPr>
              <w:t>ЕврАзЭС</w:t>
            </w:r>
            <w:r>
              <w:rPr>
                <w:color w:val="000000"/>
                <w:sz w:val="18"/>
              </w:rPr>
              <w:t>. *</w:t>
            </w:r>
          </w:p>
          <w:p w14:paraId="8F060000">
            <w:pPr>
              <w:widowControl w:val="0"/>
              <w:spacing w:after="0" w:line="200" w:lineRule="atLeast"/>
              <w:ind w:firstLine="514" w:left="0"/>
              <w:jc w:val="both"/>
              <w:rPr>
                <w:color w:val="000000"/>
                <w:sz w:val="18"/>
              </w:rPr>
            </w:pPr>
            <w:r>
              <w:rPr>
                <w:color w:val="000000"/>
                <w:sz w:val="18"/>
              </w:rPr>
              <w:t>Значение для мировой цивилизации географического пространства России как комплекса природных, культурных, и экономических ценностей.</w:t>
            </w:r>
          </w:p>
          <w:p w14:paraId="90060000">
            <w:pPr>
              <w:widowControl w:val="0"/>
              <w:spacing w:after="0" w:line="200" w:lineRule="atLeast"/>
              <w:ind w:firstLine="514" w:left="0"/>
              <w:jc w:val="both"/>
              <w:rPr>
                <w:color w:val="000000"/>
                <w:sz w:val="18"/>
              </w:rPr>
            </w:pPr>
            <w:r>
              <w:rPr>
                <w:color w:val="000000"/>
                <w:sz w:val="18"/>
              </w:rPr>
              <w:t>Объекты Всемирного природного и культурного наследия России.</w:t>
            </w:r>
          </w:p>
        </w:tc>
        <w:tc>
          <w:tcPr>
            <w:tcW w:type="dxa" w:w="7513"/>
            <w:tcBorders>
              <w:top w:color="000000" w:sz="4" w:val="single"/>
              <w:left w:color="000000" w:sz="4" w:val="single"/>
              <w:bottom w:color="000000" w:sz="4" w:val="single"/>
              <w:right w:color="000000" w:sz="4" w:val="single"/>
            </w:tcBorders>
            <w:tcMar>
              <w:top w:type="dxa" w:w="128"/>
              <w:left w:type="dxa" w:w="113"/>
              <w:bottom w:type="dxa" w:w="150"/>
              <w:right w:type="dxa" w:w="113"/>
            </w:tcMar>
          </w:tcPr>
          <w:p w14:paraId="91060000">
            <w:pPr>
              <w:widowControl w:val="0"/>
              <w:spacing w:after="0" w:line="200" w:lineRule="atLeast"/>
              <w:ind w:firstLine="455" w:left="0"/>
              <w:jc w:val="both"/>
              <w:rPr>
                <w:color w:val="000000"/>
                <w:sz w:val="18"/>
              </w:rPr>
            </w:pPr>
            <w:r>
              <w:rPr>
                <w:color w:val="000000"/>
                <w:sz w:val="18"/>
              </w:rPr>
              <w:t>Характеризовать с опорой на источник информации место и роли России в мире и её цивилизационный вклад.</w:t>
            </w:r>
          </w:p>
          <w:p w14:paraId="92060000">
            <w:pPr>
              <w:widowControl w:val="0"/>
              <w:spacing w:after="0" w:line="200" w:lineRule="atLeast"/>
              <w:ind w:firstLine="455" w:left="0"/>
              <w:jc w:val="both"/>
              <w:rPr>
                <w:color w:val="000000"/>
                <w:sz w:val="18"/>
              </w:rPr>
            </w:pPr>
            <w:r>
              <w:rPr>
                <w:color w:val="000000"/>
                <w:sz w:val="18"/>
              </w:rPr>
              <w:t>приводить с опорой на источник информации примеры объектов Всемирного природного и культурного наследия России;</w:t>
            </w:r>
          </w:p>
          <w:p w14:paraId="93060000">
            <w:pPr>
              <w:widowControl w:val="0"/>
              <w:spacing w:after="0" w:line="200" w:lineRule="atLeast"/>
              <w:ind w:firstLine="455" w:left="0"/>
              <w:jc w:val="both"/>
              <w:rPr>
                <w:color w:val="000000"/>
                <w:sz w:val="18"/>
              </w:rPr>
            </w:pPr>
            <w:r>
              <w:rPr>
                <w:color w:val="000000"/>
                <w:sz w:val="18"/>
              </w:rPr>
              <w:t>формулировать после предварительного анализа оценочные суждения о динамике, уровне и структуре социально-экономического развития России, месте и роли России в мире.</w:t>
            </w:r>
          </w:p>
        </w:tc>
      </w:tr>
    </w:tbl>
    <w:p w14:paraId="94060000">
      <w:pPr>
        <w:widowControl w:val="0"/>
        <w:spacing w:after="0" w:line="240" w:lineRule="atLeast"/>
        <w:ind w:firstLine="227" w:left="0"/>
        <w:jc w:val="both"/>
        <w:rPr>
          <w:rFonts w:ascii="SchoolBookSanPin" w:hAnsi="SchoolBookSanPin"/>
          <w:color w:val="000000"/>
          <w:sz w:val="20"/>
        </w:rPr>
      </w:pPr>
    </w:p>
    <w:p w14:paraId="95060000">
      <w:pPr>
        <w:widowControl w:val="0"/>
        <w:spacing w:after="0" w:line="240" w:lineRule="auto"/>
        <w:ind w:firstLine="567" w:left="0"/>
        <w:jc w:val="both"/>
        <w:rPr>
          <w:color w:val="000000"/>
        </w:rPr>
      </w:pPr>
      <w:r>
        <w:rPr>
          <w:color w:val="000000"/>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96060000">
      <w:pPr>
        <w:spacing w:after="0" w:line="360" w:lineRule="auto"/>
        <w:ind w:firstLine="709" w:left="0"/>
        <w:jc w:val="both"/>
      </w:pPr>
    </w:p>
    <w:p w14:paraId="97060000">
      <w:pPr>
        <w:spacing w:after="0" w:line="360" w:lineRule="auto"/>
        <w:ind w:firstLine="709" w:left="0"/>
        <w:jc w:val="both"/>
      </w:pPr>
    </w:p>
    <w:p w14:paraId="98060000">
      <w:pPr>
        <w:spacing w:after="0" w:line="240" w:lineRule="auto"/>
        <w:ind w:firstLine="709" w:left="0"/>
        <w:jc w:val="both"/>
      </w:pPr>
    </w:p>
    <w:sectPr>
      <w:headerReference r:id="rId1" w:type="default"/>
      <w:footerReference r:id="rId2" w:type="default"/>
      <w:pgSz w:h="11906" w:orient="landscape" w:w="16838"/>
      <w:pgMar w:bottom="1134" w:footer="708" w:gutter="0" w:header="708" w:left="1134" w:right="113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pStyle w:val="Style_2"/>
      <w:ind/>
      <w:jc w:val="center"/>
    </w:pPr>
  </w:p>
  <w:p w14:paraId="03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2"/>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pStyle w:val="Style_2"/>
      <w:ind/>
      <w:jc w:val="center"/>
    </w:pPr>
  </w:p>
  <w:p w14:paraId="0A000000">
    <w:pPr>
      <w:pStyle w:val="Style_2"/>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99060000">
      <w:pPr>
        <w:pStyle w:val="Style_91"/>
      </w:pPr>
      <w:r>
        <w:rPr>
          <w:vertAlign w:val="superscript"/>
        </w:rPr>
        <w:footnoteRef/>
      </w:r>
      <w:r>
        <w:rPr>
          <w:rFonts w:ascii="SchoolBookSanPin Cyr" w:hAnsi="SchoolBookSanPin Cyr"/>
        </w:rPr>
        <w:t>.</w:t>
      </w:r>
      <w:r>
        <w:t xml:space="preserve"> Здесь и далее</w:t>
      </w:r>
      <w:r>
        <w:rPr>
          <w:rFonts w:asciiTheme="minorAscii" w:hAnsiTheme="minorHAnsi"/>
        </w:rPr>
        <w:t xml:space="preserve"> звёздочкой</w:t>
      </w:r>
      <w:r>
        <w:t xml:space="preserve"> обозначены темы, изучение которых проводится в ознакомительном плане. Педагог самостоятельно определяет объем изучаемого материала.</w:t>
      </w:r>
    </w:p>
    <w:p w14:paraId="9A060000">
      <w:pPr>
        <w:pStyle w:val="Style_91"/>
      </w:pPr>
    </w:p>
  </w:footnote>
  <w:footnote w:id="2">
    <w:p w14:paraId="9B060000">
      <w:pPr>
        <w:pStyle w:val="Style_91"/>
      </w:pPr>
      <w:r>
        <w:rPr>
          <w:vertAlign w:val="superscript"/>
        </w:rPr>
        <w:footnoteRef/>
      </w:r>
      <w:r>
        <w:rPr>
          <w:rFonts w:ascii="SchoolBookSanPin Cyr" w:hAnsi="SchoolBookSanPin Cyr"/>
        </w:rPr>
        <w:tab/>
      </w:r>
      <w:r>
        <w:rPr>
          <w:rFonts w:ascii="SchoolBookSanPin Cyr" w:hAnsi="SchoolBookSanPin Cyr"/>
        </w:rPr>
        <w:t>Анализ результатов фенологических наблюдений и наблюдений за погодой осуществляется в конце учебного года.</w:t>
      </w:r>
    </w:p>
    <w:p w14:paraId="9C060000">
      <w:pPr>
        <w:pStyle w:val="Style_91"/>
      </w:pP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pStyle w:val="Style_1"/>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pPr>
      <w:pStyle w:val="Style_1"/>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8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lvl>
  </w:abstractNum>
  <w:abstractNum w:abstractNumId="1">
    <w:lvl w:ilvl="0">
      <w:start w:val="1"/>
      <w:numFmt w:val="decimal"/>
      <w:pStyle w:val="Style_83"/>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pPr>
      <w:spacing w:after="160" w:line="264" w:lineRule="auto"/>
      <w:ind/>
    </w:pPr>
    <w:rPr>
      <w:rFonts w:ascii="Times New Roman" w:hAnsi="Times New Roman"/>
      <w:sz w:val="28"/>
    </w:rPr>
  </w:style>
  <w:style w:default="1" w:styleId="Style_7_ch" w:type="character">
    <w:name w:val="Normal"/>
    <w:link w:val="Style_7"/>
    <w:rPr>
      <w:rFonts w:ascii="Times New Roman" w:hAnsi="Times New Roman"/>
      <w:sz w:val="28"/>
    </w:rPr>
  </w:style>
  <w:style w:styleId="Style_8" w:type="paragraph">
    <w:name w:val="Plain Text"/>
    <w:basedOn w:val="Style_7"/>
    <w:link w:val="Style_8_ch"/>
    <w:pPr>
      <w:spacing w:after="0" w:line="240" w:lineRule="auto"/>
      <w:ind/>
    </w:pPr>
    <w:rPr>
      <w:rFonts w:ascii="Courier New" w:hAnsi="Courier New"/>
      <w:sz w:val="20"/>
    </w:rPr>
  </w:style>
  <w:style w:styleId="Style_8_ch" w:type="character">
    <w:name w:val="Plain Text"/>
    <w:basedOn w:val="Style_7_ch"/>
    <w:link w:val="Style_8"/>
    <w:rPr>
      <w:rFonts w:ascii="Courier New" w:hAnsi="Courier New"/>
      <w:sz w:val="20"/>
    </w:rPr>
  </w:style>
  <w:style w:styleId="Style_9" w:type="paragraph">
    <w:name w:val="А ОСН ТЕКСТ"/>
    <w:basedOn w:val="Style_7"/>
    <w:link w:val="Style_9_ch"/>
    <w:pPr>
      <w:spacing w:after="0" w:line="360" w:lineRule="auto"/>
      <w:ind w:firstLine="454" w:left="0"/>
      <w:jc w:val="both"/>
    </w:pPr>
    <w:rPr>
      <w:caps w:val="1"/>
      <w:color w:val="000000"/>
    </w:rPr>
  </w:style>
  <w:style w:styleId="Style_9_ch" w:type="character">
    <w:name w:val="А ОСН ТЕКСТ"/>
    <w:basedOn w:val="Style_7_ch"/>
    <w:link w:val="Style_9"/>
    <w:rPr>
      <w:caps w:val="1"/>
      <w:color w:val="000000"/>
    </w:rPr>
  </w:style>
  <w:style w:styleId="Style_10" w:type="paragraph">
    <w:name w:val="toc 2"/>
    <w:basedOn w:val="Style_7"/>
    <w:next w:val="Style_7"/>
    <w:link w:val="Style_10_ch"/>
    <w:uiPriority w:val="39"/>
    <w:pPr>
      <w:spacing w:after="100"/>
      <w:ind w:firstLine="0" w:left="280"/>
    </w:pPr>
  </w:style>
  <w:style w:styleId="Style_10_ch" w:type="character">
    <w:name w:val="toc 2"/>
    <w:basedOn w:val="Style_7_ch"/>
    <w:link w:val="Style_10"/>
  </w:style>
  <w:style w:styleId="Style_11" w:type="paragraph">
    <w:name w:val="spellingerror"/>
    <w:basedOn w:val="Style_12"/>
    <w:link w:val="Style_11_ch"/>
  </w:style>
  <w:style w:styleId="Style_11_ch" w:type="character">
    <w:name w:val="spellingerror"/>
    <w:basedOn w:val="Style_12_ch"/>
    <w:link w:val="Style_11"/>
  </w:style>
  <w:style w:styleId="Style_13" w:type="paragraph">
    <w:name w:val="toc 4"/>
    <w:basedOn w:val="Style_7"/>
    <w:next w:val="Style_7"/>
    <w:link w:val="Style_13_ch"/>
    <w:uiPriority w:val="39"/>
    <w:pPr>
      <w:tabs>
        <w:tab w:leader="dot" w:pos="9628" w:val="right"/>
      </w:tabs>
      <w:spacing w:after="100"/>
      <w:ind w:firstLine="0" w:left="1276"/>
    </w:pPr>
  </w:style>
  <w:style w:styleId="Style_13_ch" w:type="character">
    <w:name w:val="toc 4"/>
    <w:basedOn w:val="Style_7_ch"/>
    <w:link w:val="Style_13"/>
  </w:style>
  <w:style w:styleId="Style_14" w:type="paragraph">
    <w:name w:val="h3"/>
    <w:basedOn w:val="Style_15"/>
    <w:link w:val="Style_14_ch"/>
    <w:rPr>
      <w:rFonts w:ascii="OfficinaSansExtraBoldITC-Reg" w:hAnsi="OfficinaSansExtraBoldITC-Reg"/>
      <w:caps w:val="0"/>
    </w:rPr>
  </w:style>
  <w:style w:styleId="Style_14_ch" w:type="character">
    <w:name w:val="h3"/>
    <w:basedOn w:val="Style_15_ch"/>
    <w:link w:val="Style_14"/>
    <w:rPr>
      <w:rFonts w:ascii="OfficinaSansExtraBoldITC-Reg" w:hAnsi="OfficinaSansExtraBoldITC-Reg"/>
      <w:caps w:val="0"/>
    </w:rPr>
  </w:style>
  <w:style w:styleId="Style_16" w:type="paragraph">
    <w:name w:val="table-head"/>
    <w:basedOn w:val="Style_7"/>
    <w:link w:val="Style_16_ch"/>
    <w:pPr>
      <w:widowControl w:val="0"/>
      <w:spacing w:after="100" w:line="200" w:lineRule="atLeast"/>
      <w:ind/>
      <w:jc w:val="center"/>
    </w:pPr>
    <w:rPr>
      <w:rFonts w:ascii="SchoolBookSanPin-Bold" w:hAnsi="SchoolBookSanPin-Bold"/>
      <w:b w:val="1"/>
      <w:color w:val="000000"/>
      <w:sz w:val="18"/>
    </w:rPr>
  </w:style>
  <w:style w:styleId="Style_16_ch" w:type="character">
    <w:name w:val="table-head"/>
    <w:basedOn w:val="Style_7_ch"/>
    <w:link w:val="Style_16"/>
    <w:rPr>
      <w:rFonts w:ascii="SchoolBookSanPin-Bold" w:hAnsi="SchoolBookSanPin-Bold"/>
      <w:b w:val="1"/>
      <w:color w:val="000000"/>
      <w:sz w:val="18"/>
    </w:rPr>
  </w:style>
  <w:style w:styleId="Style_17" w:type="paragraph">
    <w:name w:val="paragraph"/>
    <w:basedOn w:val="Style_7"/>
    <w:link w:val="Style_17_ch"/>
    <w:pPr>
      <w:spacing w:afterAutospacing="on" w:beforeAutospacing="on" w:line="240" w:lineRule="auto"/>
      <w:ind/>
    </w:pPr>
    <w:rPr>
      <w:sz w:val="24"/>
    </w:rPr>
  </w:style>
  <w:style w:styleId="Style_17_ch" w:type="character">
    <w:name w:val="paragraph"/>
    <w:basedOn w:val="Style_7_ch"/>
    <w:link w:val="Style_17"/>
    <w:rPr>
      <w:sz w:val="24"/>
    </w:rPr>
  </w:style>
  <w:style w:styleId="Style_18" w:type="paragraph">
    <w:name w:val="Osnova"/>
    <w:basedOn w:val="Style_7"/>
    <w:link w:val="Style_18_ch"/>
    <w:pPr>
      <w:widowControl w:val="0"/>
      <w:spacing w:after="0" w:line="213" w:lineRule="exact"/>
      <w:ind w:firstLine="339" w:left="0"/>
      <w:jc w:val="both"/>
    </w:pPr>
    <w:rPr>
      <w:rFonts w:ascii="NewtonCSanPin" w:hAnsi="NewtonCSanPin"/>
      <w:color w:val="000000"/>
      <w:sz w:val="21"/>
    </w:rPr>
  </w:style>
  <w:style w:styleId="Style_18_ch" w:type="character">
    <w:name w:val="Osnova"/>
    <w:basedOn w:val="Style_7_ch"/>
    <w:link w:val="Style_18"/>
    <w:rPr>
      <w:rFonts w:ascii="NewtonCSanPin" w:hAnsi="NewtonCSanPin"/>
      <w:color w:val="000000"/>
      <w:sz w:val="21"/>
    </w:rPr>
  </w:style>
  <w:style w:styleId="Style_19" w:type="paragraph">
    <w:name w:val="western"/>
    <w:basedOn w:val="Style_7"/>
    <w:link w:val="Style_19_ch"/>
    <w:pPr>
      <w:spacing w:after="0" w:beforeAutospacing="on" w:line="240" w:lineRule="auto"/>
      <w:ind/>
    </w:pPr>
    <w:rPr>
      <w:color w:val="000000"/>
      <w:sz w:val="24"/>
    </w:rPr>
  </w:style>
  <w:style w:styleId="Style_19_ch" w:type="character">
    <w:name w:val="western"/>
    <w:basedOn w:val="Style_7_ch"/>
    <w:link w:val="Style_19"/>
    <w:rPr>
      <w:color w:val="000000"/>
      <w:sz w:val="24"/>
    </w:rPr>
  </w:style>
  <w:style w:styleId="Style_20" w:type="paragraph">
    <w:name w:val="h2-first"/>
    <w:basedOn w:val="Style_15"/>
    <w:link w:val="Style_20_ch"/>
    <w:pPr>
      <w:spacing w:before="0"/>
      <w:ind/>
    </w:pPr>
  </w:style>
  <w:style w:styleId="Style_20_ch" w:type="character">
    <w:name w:val="h2-first"/>
    <w:basedOn w:val="Style_15_ch"/>
    <w:link w:val="Style_20"/>
  </w:style>
  <w:style w:styleId="Style_21" w:type="paragraph">
    <w:name w:val="c1"/>
    <w:link w:val="Style_21_ch"/>
  </w:style>
  <w:style w:styleId="Style_21_ch" w:type="character">
    <w:name w:val="c1"/>
    <w:link w:val="Style_21"/>
  </w:style>
  <w:style w:styleId="Style_22" w:type="paragraph">
    <w:name w:val="toc 6"/>
    <w:next w:val="Style_7"/>
    <w:link w:val="Style_22_ch"/>
    <w:uiPriority w:val="39"/>
    <w:pPr>
      <w:ind w:firstLine="0" w:left="1000"/>
      <w:jc w:val="left"/>
    </w:pPr>
    <w:rPr>
      <w:rFonts w:ascii="XO Thames" w:hAnsi="XO Thames"/>
      <w:sz w:val="28"/>
    </w:rPr>
  </w:style>
  <w:style w:styleId="Style_22_ch" w:type="character">
    <w:name w:val="toc 6"/>
    <w:link w:val="Style_22"/>
    <w:rPr>
      <w:rFonts w:ascii="XO Thames" w:hAnsi="XO Thames"/>
      <w:sz w:val="28"/>
    </w:rPr>
  </w:style>
  <w:style w:styleId="Style_23" w:type="paragraph">
    <w:name w:val="Body Text"/>
    <w:basedOn w:val="Style_7"/>
    <w:link w:val="Style_23_ch"/>
    <w:pPr>
      <w:spacing w:after="120" w:line="276" w:lineRule="auto"/>
      <w:ind/>
      <w:jc w:val="both"/>
    </w:pPr>
    <w:rPr>
      <w:sz w:val="20"/>
    </w:rPr>
  </w:style>
  <w:style w:styleId="Style_23_ch" w:type="character">
    <w:name w:val="Body Text"/>
    <w:basedOn w:val="Style_7_ch"/>
    <w:link w:val="Style_23"/>
    <w:rPr>
      <w:sz w:val="20"/>
    </w:rPr>
  </w:style>
  <w:style w:styleId="Style_24" w:type="paragraph">
    <w:name w:val="toc 7"/>
    <w:next w:val="Style_7"/>
    <w:link w:val="Style_24_ch"/>
    <w:uiPriority w:val="39"/>
    <w:pPr>
      <w:ind w:firstLine="0" w:left="1200"/>
      <w:jc w:val="left"/>
    </w:pPr>
    <w:rPr>
      <w:rFonts w:ascii="XO Thames" w:hAnsi="XO Thames"/>
      <w:sz w:val="28"/>
    </w:rPr>
  </w:style>
  <w:style w:styleId="Style_24_ch" w:type="character">
    <w:name w:val="toc 7"/>
    <w:link w:val="Style_24"/>
    <w:rPr>
      <w:rFonts w:ascii="XO Thames" w:hAnsi="XO Thames"/>
      <w:sz w:val="28"/>
    </w:rPr>
  </w:style>
  <w:style w:styleId="Style_25" w:type="paragraph">
    <w:name w:val="Абзац списка2"/>
    <w:basedOn w:val="Style_7"/>
    <w:link w:val="Style_25_ch"/>
    <w:pPr>
      <w:spacing w:after="200" w:line="276" w:lineRule="auto"/>
      <w:ind w:firstLine="0" w:left="720"/>
    </w:pPr>
    <w:rPr>
      <w:rFonts w:ascii="Calibri" w:hAnsi="Calibri"/>
      <w:sz w:val="20"/>
    </w:rPr>
  </w:style>
  <w:style w:styleId="Style_25_ch" w:type="character">
    <w:name w:val="Абзац списка2"/>
    <w:basedOn w:val="Style_7_ch"/>
    <w:link w:val="Style_25"/>
    <w:rPr>
      <w:rFonts w:ascii="Calibri" w:hAnsi="Calibri"/>
      <w:sz w:val="20"/>
    </w:rPr>
  </w:style>
  <w:style w:styleId="Style_26" w:type="paragraph">
    <w:name w:val="Strong"/>
    <w:basedOn w:val="Style_12"/>
    <w:link w:val="Style_26_ch"/>
    <w:rPr>
      <w:b w:val="1"/>
    </w:rPr>
  </w:style>
  <w:style w:styleId="Style_26_ch" w:type="character">
    <w:name w:val="Strong"/>
    <w:basedOn w:val="Style_12_ch"/>
    <w:link w:val="Style_26"/>
    <w:rPr>
      <w:b w:val="1"/>
    </w:rPr>
  </w:style>
  <w:style w:styleId="Style_27" w:type="paragraph">
    <w:name w:val="annotation reference"/>
    <w:basedOn w:val="Style_12"/>
    <w:link w:val="Style_27_ch"/>
    <w:rPr>
      <w:sz w:val="16"/>
    </w:rPr>
  </w:style>
  <w:style w:styleId="Style_27_ch" w:type="character">
    <w:name w:val="annotation reference"/>
    <w:basedOn w:val="Style_12_ch"/>
    <w:link w:val="Style_27"/>
    <w:rPr>
      <w:sz w:val="16"/>
    </w:rPr>
  </w:style>
  <w:style w:styleId="Style_28" w:type="paragraph">
    <w:name w:val="Заголовок оглавления1"/>
    <w:basedOn w:val="Style_3"/>
    <w:next w:val="Style_7"/>
    <w:link w:val="Style_28_ch"/>
    <w:pPr>
      <w:ind/>
      <w:outlineLvl w:val="8"/>
    </w:pPr>
    <w:rPr>
      <w:rFonts w:asciiTheme="majorAscii" w:hAnsiTheme="majorHAnsi"/>
      <w:color w:themeColor="accent1" w:themeShade="BF" w:val="2E75B5"/>
      <w:sz w:val="32"/>
    </w:rPr>
  </w:style>
  <w:style w:styleId="Style_28_ch" w:type="character">
    <w:name w:val="Заголовок оглавления1"/>
    <w:basedOn w:val="Style_3_ch"/>
    <w:link w:val="Style_28"/>
    <w:rPr>
      <w:rFonts w:asciiTheme="majorAscii" w:hAnsiTheme="majorHAnsi"/>
      <w:color w:themeColor="accent1" w:themeShade="BF" w:val="2E75B5"/>
      <w:sz w:val="32"/>
    </w:rPr>
  </w:style>
  <w:style w:styleId="Style_4" w:type="paragraph">
    <w:name w:val="heading 3"/>
    <w:basedOn w:val="Style_7"/>
    <w:next w:val="Style_7"/>
    <w:link w:val="Style_4_ch"/>
    <w:uiPriority w:val="9"/>
    <w:qFormat/>
    <w:pPr>
      <w:keepNext w:val="1"/>
      <w:keepLines w:val="1"/>
      <w:spacing w:after="120" w:before="160"/>
      <w:ind/>
      <w:outlineLvl w:val="2"/>
    </w:pPr>
    <w:rPr>
      <w:b w:val="1"/>
    </w:rPr>
  </w:style>
  <w:style w:styleId="Style_4_ch" w:type="character">
    <w:name w:val="heading 3"/>
    <w:basedOn w:val="Style_7_ch"/>
    <w:link w:val="Style_4"/>
    <w:rPr>
      <w:b w:val="1"/>
    </w:rPr>
  </w:style>
  <w:style w:styleId="Style_29" w:type="paragraph">
    <w:name w:val="Основной текст1"/>
    <w:link w:val="Style_29_ch"/>
  </w:style>
  <w:style w:styleId="Style_29_ch" w:type="character">
    <w:name w:val="Основной текст1"/>
    <w:link w:val="Style_29"/>
  </w:style>
  <w:style w:styleId="Style_30" w:type="paragraph">
    <w:name w:val="Balloon Text"/>
    <w:basedOn w:val="Style_7"/>
    <w:link w:val="Style_30_ch"/>
    <w:pPr>
      <w:spacing w:after="0" w:line="240" w:lineRule="auto"/>
      <w:ind/>
    </w:pPr>
    <w:rPr>
      <w:sz w:val="18"/>
    </w:rPr>
  </w:style>
  <w:style w:styleId="Style_30_ch" w:type="character">
    <w:name w:val="Balloon Text"/>
    <w:basedOn w:val="Style_7_ch"/>
    <w:link w:val="Style_30"/>
    <w:rPr>
      <w:sz w:val="18"/>
    </w:rPr>
  </w:style>
  <w:style w:styleId="Style_31" w:type="paragraph">
    <w:name w:val="table-body_1mm"/>
    <w:basedOn w:val="Style_32"/>
    <w:link w:val="Style_31_ch"/>
    <w:pPr>
      <w:spacing w:after="100" w:line="200" w:lineRule="atLeast"/>
      <w:ind w:firstLine="0" w:left="0"/>
      <w:jc w:val="left"/>
    </w:pPr>
    <w:rPr>
      <w:sz w:val="18"/>
    </w:rPr>
  </w:style>
  <w:style w:styleId="Style_31_ch" w:type="character">
    <w:name w:val="table-body_1mm"/>
    <w:basedOn w:val="Style_32_ch"/>
    <w:link w:val="Style_31"/>
    <w:rPr>
      <w:sz w:val="18"/>
    </w:rPr>
  </w:style>
  <w:style w:styleId="Style_33" w:type="paragraph">
    <w:name w:val="h1"/>
    <w:basedOn w:val="Style_32"/>
    <w:link w:val="Style_33_ch"/>
    <w:pPr>
      <w:spacing w:after="240" w:before="480"/>
      <w:ind w:firstLine="0" w:left="0"/>
      <w:jc w:val="left"/>
    </w:pPr>
    <w:rPr>
      <w:rFonts w:ascii="OfficinaSansExtraBoldITC-Reg" w:hAnsi="OfficinaSansExtraBoldITC-Reg"/>
      <w:b w:val="1"/>
      <w:caps w:val="1"/>
      <w:sz w:val="24"/>
    </w:rPr>
  </w:style>
  <w:style w:styleId="Style_33_ch" w:type="character">
    <w:name w:val="h1"/>
    <w:basedOn w:val="Style_32_ch"/>
    <w:link w:val="Style_33"/>
    <w:rPr>
      <w:rFonts w:ascii="OfficinaSansExtraBoldITC-Reg" w:hAnsi="OfficinaSansExtraBoldITC-Reg"/>
      <w:b w:val="1"/>
      <w:caps w:val="1"/>
      <w:sz w:val="24"/>
    </w:rPr>
  </w:style>
  <w:style w:styleId="Style_34" w:type="paragraph">
    <w:name w:val="ff2"/>
    <w:basedOn w:val="Style_12"/>
    <w:link w:val="Style_34_ch"/>
  </w:style>
  <w:style w:styleId="Style_34_ch" w:type="character">
    <w:name w:val="ff2"/>
    <w:basedOn w:val="Style_12_ch"/>
    <w:link w:val="Style_34"/>
  </w:style>
  <w:style w:styleId="Style_35" w:type="paragraph">
    <w:name w:val="Default"/>
    <w:link w:val="Style_35_ch"/>
    <w:rPr>
      <w:rFonts w:ascii="Times New Roman" w:hAnsi="Times New Roman"/>
      <w:color w:val="000000"/>
      <w:sz w:val="24"/>
      <w:u w:color="000000"/>
    </w:rPr>
  </w:style>
  <w:style w:styleId="Style_35_ch" w:type="character">
    <w:name w:val="Default"/>
    <w:link w:val="Style_35"/>
    <w:rPr>
      <w:rFonts w:ascii="Times New Roman" w:hAnsi="Times New Roman"/>
      <w:color w:val="000000"/>
      <w:sz w:val="24"/>
      <w:u w:color="000000"/>
    </w:rPr>
  </w:style>
  <w:style w:styleId="Style_36" w:type="paragraph">
    <w:name w:val="list-dash"/>
    <w:basedOn w:val="Style_37"/>
    <w:link w:val="Style_36_ch"/>
    <w:pPr>
      <w:ind w:hanging="227" w:left="227"/>
    </w:pPr>
  </w:style>
  <w:style w:styleId="Style_36_ch" w:type="character">
    <w:name w:val="list-dash"/>
    <w:basedOn w:val="Style_37_ch"/>
    <w:link w:val="Style_36"/>
  </w:style>
  <w:style w:styleId="Style_38" w:type="paragraph">
    <w:name w:val="Font Style77"/>
    <w:basedOn w:val="Style_12"/>
    <w:link w:val="Style_38_ch"/>
    <w:rPr>
      <w:rFonts w:ascii="Times New Roman" w:hAnsi="Times New Roman"/>
      <w:b w:val="1"/>
      <w:sz w:val="22"/>
    </w:rPr>
  </w:style>
  <w:style w:styleId="Style_38_ch" w:type="character">
    <w:name w:val="Font Style77"/>
    <w:basedOn w:val="Style_12_ch"/>
    <w:link w:val="Style_38"/>
    <w:rPr>
      <w:rFonts w:ascii="Times New Roman" w:hAnsi="Times New Roman"/>
      <w:b w:val="1"/>
      <w:sz w:val="22"/>
    </w:rPr>
  </w:style>
  <w:style w:styleId="Style_39" w:type="paragraph">
    <w:name w:val="ParaAttribute16"/>
    <w:link w:val="Style_39_ch"/>
    <w:pPr>
      <w:ind w:firstLine="0" w:left="1080"/>
      <w:jc w:val="both"/>
    </w:pPr>
    <w:rPr>
      <w:rFonts w:ascii="Times New Roman" w:hAnsi="Times New Roman"/>
    </w:rPr>
  </w:style>
  <w:style w:styleId="Style_39_ch" w:type="character">
    <w:name w:val="ParaAttribute16"/>
    <w:link w:val="Style_39"/>
    <w:rPr>
      <w:rFonts w:ascii="Times New Roman" w:hAnsi="Times New Roman"/>
    </w:rPr>
  </w:style>
  <w:style w:styleId="Style_40" w:type="paragraph">
    <w:name w:val="page number"/>
    <w:basedOn w:val="Style_12"/>
    <w:link w:val="Style_40_ch"/>
  </w:style>
  <w:style w:styleId="Style_40_ch" w:type="character">
    <w:name w:val="page number"/>
    <w:basedOn w:val="Style_12_ch"/>
    <w:link w:val="Style_40"/>
  </w:style>
  <w:style w:styleId="Style_41" w:type="paragraph">
    <w:name w:val="Style17"/>
    <w:basedOn w:val="Style_7"/>
    <w:link w:val="Style_41_ch"/>
    <w:pPr>
      <w:widowControl w:val="0"/>
      <w:spacing w:after="0" w:line="241" w:lineRule="exact"/>
      <w:ind w:firstLine="365" w:left="0"/>
      <w:jc w:val="both"/>
    </w:pPr>
    <w:rPr>
      <w:sz w:val="24"/>
    </w:rPr>
  </w:style>
  <w:style w:styleId="Style_41_ch" w:type="character">
    <w:name w:val="Style17"/>
    <w:basedOn w:val="Style_7_ch"/>
    <w:link w:val="Style_41"/>
    <w:rPr>
      <w:sz w:val="24"/>
    </w:rPr>
  </w:style>
  <w:style w:styleId="Style_42" w:type="paragraph">
    <w:name w:val="c0"/>
    <w:basedOn w:val="Style_12"/>
    <w:link w:val="Style_42_ch"/>
  </w:style>
  <w:style w:styleId="Style_42_ch" w:type="character">
    <w:name w:val="c0"/>
    <w:basedOn w:val="Style_12_ch"/>
    <w:link w:val="Style_42"/>
  </w:style>
  <w:style w:styleId="Style_43" w:type="paragraph">
    <w:name w:val="eop"/>
    <w:basedOn w:val="Style_12"/>
    <w:link w:val="Style_43_ch"/>
  </w:style>
  <w:style w:styleId="Style_43_ch" w:type="character">
    <w:name w:val="eop"/>
    <w:basedOn w:val="Style_12_ch"/>
    <w:link w:val="Style_43"/>
  </w:style>
  <w:style w:styleId="Style_44" w:type="paragraph">
    <w:name w:val="Body Text Indent"/>
    <w:basedOn w:val="Style_7"/>
    <w:link w:val="Style_44_ch"/>
    <w:pPr>
      <w:spacing w:after="120"/>
      <w:ind w:firstLine="0" w:left="283"/>
    </w:pPr>
    <w:rPr>
      <w:rFonts w:asciiTheme="minorAscii" w:hAnsiTheme="minorHAnsi"/>
      <w:sz w:val="22"/>
    </w:rPr>
  </w:style>
  <w:style w:styleId="Style_44_ch" w:type="character">
    <w:name w:val="Body Text Indent"/>
    <w:basedOn w:val="Style_7_ch"/>
    <w:link w:val="Style_44"/>
    <w:rPr>
      <w:rFonts w:asciiTheme="minorAscii" w:hAnsiTheme="minorHAnsi"/>
      <w:sz w:val="22"/>
    </w:rPr>
  </w:style>
  <w:style w:styleId="Style_37" w:type="paragraph">
    <w:name w:val="list-bullet"/>
    <w:basedOn w:val="Style_32"/>
    <w:link w:val="Style_37_ch"/>
    <w:pPr>
      <w:ind w:hanging="142" w:left="227"/>
    </w:pPr>
  </w:style>
  <w:style w:styleId="Style_37_ch" w:type="character">
    <w:name w:val="list-bullet"/>
    <w:basedOn w:val="Style_32_ch"/>
    <w:link w:val="Style_37"/>
  </w:style>
  <w:style w:styleId="Style_2" w:type="paragraph">
    <w:name w:val="footer"/>
    <w:basedOn w:val="Style_7"/>
    <w:link w:val="Style_2_ch"/>
    <w:pPr>
      <w:tabs>
        <w:tab w:leader="none" w:pos="4677" w:val="center"/>
        <w:tab w:leader="none" w:pos="9355" w:val="right"/>
      </w:tabs>
      <w:spacing w:after="0" w:line="240" w:lineRule="auto"/>
      <w:ind/>
    </w:pPr>
    <w:rPr>
      <w:rFonts w:asciiTheme="minorAscii" w:hAnsiTheme="minorHAnsi"/>
      <w:sz w:val="22"/>
    </w:rPr>
  </w:style>
  <w:style w:styleId="Style_2_ch" w:type="character">
    <w:name w:val="footer"/>
    <w:basedOn w:val="Style_7_ch"/>
    <w:link w:val="Style_2"/>
    <w:rPr>
      <w:rFonts w:asciiTheme="minorAscii" w:hAnsiTheme="minorHAnsi"/>
      <w:sz w:val="22"/>
    </w:rPr>
  </w:style>
  <w:style w:styleId="Style_45" w:type="paragraph">
    <w:name w:val="c41"/>
    <w:basedOn w:val="Style_7"/>
    <w:link w:val="Style_45_ch"/>
    <w:pPr>
      <w:spacing w:afterAutospacing="on" w:beforeAutospacing="on" w:line="240" w:lineRule="auto"/>
      <w:ind/>
    </w:pPr>
    <w:rPr>
      <w:sz w:val="24"/>
    </w:rPr>
  </w:style>
  <w:style w:styleId="Style_45_ch" w:type="character">
    <w:name w:val="c41"/>
    <w:basedOn w:val="Style_7_ch"/>
    <w:link w:val="Style_45"/>
    <w:rPr>
      <w:sz w:val="24"/>
    </w:rPr>
  </w:style>
  <w:style w:styleId="Style_46" w:type="paragraph">
    <w:name w:val="CharAttribute3"/>
    <w:link w:val="Style_46_ch"/>
    <w:rPr>
      <w:rFonts w:ascii="Times New Roman" w:hAnsi="Times New Roman"/>
      <w:sz w:val="28"/>
    </w:rPr>
  </w:style>
  <w:style w:styleId="Style_46_ch" w:type="character">
    <w:name w:val="CharAttribute3"/>
    <w:link w:val="Style_46"/>
    <w:rPr>
      <w:rFonts w:ascii="Times New Roman" w:hAnsi="Times New Roman"/>
      <w:sz w:val="28"/>
    </w:rPr>
  </w:style>
  <w:style w:styleId="Style_47" w:type="paragraph">
    <w:name w:val="Абзац списка1"/>
    <w:basedOn w:val="Style_7"/>
    <w:link w:val="Style_47_ch"/>
    <w:pPr>
      <w:spacing w:after="200" w:line="276" w:lineRule="auto"/>
      <w:ind w:firstLine="0" w:left="720"/>
    </w:pPr>
    <w:rPr>
      <w:rFonts w:ascii="Calibri" w:hAnsi="Calibri"/>
      <w:sz w:val="22"/>
    </w:rPr>
  </w:style>
  <w:style w:styleId="Style_47_ch" w:type="character">
    <w:name w:val="Абзац списка1"/>
    <w:basedOn w:val="Style_7_ch"/>
    <w:link w:val="Style_47"/>
    <w:rPr>
      <w:rFonts w:ascii="Calibri" w:hAnsi="Calibri"/>
      <w:sz w:val="22"/>
    </w:rPr>
  </w:style>
  <w:style w:styleId="Style_48" w:type="paragraph">
    <w:name w:val="h3-first"/>
    <w:basedOn w:val="Style_14"/>
    <w:link w:val="Style_48_ch"/>
    <w:pPr>
      <w:spacing w:before="120"/>
      <w:ind/>
    </w:pPr>
  </w:style>
  <w:style w:styleId="Style_48_ch" w:type="character">
    <w:name w:val="h3-first"/>
    <w:basedOn w:val="Style_14_ch"/>
    <w:link w:val="Style_48"/>
  </w:style>
  <w:style w:styleId="Style_1" w:type="paragraph">
    <w:name w:val="header"/>
    <w:basedOn w:val="Style_7"/>
    <w:link w:val="Style_1_ch"/>
    <w:pPr>
      <w:tabs>
        <w:tab w:leader="none" w:pos="4677" w:val="center"/>
        <w:tab w:leader="none" w:pos="9355" w:val="right"/>
      </w:tabs>
      <w:spacing w:after="0" w:line="240" w:lineRule="auto"/>
      <w:ind/>
    </w:pPr>
    <w:rPr>
      <w:rFonts w:asciiTheme="minorAscii" w:hAnsiTheme="minorHAnsi"/>
      <w:sz w:val="22"/>
    </w:rPr>
  </w:style>
  <w:style w:styleId="Style_1_ch" w:type="character">
    <w:name w:val="header"/>
    <w:basedOn w:val="Style_7_ch"/>
    <w:link w:val="Style_1"/>
    <w:rPr>
      <w:rFonts w:asciiTheme="minorAscii" w:hAnsiTheme="minorHAnsi"/>
      <w:sz w:val="22"/>
    </w:rPr>
  </w:style>
  <w:style w:styleId="Style_15" w:type="paragraph">
    <w:name w:val="h2"/>
    <w:basedOn w:val="Style_7"/>
    <w:link w:val="Style_15_ch"/>
    <w:pPr>
      <w:widowControl w:val="0"/>
      <w:spacing w:after="0" w:before="240" w:line="240" w:lineRule="atLeast"/>
      <w:ind/>
    </w:pPr>
    <w:rPr>
      <w:rFonts w:ascii="OfficinaSansMediumITC-Regular" w:hAnsi="OfficinaSansMediumITC-Regular"/>
      <w:b w:val="1"/>
      <w:caps w:val="1"/>
      <w:color w:val="000000"/>
      <w:sz w:val="22"/>
    </w:rPr>
  </w:style>
  <w:style w:styleId="Style_15_ch" w:type="character">
    <w:name w:val="h2"/>
    <w:basedOn w:val="Style_7_ch"/>
    <w:link w:val="Style_15"/>
    <w:rPr>
      <w:rFonts w:ascii="OfficinaSansMediumITC-Regular" w:hAnsi="OfficinaSansMediumITC-Regular"/>
      <w:b w:val="1"/>
      <w:caps w:val="1"/>
      <w:color w:val="000000"/>
      <w:sz w:val="22"/>
    </w:rPr>
  </w:style>
  <w:style w:styleId="Style_49" w:type="paragraph">
    <w:name w:val="CharAttribute502"/>
    <w:link w:val="Style_49_ch"/>
    <w:rPr>
      <w:rFonts w:ascii="Times New Roman" w:hAnsi="Times New Roman"/>
      <w:i w:val="1"/>
      <w:sz w:val="28"/>
    </w:rPr>
  </w:style>
  <w:style w:styleId="Style_49_ch" w:type="character">
    <w:name w:val="CharAttribute502"/>
    <w:link w:val="Style_49"/>
    <w:rPr>
      <w:rFonts w:ascii="Times New Roman" w:hAnsi="Times New Roman"/>
      <w:i w:val="1"/>
      <w:sz w:val="28"/>
    </w:rPr>
  </w:style>
  <w:style w:styleId="Style_50" w:type="paragraph">
    <w:name w:val="Bold"/>
    <w:link w:val="Style_50_ch"/>
    <w:rPr>
      <w:b w:val="1"/>
    </w:rPr>
  </w:style>
  <w:style w:styleId="Style_50_ch" w:type="character">
    <w:name w:val="Bold"/>
    <w:link w:val="Style_50"/>
    <w:rPr>
      <w:b w:val="1"/>
    </w:rPr>
  </w:style>
  <w:style w:styleId="Style_51" w:type="paragraph">
    <w:name w:val="h5"/>
    <w:basedOn w:val="Style_52"/>
    <w:link w:val="Style_51_ch"/>
    <w:pPr>
      <w:spacing w:line="240" w:lineRule="atLeast"/>
      <w:ind w:firstLine="227" w:left="0"/>
      <w:jc w:val="both"/>
    </w:pPr>
    <w:rPr>
      <w:rFonts w:ascii="SchoolBookSanPin-BoldItalic" w:hAnsi="SchoolBookSanPin-BoldItalic"/>
      <w:b w:val="1"/>
      <w:i w:val="1"/>
      <w:sz w:val="20"/>
    </w:rPr>
  </w:style>
  <w:style w:styleId="Style_51_ch" w:type="character">
    <w:name w:val="h5"/>
    <w:basedOn w:val="Style_52_ch"/>
    <w:link w:val="Style_51"/>
    <w:rPr>
      <w:rFonts w:ascii="SchoolBookSanPin-BoldItalic" w:hAnsi="SchoolBookSanPin-BoldItalic"/>
      <w:b w:val="1"/>
      <w:i w:val="1"/>
      <w:sz w:val="20"/>
    </w:rPr>
  </w:style>
  <w:style w:styleId="Style_53" w:type="paragraph">
    <w:name w:val="dash041e_0431_044b_0447_043d_044b_0439__char1"/>
    <w:link w:val="Style_53_ch"/>
    <w:rPr>
      <w:rFonts w:ascii="Times New Roman" w:hAnsi="Times New Roman"/>
      <w:sz w:val="24"/>
      <w:u w:val="none"/>
    </w:rPr>
  </w:style>
  <w:style w:styleId="Style_53_ch" w:type="character">
    <w:name w:val="dash041e_0431_044b_0447_043d_044b_0439__char1"/>
    <w:link w:val="Style_53"/>
    <w:rPr>
      <w:rFonts w:ascii="Times New Roman" w:hAnsi="Times New Roman"/>
      <w:sz w:val="24"/>
      <w:u w:val="none"/>
    </w:rPr>
  </w:style>
  <w:style w:styleId="Style_54" w:type="paragraph">
    <w:name w:val="c7"/>
    <w:basedOn w:val="Style_7"/>
    <w:link w:val="Style_54_ch"/>
    <w:pPr>
      <w:spacing w:afterAutospacing="on" w:beforeAutospacing="on" w:line="240" w:lineRule="auto"/>
      <w:ind/>
    </w:pPr>
    <w:rPr>
      <w:sz w:val="24"/>
    </w:rPr>
  </w:style>
  <w:style w:styleId="Style_54_ch" w:type="character">
    <w:name w:val="c7"/>
    <w:basedOn w:val="Style_7_ch"/>
    <w:link w:val="Style_54"/>
    <w:rPr>
      <w:sz w:val="24"/>
    </w:rPr>
  </w:style>
  <w:style w:styleId="Style_55" w:type="paragraph">
    <w:name w:val="toc 3"/>
    <w:basedOn w:val="Style_7"/>
    <w:next w:val="Style_7"/>
    <w:link w:val="Style_55_ch"/>
    <w:uiPriority w:val="39"/>
    <w:pPr>
      <w:tabs>
        <w:tab w:leader="dot" w:pos="9072" w:val="right"/>
      </w:tabs>
      <w:spacing w:after="144" w:before="120" w:line="240" w:lineRule="auto"/>
      <w:ind w:firstLine="0" w:left="709"/>
    </w:pPr>
    <w:rPr>
      <w:b w:val="1"/>
    </w:rPr>
  </w:style>
  <w:style w:styleId="Style_55_ch" w:type="character">
    <w:name w:val="toc 3"/>
    <w:basedOn w:val="Style_7_ch"/>
    <w:link w:val="Style_55"/>
    <w:rPr>
      <w:b w:val="1"/>
    </w:rPr>
  </w:style>
  <w:style w:styleId="Style_56" w:type="paragraph">
    <w:name w:val="Normal (Web)"/>
    <w:basedOn w:val="Style_7"/>
    <w:link w:val="Style_56_ch"/>
    <w:pPr>
      <w:spacing w:afterAutospacing="on" w:beforeAutospacing="on" w:line="240" w:lineRule="auto"/>
      <w:ind/>
    </w:pPr>
    <w:rPr>
      <w:sz w:val="24"/>
    </w:rPr>
  </w:style>
  <w:style w:styleId="Style_56_ch" w:type="character">
    <w:name w:val="Normal (Web)"/>
    <w:basedOn w:val="Style_7_ch"/>
    <w:link w:val="Style_56"/>
    <w:rPr>
      <w:sz w:val="24"/>
    </w:rPr>
  </w:style>
  <w:style w:styleId="Style_57" w:type="paragraph">
    <w:name w:val="c27"/>
    <w:basedOn w:val="Style_7"/>
    <w:link w:val="Style_57_ch"/>
    <w:pPr>
      <w:spacing w:afterAutospacing="on" w:beforeAutospacing="on" w:line="240" w:lineRule="auto"/>
      <w:ind/>
    </w:pPr>
    <w:rPr>
      <w:sz w:val="24"/>
    </w:rPr>
  </w:style>
  <w:style w:styleId="Style_57_ch" w:type="character">
    <w:name w:val="c27"/>
    <w:basedOn w:val="Style_7_ch"/>
    <w:link w:val="Style_57"/>
    <w:rPr>
      <w:sz w:val="24"/>
    </w:rPr>
  </w:style>
  <w:style w:styleId="Style_58" w:type="paragraph">
    <w:name w:val="apple-converted-space"/>
    <w:basedOn w:val="Style_12"/>
    <w:link w:val="Style_58_ch"/>
  </w:style>
  <w:style w:styleId="Style_58_ch" w:type="character">
    <w:name w:val="apple-converted-space"/>
    <w:basedOn w:val="Style_12_ch"/>
    <w:link w:val="Style_58"/>
  </w:style>
  <w:style w:styleId="Style_59" w:type="paragraph">
    <w:name w:val="footnote reference"/>
    <w:link w:val="Style_59_ch"/>
    <w:rPr>
      <w:vertAlign w:val="superscript"/>
    </w:rPr>
  </w:style>
  <w:style w:styleId="Style_59_ch" w:type="character">
    <w:name w:val="footnote reference"/>
    <w:link w:val="Style_59"/>
    <w:rPr>
      <w:vertAlign w:val="superscript"/>
    </w:rPr>
  </w:style>
  <w:style w:styleId="Style_60" w:type="paragraph">
    <w:name w:val="list-bullet1"/>
    <w:link w:val="Style_60_ch"/>
    <w:rPr>
      <w:rFonts w:ascii="PiGraphA" w:hAnsi="PiGraphA"/>
      <w:sz w:val="14"/>
    </w:rPr>
  </w:style>
  <w:style w:styleId="Style_60_ch" w:type="character">
    <w:name w:val="list-bullet1"/>
    <w:link w:val="Style_60"/>
    <w:rPr>
      <w:rFonts w:ascii="PiGraphA" w:hAnsi="PiGraphA"/>
      <w:sz w:val="14"/>
    </w:rPr>
  </w:style>
  <w:style w:styleId="Style_61" w:type="paragraph">
    <w:name w:val="А_основной"/>
    <w:basedOn w:val="Style_7"/>
    <w:link w:val="Style_61_ch"/>
    <w:pPr>
      <w:widowControl w:val="0"/>
      <w:spacing w:after="0" w:line="360" w:lineRule="auto"/>
      <w:ind w:firstLine="454" w:left="0"/>
      <w:jc w:val="both"/>
    </w:pPr>
  </w:style>
  <w:style w:styleId="Style_61_ch" w:type="character">
    <w:name w:val="А_основной"/>
    <w:basedOn w:val="Style_7_ch"/>
    <w:link w:val="Style_61"/>
  </w:style>
  <w:style w:styleId="Style_62" w:type="paragraph">
    <w:name w:val="18TexstSPISOK_1"/>
    <w:basedOn w:val="Style_7"/>
    <w:link w:val="Style_62_ch"/>
    <w:pPr>
      <w:tabs>
        <w:tab w:leader="none" w:pos="360" w:val="left"/>
        <w:tab w:leader="none" w:pos="640" w:val="left"/>
      </w:tabs>
      <w:spacing w:after="0" w:line="240" w:lineRule="atLeast"/>
      <w:ind w:hanging="300" w:left="640"/>
      <w:jc w:val="both"/>
    </w:pPr>
    <w:rPr>
      <w:rFonts w:ascii="PragmaticaC" w:hAnsi="PragmaticaC"/>
      <w:color w:val="000000"/>
      <w:sz w:val="20"/>
    </w:rPr>
  </w:style>
  <w:style w:styleId="Style_62_ch" w:type="character">
    <w:name w:val="18TexstSPISOK_1"/>
    <w:basedOn w:val="Style_7_ch"/>
    <w:link w:val="Style_62"/>
    <w:rPr>
      <w:rFonts w:ascii="PragmaticaC" w:hAnsi="PragmaticaC"/>
      <w:color w:val="000000"/>
      <w:sz w:val="20"/>
    </w:rPr>
  </w:style>
  <w:style w:styleId="Style_63" w:type="paragraph">
    <w:name w:val="Абзац списка21"/>
    <w:basedOn w:val="Style_7"/>
    <w:link w:val="Style_63_ch"/>
    <w:pPr>
      <w:spacing w:after="200" w:line="276" w:lineRule="auto"/>
      <w:ind w:firstLine="0" w:left="720"/>
      <w:contextualSpacing w:val="1"/>
    </w:pPr>
    <w:rPr>
      <w:rFonts w:ascii="Calibri" w:hAnsi="Calibri"/>
      <w:sz w:val="22"/>
    </w:rPr>
  </w:style>
  <w:style w:styleId="Style_63_ch" w:type="character">
    <w:name w:val="Абзац списка21"/>
    <w:basedOn w:val="Style_7_ch"/>
    <w:link w:val="Style_63"/>
    <w:rPr>
      <w:rFonts w:ascii="Calibri" w:hAnsi="Calibri"/>
      <w:sz w:val="22"/>
    </w:rPr>
  </w:style>
  <w:style w:styleId="Style_64" w:type="paragraph">
    <w:name w:val="Zag_11"/>
    <w:link w:val="Style_64_ch"/>
  </w:style>
  <w:style w:styleId="Style_64_ch" w:type="character">
    <w:name w:val="Zag_11"/>
    <w:link w:val="Style_64"/>
  </w:style>
  <w:style w:styleId="Style_65" w:type="paragraph">
    <w:name w:val="heading 5"/>
    <w:next w:val="Style_7"/>
    <w:link w:val="Style_65_ch"/>
    <w:uiPriority w:val="9"/>
    <w:qFormat/>
    <w:pPr>
      <w:spacing w:after="120" w:before="120"/>
      <w:ind/>
      <w:jc w:val="both"/>
      <w:outlineLvl w:val="4"/>
    </w:pPr>
    <w:rPr>
      <w:rFonts w:ascii="XO Thames" w:hAnsi="XO Thames"/>
      <w:b w:val="1"/>
      <w:sz w:val="22"/>
    </w:rPr>
  </w:style>
  <w:style w:styleId="Style_65_ch" w:type="character">
    <w:name w:val="heading 5"/>
    <w:link w:val="Style_65"/>
    <w:rPr>
      <w:rFonts w:ascii="XO Thames" w:hAnsi="XO Thames"/>
      <w:b w:val="1"/>
      <w:sz w:val="22"/>
    </w:rPr>
  </w:style>
  <w:style w:styleId="Style_66" w:type="paragraph">
    <w:name w:val="Основной текст68"/>
    <w:basedOn w:val="Style_7"/>
    <w:link w:val="Style_66_ch"/>
    <w:pPr>
      <w:spacing w:after="780" w:line="211" w:lineRule="exact"/>
      <w:ind/>
      <w:jc w:val="right"/>
    </w:pPr>
    <w:rPr>
      <w:rFonts w:asciiTheme="minorAscii" w:hAnsiTheme="minorHAnsi"/>
      <w:sz w:val="22"/>
      <w:highlight w:val="white"/>
    </w:rPr>
  </w:style>
  <w:style w:styleId="Style_66_ch" w:type="character">
    <w:name w:val="Основной текст68"/>
    <w:basedOn w:val="Style_7_ch"/>
    <w:link w:val="Style_66"/>
    <w:rPr>
      <w:rFonts w:asciiTheme="minorAscii" w:hAnsiTheme="minorHAnsi"/>
      <w:sz w:val="22"/>
      <w:highlight w:val="white"/>
    </w:rPr>
  </w:style>
  <w:style w:styleId="Style_3" w:type="paragraph">
    <w:name w:val="heading 1"/>
    <w:basedOn w:val="Style_7"/>
    <w:next w:val="Style_7"/>
    <w:link w:val="Style_3_ch"/>
    <w:uiPriority w:val="9"/>
    <w:qFormat/>
    <w:pPr>
      <w:keepNext w:val="1"/>
      <w:keepLines w:val="1"/>
      <w:spacing w:after="0" w:before="240"/>
      <w:ind/>
      <w:outlineLvl w:val="0"/>
    </w:pPr>
  </w:style>
  <w:style w:styleId="Style_3_ch" w:type="character">
    <w:name w:val="heading 1"/>
    <w:basedOn w:val="Style_7_ch"/>
    <w:link w:val="Style_3"/>
  </w:style>
  <w:style w:styleId="Style_67" w:type="paragraph">
    <w:name w:val="Font Style86"/>
    <w:basedOn w:val="Style_12"/>
    <w:link w:val="Style_67_ch"/>
    <w:rPr>
      <w:rFonts w:ascii="Times New Roman" w:hAnsi="Times New Roman"/>
      <w:sz w:val="22"/>
    </w:rPr>
  </w:style>
  <w:style w:styleId="Style_67_ch" w:type="character">
    <w:name w:val="Font Style86"/>
    <w:basedOn w:val="Style_12_ch"/>
    <w:link w:val="Style_67"/>
    <w:rPr>
      <w:rFonts w:ascii="Times New Roman" w:hAnsi="Times New Roman"/>
      <w:sz w:val="22"/>
    </w:rPr>
  </w:style>
  <w:style w:styleId="Style_68" w:type="paragraph">
    <w:name w:val="CharAttribute484"/>
    <w:link w:val="Style_68_ch"/>
    <w:rPr>
      <w:rFonts w:ascii="Times New Roman" w:hAnsi="Times New Roman"/>
      <w:i w:val="1"/>
      <w:sz w:val="28"/>
    </w:rPr>
  </w:style>
  <w:style w:styleId="Style_68_ch" w:type="character">
    <w:name w:val="CharAttribute484"/>
    <w:link w:val="Style_68"/>
    <w:rPr>
      <w:rFonts w:ascii="Times New Roman" w:hAnsi="Times New Roman"/>
      <w:i w:val="1"/>
      <w:sz w:val="28"/>
    </w:rPr>
  </w:style>
  <w:style w:styleId="Style_69" w:type="paragraph">
    <w:name w:val="Hyperlink"/>
    <w:basedOn w:val="Style_12"/>
    <w:link w:val="Style_69_ch"/>
    <w:rPr>
      <w:color w:val="0000FF"/>
      <w:u w:val="single"/>
    </w:rPr>
  </w:style>
  <w:style w:styleId="Style_69_ch" w:type="character">
    <w:name w:val="Hyperlink"/>
    <w:basedOn w:val="Style_12_ch"/>
    <w:link w:val="Style_69"/>
    <w:rPr>
      <w:color w:val="0000FF"/>
      <w:u w:val="single"/>
    </w:rPr>
  </w:style>
  <w:style w:styleId="Style_70" w:type="paragraph">
    <w:name w:val="Footnote"/>
    <w:basedOn w:val="Style_7"/>
    <w:link w:val="Style_70_ch"/>
    <w:pPr>
      <w:spacing w:after="0" w:line="240" w:lineRule="auto"/>
      <w:ind/>
    </w:pPr>
    <w:rPr>
      <w:sz w:val="20"/>
    </w:rPr>
  </w:style>
  <w:style w:styleId="Style_70_ch" w:type="character">
    <w:name w:val="Footnote"/>
    <w:basedOn w:val="Style_7_ch"/>
    <w:link w:val="Style_70"/>
    <w:rPr>
      <w:sz w:val="20"/>
    </w:rPr>
  </w:style>
  <w:style w:styleId="Style_52" w:type="paragraph">
    <w:name w:val="[No Paragraph Style]"/>
    <w:link w:val="Style_52_ch"/>
    <w:pPr>
      <w:widowControl w:val="0"/>
      <w:spacing w:line="288" w:lineRule="auto"/>
      <w:ind/>
    </w:pPr>
    <w:rPr>
      <w:rFonts w:ascii="Minion Pro" w:hAnsi="Minion Pro"/>
      <w:color w:val="000000"/>
      <w:sz w:val="24"/>
    </w:rPr>
  </w:style>
  <w:style w:styleId="Style_52_ch" w:type="character">
    <w:name w:val="[No Paragraph Style]"/>
    <w:link w:val="Style_52"/>
    <w:rPr>
      <w:rFonts w:ascii="Minion Pro" w:hAnsi="Minion Pro"/>
      <w:color w:val="000000"/>
      <w:sz w:val="24"/>
    </w:rPr>
  </w:style>
  <w:style w:styleId="Style_71" w:type="paragraph">
    <w:name w:val="toc 1"/>
    <w:basedOn w:val="Style_7"/>
    <w:next w:val="Style_7"/>
    <w:link w:val="Style_71_ch"/>
    <w:uiPriority w:val="39"/>
    <w:pPr>
      <w:spacing w:after="100"/>
      <w:ind/>
    </w:pPr>
  </w:style>
  <w:style w:styleId="Style_71_ch" w:type="character">
    <w:name w:val="toc 1"/>
    <w:basedOn w:val="Style_7_ch"/>
    <w:link w:val="Style_71"/>
  </w:style>
  <w:style w:styleId="Style_72" w:type="paragraph">
    <w:name w:val="CharAttribute501"/>
    <w:link w:val="Style_72_ch"/>
    <w:rPr>
      <w:rFonts w:ascii="Times New Roman" w:hAnsi="Times New Roman"/>
      <w:i w:val="1"/>
      <w:sz w:val="28"/>
      <w:u w:val="single"/>
    </w:rPr>
  </w:style>
  <w:style w:styleId="Style_72_ch" w:type="character">
    <w:name w:val="CharAttribute501"/>
    <w:link w:val="Style_72"/>
    <w:rPr>
      <w:rFonts w:ascii="Times New Roman" w:hAnsi="Times New Roman"/>
      <w:i w:val="1"/>
      <w:sz w:val="28"/>
      <w:u w:val="single"/>
    </w:rPr>
  </w:style>
  <w:style w:styleId="Style_73" w:type="paragraph">
    <w:link w:val="Style_73_ch"/>
    <w:semiHidden w:val="1"/>
    <w:unhideWhenUsed w:val="1"/>
    <w:rPr>
      <w:sz w:val="22"/>
    </w:rPr>
  </w:style>
  <w:style w:styleId="Style_73_ch" w:type="character">
    <w:link w:val="Style_73"/>
    <w:semiHidden w:val="1"/>
    <w:unhideWhenUsed w:val="1"/>
    <w:rPr>
      <w:sz w:val="22"/>
    </w:rPr>
  </w:style>
  <w:style w:styleId="Style_74" w:type="paragraph">
    <w:name w:val="Header and Footer"/>
    <w:link w:val="Style_74_ch"/>
    <w:pPr>
      <w:spacing w:line="240" w:lineRule="auto"/>
      <w:ind/>
      <w:jc w:val="both"/>
    </w:pPr>
    <w:rPr>
      <w:rFonts w:ascii="XO Thames" w:hAnsi="XO Thames"/>
      <w:sz w:val="20"/>
    </w:rPr>
  </w:style>
  <w:style w:styleId="Style_74_ch" w:type="character">
    <w:name w:val="Header and Footer"/>
    <w:link w:val="Style_74"/>
    <w:rPr>
      <w:rFonts w:ascii="XO Thames" w:hAnsi="XO Thames"/>
      <w:sz w:val="20"/>
    </w:rPr>
  </w:style>
  <w:style w:styleId="Style_75" w:type="paragraph">
    <w:name w:val="ff4"/>
    <w:basedOn w:val="Style_12"/>
    <w:link w:val="Style_75_ch"/>
  </w:style>
  <w:style w:styleId="Style_75_ch" w:type="character">
    <w:name w:val="ff4"/>
    <w:basedOn w:val="Style_12_ch"/>
    <w:link w:val="Style_75"/>
  </w:style>
  <w:style w:styleId="Style_32" w:type="paragraph">
    <w:name w:val="body"/>
    <w:basedOn w:val="Style_7"/>
    <w:link w:val="Style_32_ch"/>
    <w:pPr>
      <w:widowControl w:val="0"/>
      <w:spacing w:after="0" w:line="240" w:lineRule="atLeast"/>
      <w:ind w:firstLine="227" w:left="0"/>
      <w:jc w:val="both"/>
    </w:pPr>
    <w:rPr>
      <w:rFonts w:ascii="SchoolBookSanPin" w:hAnsi="SchoolBookSanPin"/>
      <w:color w:val="000000"/>
      <w:sz w:val="20"/>
    </w:rPr>
  </w:style>
  <w:style w:styleId="Style_32_ch" w:type="character">
    <w:name w:val="body"/>
    <w:basedOn w:val="Style_7_ch"/>
    <w:link w:val="Style_32"/>
    <w:rPr>
      <w:rFonts w:ascii="SchoolBookSanPin" w:hAnsi="SchoolBookSanPin"/>
      <w:color w:val="000000"/>
      <w:sz w:val="20"/>
    </w:rPr>
  </w:style>
  <w:style w:styleId="Style_76" w:type="paragraph">
    <w:name w:val="contextualspellingandgrammarerror"/>
    <w:basedOn w:val="Style_12"/>
    <w:link w:val="Style_76_ch"/>
  </w:style>
  <w:style w:styleId="Style_76_ch" w:type="character">
    <w:name w:val="contextualspellingandgrammarerror"/>
    <w:basedOn w:val="Style_12_ch"/>
    <w:link w:val="Style_76"/>
  </w:style>
  <w:style w:styleId="Style_12" w:type="paragraph">
    <w:name w:val="Default Paragraph Font"/>
    <w:link w:val="Style_12_ch"/>
  </w:style>
  <w:style w:styleId="Style_12_ch" w:type="character">
    <w:name w:val="Default Paragraph Font"/>
    <w:link w:val="Style_12"/>
  </w:style>
  <w:style w:styleId="Style_77" w:type="paragraph">
    <w:name w:val="c26"/>
    <w:basedOn w:val="Style_12"/>
    <w:link w:val="Style_77_ch"/>
  </w:style>
  <w:style w:styleId="Style_77_ch" w:type="character">
    <w:name w:val="c26"/>
    <w:basedOn w:val="Style_12_ch"/>
    <w:link w:val="Style_77"/>
  </w:style>
  <w:style w:styleId="Style_78" w:type="paragraph">
    <w:name w:val="toc 9"/>
    <w:next w:val="Style_7"/>
    <w:link w:val="Style_78_ch"/>
    <w:uiPriority w:val="39"/>
    <w:pPr>
      <w:ind w:firstLine="0" w:left="1600"/>
      <w:jc w:val="left"/>
    </w:pPr>
    <w:rPr>
      <w:rFonts w:ascii="XO Thames" w:hAnsi="XO Thames"/>
      <w:sz w:val="28"/>
    </w:rPr>
  </w:style>
  <w:style w:styleId="Style_78_ch" w:type="character">
    <w:name w:val="toc 9"/>
    <w:link w:val="Style_78"/>
    <w:rPr>
      <w:rFonts w:ascii="XO Thames" w:hAnsi="XO Thames"/>
      <w:sz w:val="28"/>
    </w:rPr>
  </w:style>
  <w:style w:styleId="Style_79" w:type="paragraph">
    <w:name w:val="c2"/>
    <w:link w:val="Style_79_ch"/>
  </w:style>
  <w:style w:styleId="Style_79_ch" w:type="character">
    <w:name w:val="c2"/>
    <w:link w:val="Style_79"/>
  </w:style>
  <w:style w:styleId="Style_80" w:type="paragraph">
    <w:name w:val="TOC-1"/>
    <w:basedOn w:val="Style_32"/>
    <w:link w:val="Style_80_ch"/>
    <w:pPr>
      <w:tabs>
        <w:tab w:leader="none" w:pos="5953" w:val="right"/>
        <w:tab w:leader="none" w:pos="6350" w:val="right"/>
      </w:tabs>
      <w:spacing w:before="120"/>
      <w:ind w:firstLine="0" w:left="0"/>
      <w:jc w:val="left"/>
    </w:pPr>
  </w:style>
  <w:style w:styleId="Style_80_ch" w:type="character">
    <w:name w:val="TOC-1"/>
    <w:basedOn w:val="Style_32_ch"/>
    <w:link w:val="Style_80"/>
  </w:style>
  <w:style w:styleId="Style_81" w:type="paragraph">
    <w:name w:val="ParaAttribute38"/>
    <w:link w:val="Style_81_ch"/>
    <w:pPr>
      <w:ind w:right="-1"/>
      <w:jc w:val="both"/>
    </w:pPr>
    <w:rPr>
      <w:rFonts w:ascii="Times New Roman" w:hAnsi="Times New Roman"/>
    </w:rPr>
  </w:style>
  <w:style w:styleId="Style_81_ch" w:type="character">
    <w:name w:val="ParaAttribute38"/>
    <w:link w:val="Style_81"/>
    <w:rPr>
      <w:rFonts w:ascii="Times New Roman" w:hAnsi="Times New Roman"/>
    </w:rPr>
  </w:style>
  <w:style w:styleId="Style_82" w:type="paragraph">
    <w:name w:val="toc 8"/>
    <w:next w:val="Style_7"/>
    <w:link w:val="Style_82_ch"/>
    <w:uiPriority w:val="39"/>
    <w:pPr>
      <w:ind w:firstLine="0" w:left="1400"/>
      <w:jc w:val="left"/>
    </w:pPr>
    <w:rPr>
      <w:rFonts w:ascii="XO Thames" w:hAnsi="XO Thames"/>
      <w:sz w:val="28"/>
    </w:rPr>
  </w:style>
  <w:style w:styleId="Style_82_ch" w:type="character">
    <w:name w:val="toc 8"/>
    <w:link w:val="Style_82"/>
    <w:rPr>
      <w:rFonts w:ascii="XO Thames" w:hAnsi="XO Thames"/>
      <w:sz w:val="28"/>
    </w:rPr>
  </w:style>
  <w:style w:styleId="Style_83" w:type="paragraph">
    <w:name w:val="НОМЕРА"/>
    <w:basedOn w:val="Style_56"/>
    <w:link w:val="Style_83_ch"/>
    <w:pPr>
      <w:numPr>
        <w:numId w:val="2"/>
      </w:numPr>
      <w:spacing w:after="0" w:before="0"/>
      <w:ind/>
      <w:jc w:val="both"/>
    </w:pPr>
    <w:rPr>
      <w:rFonts w:ascii="Arial Narrow" w:hAnsi="Arial Narrow"/>
      <w:sz w:val="18"/>
    </w:rPr>
  </w:style>
  <w:style w:styleId="Style_83_ch" w:type="character">
    <w:name w:val="НОМЕРА"/>
    <w:basedOn w:val="Style_56_ch"/>
    <w:link w:val="Style_83"/>
    <w:rPr>
      <w:rFonts w:ascii="Arial Narrow" w:hAnsi="Arial Narrow"/>
      <w:sz w:val="18"/>
    </w:rPr>
  </w:style>
  <w:style w:styleId="Style_84" w:type="paragraph">
    <w:name w:val="Основной текст3"/>
    <w:basedOn w:val="Style_7"/>
    <w:link w:val="Style_84_ch"/>
    <w:pPr>
      <w:widowControl w:val="0"/>
      <w:spacing w:after="0" w:before="300" w:line="250" w:lineRule="exact"/>
      <w:ind w:firstLine="540" w:left="0"/>
      <w:jc w:val="both"/>
    </w:pPr>
    <w:rPr>
      <w:rFonts w:ascii="Arial" w:hAnsi="Arial"/>
      <w:sz w:val="22"/>
    </w:rPr>
  </w:style>
  <w:style w:styleId="Style_84_ch" w:type="character">
    <w:name w:val="Основной текст3"/>
    <w:basedOn w:val="Style_7_ch"/>
    <w:link w:val="Style_84"/>
    <w:rPr>
      <w:rFonts w:ascii="Arial" w:hAnsi="Arial"/>
      <w:sz w:val="22"/>
    </w:rPr>
  </w:style>
  <w:style w:styleId="Style_85" w:type="paragraph">
    <w:name w:val="Standard"/>
    <w:link w:val="Style_85_ch"/>
    <w:pPr>
      <w:widowControl w:val="0"/>
      <w:ind/>
    </w:pPr>
    <w:rPr>
      <w:rFonts w:ascii="Arial" w:hAnsi="Arial"/>
      <w:sz w:val="24"/>
    </w:rPr>
  </w:style>
  <w:style w:styleId="Style_85_ch" w:type="character">
    <w:name w:val="Standard"/>
    <w:link w:val="Style_85"/>
    <w:rPr>
      <w:rFonts w:ascii="Arial" w:hAnsi="Arial"/>
      <w:sz w:val="24"/>
    </w:rPr>
  </w:style>
  <w:style w:styleId="Style_86" w:type="paragraph">
    <w:name w:val="No Spacing"/>
    <w:link w:val="Style_86_ch"/>
    <w:rPr>
      <w:sz w:val="22"/>
    </w:rPr>
  </w:style>
  <w:style w:styleId="Style_86_ch" w:type="character">
    <w:name w:val="No Spacing"/>
    <w:link w:val="Style_86"/>
    <w:rPr>
      <w:sz w:val="22"/>
    </w:rPr>
  </w:style>
  <w:style w:styleId="Style_87" w:type="paragraph">
    <w:name w:val="h4"/>
    <w:basedOn w:val="Style_32"/>
    <w:link w:val="Style_87_ch"/>
    <w:pPr>
      <w:spacing w:before="240"/>
      <w:ind w:firstLine="0" w:left="0"/>
      <w:jc w:val="left"/>
    </w:pPr>
    <w:rPr>
      <w:rFonts w:ascii="OfficinaSansMediumITC-Regular" w:hAnsi="OfficinaSansMediumITC-Regular"/>
      <w:sz w:val="22"/>
    </w:rPr>
  </w:style>
  <w:style w:styleId="Style_87_ch" w:type="character">
    <w:name w:val="h4"/>
    <w:basedOn w:val="Style_32_ch"/>
    <w:link w:val="Style_87"/>
    <w:rPr>
      <w:rFonts w:ascii="OfficinaSansMediumITC-Regular" w:hAnsi="OfficinaSansMediumITC-Regular"/>
      <w:sz w:val="22"/>
    </w:rPr>
  </w:style>
  <w:style w:styleId="Style_88" w:type="paragraph">
    <w:name w:val="dash041e_005f0431_005f044b_005f0447_005f043d_005f044b_005f0439_005f_005fchar1__char1"/>
    <w:link w:val="Style_88_ch"/>
    <w:rPr>
      <w:rFonts w:ascii="Times New Roman" w:hAnsi="Times New Roman"/>
      <w:sz w:val="24"/>
      <w:u w:val="none"/>
    </w:rPr>
  </w:style>
  <w:style w:styleId="Style_88_ch" w:type="character">
    <w:name w:val="dash041e_005f0431_005f044b_005f0447_005f043d_005f044b_005f0439_005f_005fchar1__char1"/>
    <w:link w:val="Style_88"/>
    <w:rPr>
      <w:rFonts w:ascii="Times New Roman" w:hAnsi="Times New Roman"/>
      <w:sz w:val="24"/>
      <w:u w:val="none"/>
    </w:rPr>
  </w:style>
  <w:style w:styleId="Style_89" w:type="paragraph">
    <w:name w:val="footnote-num"/>
    <w:link w:val="Style_89_ch"/>
    <w:rPr>
      <w:sz w:val="12"/>
    </w:rPr>
  </w:style>
  <w:style w:styleId="Style_89_ch" w:type="character">
    <w:name w:val="footnote-num"/>
    <w:link w:val="Style_89"/>
    <w:rPr>
      <w:sz w:val="12"/>
    </w:rPr>
  </w:style>
  <w:style w:styleId="Style_90" w:type="paragraph">
    <w:name w:val="toc 5"/>
    <w:next w:val="Style_7"/>
    <w:link w:val="Style_90_ch"/>
    <w:uiPriority w:val="39"/>
    <w:pPr>
      <w:ind w:firstLine="0" w:left="800"/>
      <w:jc w:val="left"/>
    </w:pPr>
    <w:rPr>
      <w:rFonts w:ascii="XO Thames" w:hAnsi="XO Thames"/>
      <w:sz w:val="28"/>
    </w:rPr>
  </w:style>
  <w:style w:styleId="Style_90_ch" w:type="character">
    <w:name w:val="toc 5"/>
    <w:link w:val="Style_90"/>
    <w:rPr>
      <w:rFonts w:ascii="XO Thames" w:hAnsi="XO Thames"/>
      <w:sz w:val="28"/>
    </w:rPr>
  </w:style>
  <w:style w:styleId="Style_91" w:type="paragraph">
    <w:name w:val="footnote"/>
    <w:basedOn w:val="Style_7"/>
    <w:next w:val="Style_7"/>
    <w:link w:val="Style_91_ch"/>
    <w:pPr>
      <w:widowControl w:val="0"/>
      <w:spacing w:after="0" w:line="200" w:lineRule="atLeast"/>
      <w:ind w:hanging="227" w:left="227"/>
      <w:jc w:val="both"/>
    </w:pPr>
    <w:rPr>
      <w:rFonts w:ascii="SchoolBookSanPin" w:hAnsi="SchoolBookSanPin"/>
      <w:color w:val="000000"/>
      <w:sz w:val="18"/>
    </w:rPr>
  </w:style>
  <w:style w:styleId="Style_91_ch" w:type="character">
    <w:name w:val="footnote"/>
    <w:basedOn w:val="Style_7_ch"/>
    <w:link w:val="Style_91"/>
    <w:rPr>
      <w:rFonts w:ascii="SchoolBookSanPin" w:hAnsi="SchoolBookSanPin"/>
      <w:color w:val="000000"/>
      <w:sz w:val="18"/>
    </w:rPr>
  </w:style>
  <w:style w:styleId="Style_92" w:type="paragraph">
    <w:name w:val="normaltextrun"/>
    <w:basedOn w:val="Style_12"/>
    <w:link w:val="Style_92_ch"/>
  </w:style>
  <w:style w:styleId="Style_92_ch" w:type="character">
    <w:name w:val="normaltextrun"/>
    <w:basedOn w:val="Style_12_ch"/>
    <w:link w:val="Style_92"/>
  </w:style>
  <w:style w:styleId="Style_93" w:type="paragraph">
    <w:name w:val="c45"/>
    <w:basedOn w:val="Style_12"/>
    <w:link w:val="Style_93_ch"/>
  </w:style>
  <w:style w:styleId="Style_93_ch" w:type="character">
    <w:name w:val="c45"/>
    <w:basedOn w:val="Style_12_ch"/>
    <w:link w:val="Style_93"/>
  </w:style>
  <w:style w:styleId="Style_94" w:type="paragraph">
    <w:name w:val="c11"/>
    <w:basedOn w:val="Style_12"/>
    <w:link w:val="Style_94_ch"/>
  </w:style>
  <w:style w:styleId="Style_94_ch" w:type="character">
    <w:name w:val="c11"/>
    <w:basedOn w:val="Style_12_ch"/>
    <w:link w:val="Style_94"/>
  </w:style>
  <w:style w:styleId="Style_95" w:type="paragraph">
    <w:name w:val="table-body_0mm"/>
    <w:basedOn w:val="Style_32"/>
    <w:link w:val="Style_95_ch"/>
    <w:pPr>
      <w:spacing w:line="200" w:lineRule="atLeast"/>
      <w:ind w:firstLine="0" w:left="0"/>
      <w:jc w:val="left"/>
    </w:pPr>
    <w:rPr>
      <w:sz w:val="18"/>
    </w:rPr>
  </w:style>
  <w:style w:styleId="Style_95_ch" w:type="character">
    <w:name w:val="table-body_0mm"/>
    <w:basedOn w:val="Style_32_ch"/>
    <w:link w:val="Style_95"/>
    <w:rPr>
      <w:sz w:val="18"/>
    </w:rPr>
  </w:style>
  <w:style w:styleId="Style_96" w:type="paragraph">
    <w:name w:val="List Paragraph"/>
    <w:basedOn w:val="Style_7"/>
    <w:link w:val="Style_96_ch"/>
    <w:pPr>
      <w:ind w:firstLine="0" w:left="720"/>
      <w:contextualSpacing w:val="1"/>
    </w:pPr>
  </w:style>
  <w:style w:styleId="Style_96_ch" w:type="character">
    <w:name w:val="List Paragraph"/>
    <w:basedOn w:val="Style_7_ch"/>
    <w:link w:val="Style_96"/>
  </w:style>
  <w:style w:styleId="Style_97" w:type="paragraph">
    <w:name w:val="CharAttribute0"/>
    <w:link w:val="Style_97_ch"/>
    <w:rPr>
      <w:rFonts w:ascii="Times New Roman" w:hAnsi="Times New Roman"/>
      <w:sz w:val="28"/>
    </w:rPr>
  </w:style>
  <w:style w:styleId="Style_97_ch" w:type="character">
    <w:name w:val="CharAttribute0"/>
    <w:link w:val="Style_97"/>
    <w:rPr>
      <w:rFonts w:ascii="Times New Roman" w:hAnsi="Times New Roman"/>
      <w:sz w:val="28"/>
    </w:rPr>
  </w:style>
  <w:style w:styleId="Style_98" w:type="paragraph">
    <w:name w:val="Subtitle"/>
    <w:next w:val="Style_7"/>
    <w:link w:val="Style_98_ch"/>
    <w:uiPriority w:val="11"/>
    <w:qFormat/>
    <w:pPr>
      <w:ind/>
      <w:jc w:val="both"/>
    </w:pPr>
    <w:rPr>
      <w:rFonts w:ascii="XO Thames" w:hAnsi="XO Thames"/>
      <w:i w:val="1"/>
      <w:sz w:val="24"/>
    </w:rPr>
  </w:style>
  <w:style w:styleId="Style_98_ch" w:type="character">
    <w:name w:val="Subtitle"/>
    <w:link w:val="Style_98"/>
    <w:rPr>
      <w:rFonts w:ascii="XO Thames" w:hAnsi="XO Thames"/>
      <w:i w:val="1"/>
      <w:sz w:val="24"/>
    </w:rPr>
  </w:style>
  <w:style w:styleId="Style_99" w:type="paragraph">
    <w:name w:val="TOC-2"/>
    <w:basedOn w:val="Style_80"/>
    <w:link w:val="Style_99_ch"/>
    <w:pPr>
      <w:spacing w:before="0"/>
      <w:ind w:firstLine="0" w:left="227"/>
    </w:pPr>
  </w:style>
  <w:style w:styleId="Style_99_ch" w:type="character">
    <w:name w:val="TOC-2"/>
    <w:basedOn w:val="Style_80_ch"/>
    <w:link w:val="Style_99"/>
  </w:style>
  <w:style w:styleId="Style_100" w:type="paragraph">
    <w:name w:val="c3"/>
    <w:basedOn w:val="Style_12"/>
    <w:link w:val="Style_100_ch"/>
  </w:style>
  <w:style w:styleId="Style_100_ch" w:type="character">
    <w:name w:val="c3"/>
    <w:basedOn w:val="Style_12_ch"/>
    <w:link w:val="Style_100"/>
  </w:style>
  <w:style w:styleId="Style_101" w:type="paragraph">
    <w:name w:val="Title"/>
    <w:next w:val="Style_7"/>
    <w:link w:val="Style_101_ch"/>
    <w:uiPriority w:val="10"/>
    <w:qFormat/>
    <w:pPr>
      <w:spacing w:after="567" w:before="567"/>
      <w:ind/>
      <w:jc w:val="center"/>
    </w:pPr>
    <w:rPr>
      <w:rFonts w:ascii="XO Thames" w:hAnsi="XO Thames"/>
      <w:b w:val="1"/>
      <w:caps w:val="1"/>
      <w:sz w:val="40"/>
    </w:rPr>
  </w:style>
  <w:style w:styleId="Style_101_ch" w:type="character">
    <w:name w:val="Title"/>
    <w:link w:val="Style_101"/>
    <w:rPr>
      <w:rFonts w:ascii="XO Thames" w:hAnsi="XO Thames"/>
      <w:b w:val="1"/>
      <w:caps w:val="1"/>
      <w:sz w:val="40"/>
    </w:rPr>
  </w:style>
  <w:style w:styleId="Style_5" w:type="paragraph">
    <w:name w:val="heading 4"/>
    <w:basedOn w:val="Style_7"/>
    <w:next w:val="Style_7"/>
    <w:link w:val="Style_5_ch"/>
    <w:uiPriority w:val="9"/>
    <w:qFormat/>
    <w:pPr>
      <w:keepNext w:val="1"/>
      <w:keepLines w:val="1"/>
      <w:spacing w:after="0" w:before="40"/>
      <w:ind/>
      <w:outlineLvl w:val="3"/>
    </w:pPr>
    <w:rPr>
      <w:b w:val="1"/>
    </w:rPr>
  </w:style>
  <w:style w:styleId="Style_5_ch" w:type="character">
    <w:name w:val="heading 4"/>
    <w:basedOn w:val="Style_7_ch"/>
    <w:link w:val="Style_5"/>
    <w:rPr>
      <w:b w:val="1"/>
    </w:rPr>
  </w:style>
  <w:style w:styleId="Style_102" w:type="paragraph">
    <w:name w:val="c40"/>
    <w:basedOn w:val="Style_12"/>
    <w:link w:val="Style_102_ch"/>
  </w:style>
  <w:style w:styleId="Style_102_ch" w:type="character">
    <w:name w:val="c40"/>
    <w:basedOn w:val="Style_12_ch"/>
    <w:link w:val="Style_102"/>
  </w:style>
  <w:style w:styleId="Style_103" w:type="paragraph">
    <w:name w:val="c5"/>
    <w:link w:val="Style_103_ch"/>
  </w:style>
  <w:style w:styleId="Style_103_ch" w:type="character">
    <w:name w:val="c5"/>
    <w:link w:val="Style_103"/>
  </w:style>
  <w:style w:styleId="Style_104" w:type="paragraph">
    <w:name w:val="Italic"/>
    <w:link w:val="Style_104_ch"/>
    <w:rPr>
      <w:i w:val="1"/>
    </w:rPr>
  </w:style>
  <w:style w:styleId="Style_104_ch" w:type="character">
    <w:name w:val="Italic"/>
    <w:link w:val="Style_104"/>
    <w:rPr>
      <w:i w:val="1"/>
    </w:rPr>
  </w:style>
  <w:style w:styleId="Style_105" w:type="paragraph">
    <w:name w:val="14TexstOSNOVA_10/12"/>
    <w:basedOn w:val="Style_7"/>
    <w:link w:val="Style_105_ch"/>
    <w:pPr>
      <w:spacing w:after="0" w:line="240" w:lineRule="atLeast"/>
      <w:ind w:firstLine="340" w:left="0"/>
      <w:jc w:val="both"/>
    </w:pPr>
    <w:rPr>
      <w:rFonts w:ascii="PragmaticaC" w:hAnsi="PragmaticaC"/>
      <w:color w:val="000000"/>
      <w:sz w:val="20"/>
    </w:rPr>
  </w:style>
  <w:style w:styleId="Style_105_ch" w:type="character">
    <w:name w:val="14TexstOSNOVA_10/12"/>
    <w:basedOn w:val="Style_7_ch"/>
    <w:link w:val="Style_105"/>
    <w:rPr>
      <w:rFonts w:ascii="PragmaticaC" w:hAnsi="PragmaticaC"/>
      <w:color w:val="000000"/>
      <w:sz w:val="20"/>
    </w:rPr>
  </w:style>
  <w:style w:styleId="Style_106" w:type="paragraph">
    <w:name w:val="heading 2"/>
    <w:basedOn w:val="Style_7"/>
    <w:next w:val="Style_7"/>
    <w:link w:val="Style_106_ch"/>
    <w:uiPriority w:val="9"/>
    <w:qFormat/>
    <w:pPr>
      <w:keepNext w:val="1"/>
      <w:spacing w:after="60" w:before="240" w:line="276" w:lineRule="auto"/>
      <w:ind/>
      <w:jc w:val="right"/>
      <w:outlineLvl w:val="1"/>
    </w:pPr>
    <w:rPr>
      <w:b w:val="1"/>
    </w:rPr>
  </w:style>
  <w:style w:styleId="Style_106_ch" w:type="character">
    <w:name w:val="heading 2"/>
    <w:basedOn w:val="Style_7_ch"/>
    <w:link w:val="Style_106"/>
    <w:rPr>
      <w:b w:val="1"/>
    </w:rPr>
  </w:style>
  <w:style w:styleId="Style_107" w:type="paragraph">
    <w:name w:val="h4-first"/>
    <w:basedOn w:val="Style_87"/>
    <w:link w:val="Style_107_ch"/>
    <w:pPr>
      <w:spacing w:before="120"/>
      <w:ind/>
    </w:pPr>
  </w:style>
  <w:style w:styleId="Style_107_ch" w:type="character">
    <w:name w:val="h4-first"/>
    <w:basedOn w:val="Style_87_ch"/>
    <w:link w:val="Style_107"/>
  </w:style>
  <w:style w:styleId="Style_108" w:type="paragraph">
    <w:name w:val="ConsPlusNormal"/>
    <w:link w:val="Style_108_ch"/>
    <w:pPr>
      <w:widowControl w:val="0"/>
      <w:ind/>
    </w:pPr>
    <w:rPr>
      <w:rFonts w:ascii="Calibri" w:hAnsi="Calibri"/>
      <w:sz w:val="22"/>
    </w:rPr>
  </w:style>
  <w:style w:styleId="Style_108_ch" w:type="character">
    <w:name w:val="ConsPlusNormal"/>
    <w:link w:val="Style_108"/>
    <w:rPr>
      <w:rFonts w:ascii="Calibri" w:hAnsi="Calibri"/>
      <w:sz w:val="22"/>
    </w:rPr>
  </w:style>
  <w:style w:styleId="Style_109" w:type="paragraph">
    <w:name w:val="annotation text"/>
    <w:basedOn w:val="Style_7"/>
    <w:link w:val="Style_109_ch"/>
    <w:pPr>
      <w:spacing w:after="0" w:line="240" w:lineRule="auto"/>
      <w:ind/>
    </w:pPr>
    <w:rPr>
      <w:sz w:val="20"/>
    </w:rPr>
  </w:style>
  <w:style w:styleId="Style_109_ch" w:type="character">
    <w:name w:val="annotation text"/>
    <w:basedOn w:val="Style_7_ch"/>
    <w:link w:val="Style_109"/>
    <w:rPr>
      <w:sz w:val="20"/>
    </w:rPr>
  </w:style>
  <w:style w:styleId="Style_110" w:type="paragraph">
    <w:name w:val="annotation subject"/>
    <w:basedOn w:val="Style_109"/>
    <w:next w:val="Style_109"/>
    <w:link w:val="Style_110_ch"/>
    <w:pPr>
      <w:spacing w:after="160"/>
      <w:ind/>
    </w:pPr>
    <w:rPr>
      <w:rFonts w:asciiTheme="minorAscii" w:hAnsiTheme="minorHAnsi"/>
      <w:b w:val="1"/>
    </w:rPr>
  </w:style>
  <w:style w:styleId="Style_110_ch" w:type="character">
    <w:name w:val="annotation subject"/>
    <w:basedOn w:val="Style_109_ch"/>
    <w:link w:val="Style_110"/>
    <w:rPr>
      <w:rFonts w:asciiTheme="minorAscii" w:hAnsiTheme="minorHAnsi"/>
      <w:b w:val="1"/>
    </w:rPr>
  </w:style>
  <w:style w:styleId="Style_111" w:type="paragraph">
    <w:name w:val="Средняя сетка 1 — акцент 21"/>
    <w:basedOn w:val="Style_7"/>
    <w:link w:val="Style_111_ch"/>
    <w:pPr>
      <w:spacing w:after="200" w:line="276" w:lineRule="auto"/>
      <w:ind w:firstLine="0" w:left="720"/>
      <w:contextualSpacing w:val="1"/>
    </w:pPr>
    <w:rPr>
      <w:rFonts w:ascii="Calibri" w:hAnsi="Calibri"/>
      <w:sz w:val="22"/>
    </w:rPr>
  </w:style>
  <w:style w:styleId="Style_111_ch" w:type="character">
    <w:name w:val="Средняя сетка 1 — акцент 21"/>
    <w:basedOn w:val="Style_7_ch"/>
    <w:link w:val="Style_111"/>
    <w:rPr>
      <w:rFonts w:ascii="Calibri" w:hAnsi="Calibri"/>
      <w:sz w:val="22"/>
    </w:rPr>
  </w:style>
  <w:style w:styleId="Style_112" w:type="table">
    <w:name w:val="Table Grid"/>
    <w:basedOn w:val="Style_6"/>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styleId="Style_113" w:type="table">
    <w:name w:val="Table Normal"/>
    <w:rPr>
      <w:rFonts w:ascii="Times New Roman" w:hAnsi="Times New Roman"/>
    </w:rPr>
    <w:tblPr>
      <w:tblCellMar>
        <w:top w:type="dxa" w:w="0"/>
        <w:left w:type="dxa" w:w="0"/>
        <w:bottom w:type="dxa" w:w="0"/>
        <w:right w:type="dxa" w:w="0"/>
      </w:tblCellMar>
    </w:tblPr>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tylesWithEffects.xml" Type="http://schemas.microsoft.com/office/2007/relationships/stylesWithEffects"/>
  <Relationship Id="rId11" Target="settings.xml" Type="http://schemas.openxmlformats.org/officeDocument/2006/relationships/settings"/>
  <Relationship Id="rId17" Target="numbering.xml" Type="http://schemas.openxmlformats.org/officeDocument/2006/relationships/numbering"/>
  <Relationship Id="rId10" Target="fontTable.xml" Type="http://schemas.openxmlformats.org/officeDocument/2006/relationships/fontTable"/>
  <Relationship Id="rId15" Target="theme/theme1.xml" Type="http://schemas.openxmlformats.org/officeDocument/2006/relationships/theme"/>
  <Relationship Id="rId9" Target="media/1.png" Type="http://schemas.openxmlformats.org/officeDocument/2006/relationships/image"/>
  <Relationship Id="rId8" Target="footer8.xml" Type="http://schemas.openxmlformats.org/officeDocument/2006/relationships/footer"/>
  <Relationship Id="rId7" Target="header7.xml" Type="http://schemas.openxmlformats.org/officeDocument/2006/relationships/header"/>
  <Relationship Id="rId14" Target="webSettings.xml" Type="http://schemas.openxmlformats.org/officeDocument/2006/relationships/webSettings"/>
  <Relationship Id="rId6" Target="footer6.xml" Type="http://schemas.openxmlformats.org/officeDocument/2006/relationships/footer"/>
  <Relationship Id="rId5" Target="header5.xml" Type="http://schemas.openxmlformats.org/officeDocument/2006/relationships/header"/>
  <Relationship Id="rId4" Target="footer4.xml" Type="http://schemas.openxmlformats.org/officeDocument/2006/relationships/footer"/>
  <Relationship Id="rId16" Target="footnotes.xml" Type="http://schemas.openxmlformats.org/officeDocument/2006/relationships/footnotes"/>
  <Relationship Id="rId12" Target="styles.xml" Type="http://schemas.openxmlformats.org/officeDocument/2006/relationships/styles"/>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2025-09-26T10:57:22Z</dcterms:modified>
</cp:coreProperties>
</file>