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381E" w14:textId="77777777" w:rsidR="00A602A4" w:rsidRDefault="00A602A4" w:rsidP="00A602A4">
      <w:pPr>
        <w:spacing w:before="3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C69B4D1" w14:textId="77777777" w:rsidR="00A602A4" w:rsidRPr="00F2505A" w:rsidRDefault="00A602A4" w:rsidP="00A602A4">
      <w:pPr>
        <w:pStyle w:val="a4"/>
        <w:rPr>
          <w:rFonts w:eastAsia="Calibri" w:cs="Times New Roman"/>
          <w:lang w:val="ru-RU"/>
        </w:rPr>
      </w:pPr>
    </w:p>
    <w:p w14:paraId="1C1671EE" w14:textId="77777777" w:rsidR="00E27D27" w:rsidRPr="00E27D27" w:rsidRDefault="00E27D27" w:rsidP="00E27D27">
      <w:pPr>
        <w:widowControl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27D27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241D6A90" w14:textId="77777777" w:rsidR="00E27D27" w:rsidRPr="00E27D27" w:rsidRDefault="00E27D27" w:rsidP="00E27D27">
      <w:pPr>
        <w:widowControl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27D27">
        <w:rPr>
          <w:rFonts w:ascii="Times New Roman" w:hAnsi="Times New Roman"/>
          <w:b/>
          <w:sz w:val="24"/>
          <w:szCs w:val="24"/>
          <w:lang w:val="ru-RU"/>
        </w:rPr>
        <w:t>СРЕДНЯЯ ОБЩЕОБРАЗОВАТЕЛЬНАЯ ШКОЛА с. РОДНИКИ</w:t>
      </w:r>
    </w:p>
    <w:p w14:paraId="178DEB82" w14:textId="4AE05817" w:rsidR="00E27D27" w:rsidRPr="00E27D27" w:rsidRDefault="00E27D27" w:rsidP="00E27D27">
      <w:pPr>
        <w:widowControl/>
        <w:spacing w:before="100" w:beforeAutospacing="1" w:after="100" w:afterAutospacing="1"/>
        <w:ind w:left="300" w:right="30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27D27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BBB35" wp14:editId="797270B2">
                <wp:simplePos x="0" y="0"/>
                <wp:positionH relativeFrom="column">
                  <wp:posOffset>144780</wp:posOffset>
                </wp:positionH>
                <wp:positionV relativeFrom="paragraph">
                  <wp:posOffset>424180</wp:posOffset>
                </wp:positionV>
                <wp:extent cx="2583180" cy="1287780"/>
                <wp:effectExtent l="0" t="0" r="7620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36209" w14:textId="77777777" w:rsidR="00E27D27" w:rsidRPr="00E27D27" w:rsidRDefault="00E27D27" w:rsidP="00E27D27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  <w:r w:rsidRPr="00E27D27">
                              <w:rPr>
                                <w:lang w:val="ru-RU"/>
                              </w:rPr>
                              <w:t>Одобрена</w:t>
                            </w:r>
                          </w:p>
                          <w:p w14:paraId="7A14DCD7" w14:textId="391FB06D" w:rsidR="00E27D27" w:rsidRPr="00E27D27" w:rsidRDefault="00E27D27" w:rsidP="00E27D27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  <w:r w:rsidRPr="00E27D27">
                              <w:rPr>
                                <w:lang w:val="ru-RU"/>
                              </w:rPr>
                              <w:t>педагогическим  советом школы</w:t>
                            </w:r>
                            <w:r w:rsidRPr="00E27D27">
                              <w:rPr>
                                <w:lang w:val="ru-RU"/>
                              </w:rPr>
                              <w:br/>
                              <w:t xml:space="preserve">Протокол </w:t>
                            </w:r>
                            <w:r w:rsidRPr="00E27D27">
                              <w:rPr>
                                <w:bCs/>
                                <w:lang w:val="ru-RU"/>
                              </w:rPr>
                              <w:t>№ 1 от  30.08.202</w:t>
                            </w:r>
                            <w:r w:rsidR="00204434">
                              <w:rPr>
                                <w:bCs/>
                                <w:lang w:val="ru-RU"/>
                              </w:rPr>
                              <w:t>4</w:t>
                            </w:r>
                            <w:r w:rsidRPr="00E27D27">
                              <w:rPr>
                                <w:bCs/>
                                <w:lang w:val="ru-RU"/>
                              </w:rPr>
                              <w:t xml:space="preserve"> 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BBB3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.4pt;margin-top:33.4pt;width:203.4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" stroked="f">
                <v:textbox>
                  <w:txbxContent>
                    <w:p w14:paraId="7E436209" w14:textId="77777777" w:rsidR="00E27D27" w:rsidRPr="00E27D27" w:rsidRDefault="00E27D27" w:rsidP="00E27D27">
                      <w:pPr>
                        <w:pStyle w:val="a4"/>
                        <w:rPr>
                          <w:lang w:val="ru-RU"/>
                        </w:rPr>
                      </w:pPr>
                      <w:r w:rsidRPr="00E27D27">
                        <w:rPr>
                          <w:lang w:val="ru-RU"/>
                        </w:rPr>
                        <w:t>Одобрена</w:t>
                      </w:r>
                    </w:p>
                    <w:p w14:paraId="7A14DCD7" w14:textId="391FB06D" w:rsidR="00E27D27" w:rsidRPr="00E27D27" w:rsidRDefault="00E27D27" w:rsidP="00E27D27">
                      <w:pPr>
                        <w:pStyle w:val="a4"/>
                        <w:rPr>
                          <w:lang w:val="ru-RU"/>
                        </w:rPr>
                      </w:pPr>
                      <w:r w:rsidRPr="00E27D27">
                        <w:rPr>
                          <w:lang w:val="ru-RU"/>
                        </w:rPr>
                        <w:t>педагогическим  советом школы</w:t>
                      </w:r>
                      <w:r w:rsidRPr="00E27D27">
                        <w:rPr>
                          <w:lang w:val="ru-RU"/>
                        </w:rPr>
                        <w:br/>
                        <w:t xml:space="preserve">Протокол </w:t>
                      </w:r>
                      <w:r w:rsidRPr="00E27D27">
                        <w:rPr>
                          <w:bCs/>
                          <w:lang w:val="ru-RU"/>
                        </w:rPr>
                        <w:t>№ 1 от  30.08.202</w:t>
                      </w:r>
                      <w:r w:rsidR="00204434">
                        <w:rPr>
                          <w:bCs/>
                          <w:lang w:val="ru-RU"/>
                        </w:rPr>
                        <w:t>4</w:t>
                      </w:r>
                      <w:r w:rsidRPr="00E27D27">
                        <w:rPr>
                          <w:bCs/>
                          <w:lang w:val="ru-RU"/>
                        </w:rPr>
                        <w:t xml:space="preserve">  г.</w:t>
                      </w:r>
                    </w:p>
                  </w:txbxContent>
                </v:textbox>
              </v:shape>
            </w:pict>
          </mc:Fallback>
        </mc:AlternateContent>
      </w:r>
      <w:r w:rsidRPr="00E27D27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A2FE5" wp14:editId="142B40E9">
                <wp:simplePos x="0" y="0"/>
                <wp:positionH relativeFrom="column">
                  <wp:posOffset>3787140</wp:posOffset>
                </wp:positionH>
                <wp:positionV relativeFrom="paragraph">
                  <wp:posOffset>424180</wp:posOffset>
                </wp:positionV>
                <wp:extent cx="2606040" cy="1637665"/>
                <wp:effectExtent l="0" t="0" r="3810" b="6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2F417" w14:textId="77777777" w:rsidR="00E27D27" w:rsidRPr="00E27D27" w:rsidRDefault="00E27D27" w:rsidP="00E27D27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  <w:r w:rsidRPr="00E27D27">
                              <w:rPr>
                                <w:lang w:val="ru-RU"/>
                              </w:rPr>
                              <w:t>Утверждена.</w:t>
                            </w:r>
                          </w:p>
                          <w:p w14:paraId="01FAD60C" w14:textId="77777777" w:rsidR="00E27D27" w:rsidRPr="00E27D27" w:rsidRDefault="00E27D27" w:rsidP="00E27D27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  <w:r w:rsidRPr="00E27D27">
                              <w:rPr>
                                <w:lang w:val="ru-RU"/>
                              </w:rPr>
                              <w:t>Директор  школы____________</w:t>
                            </w:r>
                            <w:r w:rsidRPr="00E27D27">
                              <w:rPr>
                                <w:lang w:val="ru-RU"/>
                              </w:rPr>
                              <w:br/>
                              <w:t>___________Небылица Н.А.</w:t>
                            </w:r>
                          </w:p>
                          <w:p w14:paraId="0EF24CF9" w14:textId="2E4212B7" w:rsidR="00E27D27" w:rsidRPr="009E0577" w:rsidRDefault="00E27D27" w:rsidP="00E27D27">
                            <w:pPr>
                              <w:pStyle w:val="a4"/>
                            </w:pPr>
                            <w:r w:rsidRPr="009E0577">
                              <w:t xml:space="preserve">Приказ № </w:t>
                            </w:r>
                            <w:r w:rsidR="00204434">
                              <w:rPr>
                                <w:lang w:val="ru-RU"/>
                              </w:rPr>
                              <w:t>49</w:t>
                            </w:r>
                            <w:r w:rsidRPr="009E0577">
                              <w:t xml:space="preserve"> от 3</w:t>
                            </w:r>
                            <w:r>
                              <w:t>0</w:t>
                            </w:r>
                            <w:r w:rsidRPr="009E0577">
                              <w:t>.08.202</w:t>
                            </w:r>
                            <w:r w:rsidR="00204434">
                              <w:rPr>
                                <w:lang w:val="ru-RU"/>
                              </w:rPr>
                              <w:t>4</w:t>
                            </w:r>
                            <w:r w:rsidRPr="009E0577">
                              <w:t xml:space="preserve">  г.</w:t>
                            </w:r>
                          </w:p>
                          <w:p w14:paraId="007FB24C" w14:textId="77777777" w:rsidR="00E27D27" w:rsidRDefault="00E27D27" w:rsidP="00E27D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A2FE5" id="Надпись 3" o:spid="_x0000_s1027" type="#_x0000_t202" style="position:absolute;left:0;text-align:left;margin-left:298.2pt;margin-top:33.4pt;width:205.2pt;height:1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" stroked="f">
                <v:textbox>
                  <w:txbxContent>
                    <w:p w14:paraId="3222F417" w14:textId="77777777" w:rsidR="00E27D27" w:rsidRPr="00E27D27" w:rsidRDefault="00E27D27" w:rsidP="00E27D27">
                      <w:pPr>
                        <w:pStyle w:val="a4"/>
                        <w:rPr>
                          <w:lang w:val="ru-RU"/>
                        </w:rPr>
                      </w:pPr>
                      <w:r w:rsidRPr="00E27D27">
                        <w:rPr>
                          <w:lang w:val="ru-RU"/>
                        </w:rPr>
                        <w:t>Утверждена.</w:t>
                      </w:r>
                    </w:p>
                    <w:p w14:paraId="01FAD60C" w14:textId="77777777" w:rsidR="00E27D27" w:rsidRPr="00E27D27" w:rsidRDefault="00E27D27" w:rsidP="00E27D27">
                      <w:pPr>
                        <w:pStyle w:val="a4"/>
                        <w:rPr>
                          <w:lang w:val="ru-RU"/>
                        </w:rPr>
                      </w:pPr>
                      <w:r w:rsidRPr="00E27D27">
                        <w:rPr>
                          <w:lang w:val="ru-RU"/>
                        </w:rPr>
                        <w:t>Директор  школы____________</w:t>
                      </w:r>
                      <w:r w:rsidRPr="00E27D27">
                        <w:rPr>
                          <w:lang w:val="ru-RU"/>
                        </w:rPr>
                        <w:br/>
                        <w:t>___________Небылица Н.А.</w:t>
                      </w:r>
                    </w:p>
                    <w:p w14:paraId="0EF24CF9" w14:textId="2E4212B7" w:rsidR="00E27D27" w:rsidRPr="009E0577" w:rsidRDefault="00E27D27" w:rsidP="00E27D27">
                      <w:pPr>
                        <w:pStyle w:val="a4"/>
                      </w:pPr>
                      <w:r w:rsidRPr="009E0577">
                        <w:t xml:space="preserve">Приказ № </w:t>
                      </w:r>
                      <w:r w:rsidR="00204434">
                        <w:rPr>
                          <w:lang w:val="ru-RU"/>
                        </w:rPr>
                        <w:t>49</w:t>
                      </w:r>
                      <w:r w:rsidRPr="009E0577">
                        <w:t xml:space="preserve"> от 3</w:t>
                      </w:r>
                      <w:r>
                        <w:t>0</w:t>
                      </w:r>
                      <w:r w:rsidRPr="009E0577">
                        <w:t>.08.202</w:t>
                      </w:r>
                      <w:r w:rsidR="00204434">
                        <w:rPr>
                          <w:lang w:val="ru-RU"/>
                        </w:rPr>
                        <w:t>4</w:t>
                      </w:r>
                      <w:r w:rsidRPr="009E0577">
                        <w:t xml:space="preserve">  г.</w:t>
                      </w:r>
                    </w:p>
                    <w:p w14:paraId="007FB24C" w14:textId="77777777" w:rsidR="00E27D27" w:rsidRDefault="00E27D27" w:rsidP="00E27D27"/>
                  </w:txbxContent>
                </v:textbox>
              </v:shape>
            </w:pict>
          </mc:Fallback>
        </mc:AlternateContent>
      </w:r>
    </w:p>
    <w:p w14:paraId="3A90A1DC" w14:textId="1DB96091" w:rsidR="00E27D27" w:rsidRPr="00E27D27" w:rsidRDefault="00E27D27" w:rsidP="00E27D27">
      <w:pPr>
        <w:widowControl/>
        <w:rPr>
          <w:rFonts w:ascii="Times New Roman" w:hAnsi="Times New Roman"/>
          <w:lang w:val="ru-RU"/>
        </w:rPr>
      </w:pPr>
      <w:r w:rsidRPr="00E27D27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2E584" wp14:editId="6A2BD87C">
                <wp:simplePos x="0" y="0"/>
                <wp:positionH relativeFrom="column">
                  <wp:posOffset>5092065</wp:posOffset>
                </wp:positionH>
                <wp:positionV relativeFrom="paragraph">
                  <wp:posOffset>341630</wp:posOffset>
                </wp:positionV>
                <wp:extent cx="1256030" cy="57150"/>
                <wp:effectExtent l="0" t="0" r="127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6030" cy="57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4100D9" w14:textId="77777777" w:rsidR="00E27D27" w:rsidRPr="00E27D27" w:rsidRDefault="00E27D27" w:rsidP="00E27D27">
                            <w:pPr>
                              <w:rPr>
                                <w:lang w:val="ru-RU"/>
                              </w:rPr>
                            </w:pPr>
                            <w:r w:rsidRPr="00E27D27">
                              <w:rPr>
                                <w:lang w:val="ru-RU"/>
                              </w:rPr>
                              <w:t>Утверждена.</w:t>
                            </w:r>
                          </w:p>
                          <w:p w14:paraId="79CA317C" w14:textId="77777777" w:rsidR="00E27D27" w:rsidRPr="00E27D27" w:rsidRDefault="00E27D27" w:rsidP="00E27D27">
                            <w:pPr>
                              <w:rPr>
                                <w:lang w:val="ru-RU"/>
                              </w:rPr>
                            </w:pPr>
                            <w:r w:rsidRPr="00E27D27">
                              <w:rPr>
                                <w:lang w:val="ru-RU"/>
                              </w:rPr>
                              <w:t>Директор школы____________</w:t>
                            </w:r>
                            <w:r w:rsidRPr="00E27D27">
                              <w:rPr>
                                <w:lang w:val="ru-RU"/>
                              </w:rPr>
                              <w:br/>
                              <w:t>Небыли____ от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2E584" id="Надпись 4" o:spid="_x0000_s1028" type="#_x0000_t202" style="position:absolute;margin-left:400.95pt;margin-top:26.9pt;width:98.9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" fillcolor="window" stroked="f" strokeweight=".5pt">
                <v:textbox>
                  <w:txbxContent>
                    <w:p w14:paraId="154100D9" w14:textId="77777777" w:rsidR="00E27D27" w:rsidRPr="00E27D27" w:rsidRDefault="00E27D27" w:rsidP="00E27D27">
                      <w:pPr>
                        <w:rPr>
                          <w:lang w:val="ru-RU"/>
                        </w:rPr>
                      </w:pPr>
                      <w:r w:rsidRPr="00E27D27">
                        <w:rPr>
                          <w:lang w:val="ru-RU"/>
                        </w:rPr>
                        <w:t>Утверждена.</w:t>
                      </w:r>
                    </w:p>
                    <w:p w14:paraId="79CA317C" w14:textId="77777777" w:rsidR="00E27D27" w:rsidRPr="00E27D27" w:rsidRDefault="00E27D27" w:rsidP="00E27D27">
                      <w:pPr>
                        <w:rPr>
                          <w:lang w:val="ru-RU"/>
                        </w:rPr>
                      </w:pPr>
                      <w:r w:rsidRPr="00E27D27">
                        <w:rPr>
                          <w:lang w:val="ru-RU"/>
                        </w:rPr>
                        <w:t>Директор школы____________</w:t>
                      </w:r>
                      <w:r w:rsidRPr="00E27D27">
                        <w:rPr>
                          <w:lang w:val="ru-RU"/>
                        </w:rPr>
                        <w:br/>
                        <w:t>Небыли____ от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99E4146" w14:textId="77777777" w:rsidR="00E27D27" w:rsidRPr="00E27D27" w:rsidRDefault="00E27D27" w:rsidP="00E27D27">
      <w:pPr>
        <w:widowControl/>
        <w:rPr>
          <w:rFonts w:ascii="Times New Roman" w:hAnsi="Times New Roman"/>
          <w:lang w:val="ru-RU"/>
        </w:rPr>
      </w:pPr>
    </w:p>
    <w:p w14:paraId="273AF7CB" w14:textId="77777777" w:rsidR="00E27D27" w:rsidRPr="00E27D27" w:rsidRDefault="00E27D27" w:rsidP="00E27D27">
      <w:pPr>
        <w:widowControl/>
        <w:spacing w:before="100" w:beforeAutospacing="1" w:after="100" w:afterAutospacing="1"/>
        <w:ind w:left="300" w:right="30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C40E6AA" w14:textId="77777777" w:rsidR="00E27D27" w:rsidRPr="00E27D27" w:rsidRDefault="00E27D27" w:rsidP="00E27D27">
      <w:pPr>
        <w:widowControl/>
        <w:spacing w:before="100" w:beforeAutospacing="1" w:after="100" w:afterAutospacing="1"/>
        <w:ind w:left="300" w:right="30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0DDB8EA" w14:textId="77777777" w:rsidR="00E27D27" w:rsidRPr="00E27D27" w:rsidRDefault="00E27D27" w:rsidP="00E27D27">
      <w:pPr>
        <w:widowControl/>
        <w:spacing w:before="100" w:beforeAutospacing="1" w:after="100" w:afterAutospacing="1"/>
        <w:ind w:left="300" w:right="30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50BA27A" w14:textId="7777777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A650860" w14:textId="7777777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0FF18F3" w14:textId="7777777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56D0674" w14:textId="7777777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29D8ABA" w14:textId="77777777" w:rsidR="00E27D27" w:rsidRPr="00E27D27" w:rsidRDefault="00E27D27" w:rsidP="00E27D27">
      <w:pPr>
        <w:suppressAutoHyphens/>
        <w:autoSpaceDN w:val="0"/>
        <w:spacing w:before="120" w:after="120"/>
        <w:ind w:right="57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  <w:lang w:val="ru-RU"/>
        </w:rPr>
      </w:pPr>
    </w:p>
    <w:p w14:paraId="10DFBB58" w14:textId="7777777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 w:rsidRPr="00E27D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Рабочая программа </w:t>
      </w:r>
    </w:p>
    <w:p w14:paraId="7222D42A" w14:textId="7777777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 w:rsidRPr="00E27D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курса внеурочной деятельности</w:t>
      </w:r>
    </w:p>
    <w:p w14:paraId="3D324E1D" w14:textId="3C5D1AC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 w:rsidRPr="00E27D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Лингвист</w:t>
      </w:r>
      <w:r w:rsidRPr="00E27D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ическое краеведение»</w:t>
      </w:r>
    </w:p>
    <w:p w14:paraId="4DEB75F1" w14:textId="2C96954F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 w:rsidRPr="00E27D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10 класс</w:t>
      </w:r>
    </w:p>
    <w:p w14:paraId="5D187C5C" w14:textId="7777777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F67BF26" w14:textId="7777777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A1CD399" w14:textId="77777777" w:rsidR="00E27D27" w:rsidRPr="00E27D27" w:rsidRDefault="00E27D27" w:rsidP="00E27D27">
      <w:pPr>
        <w:widowControl/>
        <w:rPr>
          <w:lang w:val="ru-RU"/>
        </w:rPr>
      </w:pPr>
    </w:p>
    <w:p w14:paraId="5EEE504C" w14:textId="77777777" w:rsidR="00E27D27" w:rsidRPr="00E27D27" w:rsidRDefault="00E27D27" w:rsidP="00E27D27">
      <w:pPr>
        <w:widowControl/>
        <w:rPr>
          <w:lang w:val="ru-RU"/>
        </w:rPr>
      </w:pPr>
    </w:p>
    <w:p w14:paraId="778B6AE4" w14:textId="7777777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E27D27">
        <w:rPr>
          <w:rFonts w:ascii="Calibri" w:eastAsia="Times New Roman" w:hAnsi="Calibri" w:cs="Times New Roman"/>
          <w:lang w:val="ru-RU" w:eastAsia="ru-RU"/>
        </w:rPr>
        <w:t xml:space="preserve">                                                                             </w:t>
      </w:r>
      <w:r w:rsidRPr="00E27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Составитель: Леонтьева</w:t>
      </w:r>
    </w:p>
    <w:p w14:paraId="3A90B3A0" w14:textId="7777777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E27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Любовь Николаевна, </w:t>
      </w:r>
    </w:p>
    <w:p w14:paraId="5C47D245" w14:textId="7777777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E27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учитель истории и обществознания</w:t>
      </w:r>
    </w:p>
    <w:p w14:paraId="4A5A9667" w14:textId="7777777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E27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МБОУ СОШ с. Родники</w:t>
      </w:r>
    </w:p>
    <w:p w14:paraId="1048D87E" w14:textId="77777777" w:rsidR="00E27D27" w:rsidRPr="00E27D27" w:rsidRDefault="00E27D27" w:rsidP="00E27D27">
      <w:pPr>
        <w:widowControl/>
        <w:rPr>
          <w:lang w:val="ru-RU"/>
        </w:rPr>
      </w:pPr>
    </w:p>
    <w:p w14:paraId="55A622E7" w14:textId="77777777" w:rsidR="00E27D27" w:rsidRPr="00E27D27" w:rsidRDefault="00E27D27" w:rsidP="00E27D27">
      <w:pPr>
        <w:widowControl/>
        <w:jc w:val="right"/>
        <w:rPr>
          <w:lang w:val="ru-RU"/>
        </w:rPr>
      </w:pPr>
    </w:p>
    <w:p w14:paraId="6195DC8C" w14:textId="7777777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E27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</w:t>
      </w:r>
    </w:p>
    <w:p w14:paraId="4D3ABE86" w14:textId="7777777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E27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                                              </w:t>
      </w:r>
    </w:p>
    <w:p w14:paraId="61AC0873" w14:textId="7777777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1FCD0197" w14:textId="77777777" w:rsidR="00E27D27" w:rsidRPr="00E27D27" w:rsidRDefault="00E27D27" w:rsidP="00E27D27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16C2C138" w14:textId="77777777" w:rsidR="00E27D27" w:rsidRPr="00E27D27" w:rsidRDefault="00E27D27" w:rsidP="00E27D27">
      <w:pPr>
        <w:suppressAutoHyphens/>
        <w:autoSpaceDN w:val="0"/>
        <w:spacing w:before="120" w:after="120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  <w:lang w:val="ru-RU"/>
        </w:rPr>
      </w:pPr>
    </w:p>
    <w:p w14:paraId="487B4022" w14:textId="77777777" w:rsidR="00E27D27" w:rsidRPr="00E27D27" w:rsidRDefault="00E27D27" w:rsidP="00E27D27">
      <w:pPr>
        <w:suppressAutoHyphens/>
        <w:autoSpaceDN w:val="0"/>
        <w:spacing w:before="120" w:after="120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  <w:lang w:val="ru-RU"/>
        </w:rPr>
      </w:pPr>
    </w:p>
    <w:p w14:paraId="3B583A6F" w14:textId="77777777" w:rsidR="00E27D27" w:rsidRPr="00E27D27" w:rsidRDefault="00E27D27" w:rsidP="00E27D27">
      <w:pPr>
        <w:suppressAutoHyphens/>
        <w:autoSpaceDN w:val="0"/>
        <w:spacing w:before="120" w:after="120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  <w:lang w:val="ru-RU"/>
        </w:rPr>
      </w:pPr>
    </w:p>
    <w:p w14:paraId="42C6853F" w14:textId="77777777" w:rsidR="00E27D27" w:rsidRPr="00E27D27" w:rsidRDefault="00E27D27" w:rsidP="00E27D27">
      <w:pPr>
        <w:suppressAutoHyphens/>
        <w:autoSpaceDN w:val="0"/>
        <w:spacing w:before="120" w:after="120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  <w:lang w:val="ru-RU"/>
        </w:rPr>
      </w:pPr>
    </w:p>
    <w:p w14:paraId="54F2A252" w14:textId="77777777" w:rsidR="00E27D27" w:rsidRPr="00E27D27" w:rsidRDefault="00E27D27" w:rsidP="00E27D27">
      <w:pPr>
        <w:suppressAutoHyphens/>
        <w:autoSpaceDN w:val="0"/>
        <w:spacing w:before="120" w:after="120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  <w:lang w:val="ru-RU"/>
        </w:rPr>
      </w:pPr>
    </w:p>
    <w:p w14:paraId="5F438A4A" w14:textId="77777777" w:rsidR="00E27D27" w:rsidRPr="00E27D27" w:rsidRDefault="00E27D27" w:rsidP="00E27D27">
      <w:pPr>
        <w:suppressAutoHyphens/>
        <w:autoSpaceDN w:val="0"/>
        <w:spacing w:before="120" w:after="120"/>
        <w:ind w:right="57"/>
        <w:jc w:val="center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  <w:lang w:val="ru-RU"/>
        </w:rPr>
      </w:pPr>
      <w:r w:rsidRPr="00E27D27"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  <w:lang w:val="ru-RU"/>
        </w:rPr>
        <w:t>с. Родники</w:t>
      </w:r>
    </w:p>
    <w:p w14:paraId="3D1D2827" w14:textId="7AC445E6" w:rsidR="00E27D27" w:rsidRPr="00E27D27" w:rsidRDefault="00E27D27" w:rsidP="00E27D27">
      <w:pPr>
        <w:suppressAutoHyphens/>
        <w:autoSpaceDN w:val="0"/>
        <w:spacing w:before="120" w:after="120"/>
        <w:ind w:right="57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  <w:lang w:val="ru-RU"/>
        </w:rPr>
      </w:pPr>
      <w:r w:rsidRPr="00E27D27"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  <w:lang w:val="ru-RU"/>
        </w:rPr>
        <w:t xml:space="preserve">                                                               202</w:t>
      </w:r>
      <w:r w:rsidR="00204434"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  <w:lang w:val="ru-RU"/>
        </w:rPr>
        <w:t>4</w:t>
      </w:r>
      <w:r w:rsidRPr="00E27D27"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  <w:lang w:val="ru-RU"/>
        </w:rPr>
        <w:t xml:space="preserve"> г.</w:t>
      </w:r>
    </w:p>
    <w:p w14:paraId="7CB91395" w14:textId="77777777" w:rsidR="00A602A4" w:rsidRPr="00E74E1D" w:rsidRDefault="00A602A4" w:rsidP="00A602A4">
      <w:pPr>
        <w:pStyle w:val="a4"/>
        <w:rPr>
          <w:rFonts w:eastAsia="Calibri" w:cs="Times New Roman"/>
          <w:lang w:val="ru-RU"/>
        </w:rPr>
        <w:sectPr w:rsidR="00A602A4" w:rsidRPr="00E74E1D" w:rsidSect="00A602A4">
          <w:footerReference w:type="even" r:id="rId7"/>
          <w:footerReference w:type="default" r:id="rId8"/>
          <w:pgSz w:w="11907" w:h="16839" w:code="9"/>
          <w:pgMar w:top="820" w:right="1559" w:bottom="280" w:left="1020" w:header="397" w:footer="720" w:gutter="0"/>
          <w:cols w:space="720"/>
          <w:docGrid w:linePitch="299"/>
        </w:sectPr>
      </w:pPr>
    </w:p>
    <w:p w14:paraId="731719B0" w14:textId="77777777" w:rsidR="00A602A4" w:rsidRDefault="00A602A4" w:rsidP="00A602A4">
      <w:pPr>
        <w:pStyle w:val="a4"/>
        <w:rPr>
          <w:rFonts w:cs="Times New Roman"/>
          <w:spacing w:val="1"/>
          <w:szCs w:val="28"/>
          <w:lang w:val="ru-RU"/>
        </w:rPr>
      </w:pPr>
    </w:p>
    <w:p w14:paraId="36D059C3" w14:textId="1A2D2E2C" w:rsidR="00A602A4" w:rsidRPr="00CD3BCC" w:rsidRDefault="00A602A4" w:rsidP="00E27D27">
      <w:pPr>
        <w:jc w:val="center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CD3BC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</w:t>
      </w:r>
      <w:r w:rsidR="00CD3BCC" w:rsidRPr="00CD3B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D3BCC">
        <w:rPr>
          <w:rFonts w:ascii="Times New Roman" w:hAnsi="Times New Roman" w:cs="Times New Roman"/>
          <w:b/>
          <w:bCs/>
          <w:spacing w:val="11"/>
          <w:w w:val="90"/>
          <w:sz w:val="28"/>
          <w:szCs w:val="28"/>
          <w:lang w:val="ru-RU"/>
        </w:rPr>
        <w:t>ЗАПИСКА</w:t>
      </w:r>
    </w:p>
    <w:p w14:paraId="721062E1" w14:textId="77777777" w:rsidR="00A602A4" w:rsidRPr="00F2505A" w:rsidRDefault="00A602A4" w:rsidP="00A602A4">
      <w:pPr>
        <w:pStyle w:val="a4"/>
        <w:jc w:val="center"/>
        <w:rPr>
          <w:rFonts w:cs="Times New Roman"/>
          <w:szCs w:val="28"/>
          <w:lang w:val="ru-RU"/>
        </w:rPr>
      </w:pPr>
    </w:p>
    <w:p w14:paraId="79AE5828" w14:textId="77777777" w:rsidR="00A602A4" w:rsidRDefault="00A602A4" w:rsidP="00A602A4">
      <w:pPr>
        <w:pStyle w:val="a4"/>
        <w:spacing w:line="276" w:lineRule="auto"/>
        <w:ind w:firstLine="567"/>
        <w:jc w:val="both"/>
        <w:rPr>
          <w:rFonts w:cs="Times New Roman"/>
          <w:szCs w:val="28"/>
          <w:lang w:val="ru-RU"/>
        </w:rPr>
      </w:pPr>
      <w:r w:rsidRPr="00EF352D">
        <w:rPr>
          <w:rFonts w:cs="Times New Roman"/>
          <w:szCs w:val="28"/>
          <w:lang w:val="ru-RU"/>
        </w:rPr>
        <w:t xml:space="preserve">Формирование российской гражданской идентичности, уважения к прошлому и настоящему многонационального народа России является одним из наиболее значимых результатов </w:t>
      </w:r>
      <w:r>
        <w:rPr>
          <w:rFonts w:cs="Times New Roman"/>
          <w:szCs w:val="28"/>
          <w:lang w:val="ru-RU"/>
        </w:rPr>
        <w:t>формирования личности</w:t>
      </w:r>
      <w:r w:rsidRPr="00EF352D">
        <w:rPr>
          <w:rFonts w:cs="Times New Roman"/>
          <w:szCs w:val="28"/>
          <w:lang w:val="ru-RU"/>
        </w:rPr>
        <w:t xml:space="preserve"> школьника</w:t>
      </w:r>
      <w:r>
        <w:rPr>
          <w:rFonts w:cs="Times New Roman"/>
          <w:szCs w:val="28"/>
          <w:lang w:val="ru-RU"/>
        </w:rPr>
        <w:t>.</w:t>
      </w:r>
      <w:r w:rsidRPr="00EF352D">
        <w:rPr>
          <w:rFonts w:cs="Times New Roman"/>
          <w:szCs w:val="28"/>
          <w:lang w:val="ru-RU"/>
        </w:rPr>
        <w:t xml:space="preserve"> Это длительный и многоаспектный процесс, который начинается с осознания своей этнической принадлежности, приобщения к истории и культуре своего народа, в том числе через освоение истории и культуры родного края – своей малой родины. Совершенно очевидно, что этот процесс должен строиться на основе сопряжения основных элементов содержания предметов, отражающих совокупность знаний о разных аспектах жизни родного края, </w:t>
      </w:r>
      <w:r>
        <w:rPr>
          <w:rFonts w:cs="Times New Roman"/>
          <w:szCs w:val="28"/>
          <w:lang w:val="ru-RU"/>
        </w:rPr>
        <w:t xml:space="preserve">единства урочной и внеурочной деятельности, </w:t>
      </w:r>
      <w:r w:rsidRPr="00EF352D">
        <w:rPr>
          <w:rFonts w:cs="Times New Roman"/>
          <w:szCs w:val="28"/>
          <w:lang w:val="ru-RU"/>
        </w:rPr>
        <w:t>преемственности педагогических подходов и ценностных установок на всех уровнях образования, учитывать необходимость формирования метапредметных и предметных результатов в соответствии с ФГОС ООО.</w:t>
      </w:r>
    </w:p>
    <w:p w14:paraId="3078F1A4" w14:textId="77777777" w:rsidR="00A602A4" w:rsidRDefault="00A602A4" w:rsidP="00A602A4">
      <w:pPr>
        <w:pStyle w:val="a4"/>
        <w:spacing w:line="276" w:lineRule="auto"/>
        <w:ind w:firstLine="567"/>
        <w:jc w:val="both"/>
        <w:rPr>
          <w:rFonts w:cs="Times New Roman"/>
          <w:spacing w:val="2"/>
          <w:szCs w:val="28"/>
          <w:lang w:val="ru-RU"/>
        </w:rPr>
      </w:pPr>
      <w:r w:rsidRPr="00776D99">
        <w:rPr>
          <w:rFonts w:cs="Times New Roman"/>
          <w:spacing w:val="1"/>
          <w:szCs w:val="28"/>
          <w:lang w:val="ru-RU"/>
        </w:rPr>
        <w:t>Примерная</w:t>
      </w:r>
      <w:r>
        <w:rPr>
          <w:rFonts w:cs="Times New Roman"/>
          <w:spacing w:val="1"/>
          <w:szCs w:val="28"/>
          <w:lang w:val="ru-RU"/>
        </w:rPr>
        <w:t xml:space="preserve"> </w:t>
      </w:r>
      <w:r w:rsidRPr="00776D99">
        <w:rPr>
          <w:rFonts w:cs="Times New Roman"/>
          <w:spacing w:val="2"/>
          <w:szCs w:val="28"/>
          <w:lang w:val="ru-RU"/>
        </w:rPr>
        <w:t>рабочая</w:t>
      </w:r>
      <w:r>
        <w:rPr>
          <w:rFonts w:cs="Times New Roman"/>
          <w:spacing w:val="2"/>
          <w:szCs w:val="28"/>
          <w:lang w:val="ru-RU"/>
        </w:rPr>
        <w:t xml:space="preserve"> </w:t>
      </w:r>
      <w:r w:rsidRPr="00776D99">
        <w:rPr>
          <w:rFonts w:cs="Times New Roman"/>
          <w:spacing w:val="2"/>
          <w:szCs w:val="28"/>
          <w:lang w:val="ru-RU"/>
        </w:rPr>
        <w:t>программа</w:t>
      </w:r>
      <w:r>
        <w:rPr>
          <w:rFonts w:cs="Times New Roman"/>
          <w:spacing w:val="2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курса внеурочной деятельности «</w:t>
      </w:r>
      <w:r>
        <w:rPr>
          <w:rFonts w:cs="Times New Roman"/>
          <w:szCs w:val="28"/>
          <w:lang w:val="ru-RU"/>
        </w:rPr>
        <w:t>Лингвистическое краеведение</w:t>
      </w:r>
      <w:r w:rsidRPr="00776D99">
        <w:rPr>
          <w:rFonts w:cs="Times New Roman"/>
          <w:szCs w:val="28"/>
          <w:lang w:val="ru-RU"/>
        </w:rPr>
        <w:t>» на</w:t>
      </w:r>
      <w:r>
        <w:rPr>
          <w:rFonts w:cs="Times New Roman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уровне</w:t>
      </w:r>
      <w:r>
        <w:rPr>
          <w:rFonts w:cs="Times New Roman"/>
          <w:szCs w:val="28"/>
          <w:lang w:val="ru-RU"/>
        </w:rPr>
        <w:t xml:space="preserve"> среднего </w:t>
      </w:r>
      <w:r w:rsidRPr="00776D99">
        <w:rPr>
          <w:rFonts w:cs="Times New Roman"/>
          <w:szCs w:val="28"/>
          <w:lang w:val="ru-RU"/>
        </w:rPr>
        <w:t>общего</w:t>
      </w:r>
      <w:r>
        <w:rPr>
          <w:rFonts w:cs="Times New Roman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образования</w:t>
      </w:r>
      <w:r>
        <w:rPr>
          <w:rFonts w:cs="Times New Roman"/>
          <w:szCs w:val="28"/>
          <w:lang w:val="ru-RU"/>
        </w:rPr>
        <w:t xml:space="preserve"> (далее – Программа) </w:t>
      </w:r>
      <w:r w:rsidRPr="00776D99">
        <w:rPr>
          <w:rFonts w:cs="Times New Roman"/>
          <w:spacing w:val="1"/>
          <w:szCs w:val="28"/>
          <w:lang w:val="ru-RU"/>
        </w:rPr>
        <w:t>составлена</w:t>
      </w:r>
      <w:r>
        <w:rPr>
          <w:rFonts w:cs="Times New Roman"/>
          <w:spacing w:val="1"/>
          <w:szCs w:val="28"/>
          <w:lang w:val="ru-RU"/>
        </w:rPr>
        <w:t xml:space="preserve"> </w:t>
      </w:r>
      <w:r w:rsidRPr="004C03E3">
        <w:rPr>
          <w:rFonts w:cs="Times New Roman"/>
          <w:szCs w:val="28"/>
          <w:lang w:val="ru-RU"/>
        </w:rPr>
        <w:t>в соответствии с требованиями Ф</w:t>
      </w:r>
      <w:r>
        <w:rPr>
          <w:rFonts w:cs="Times New Roman"/>
          <w:szCs w:val="28"/>
          <w:lang w:val="ru-RU"/>
        </w:rPr>
        <w:t>е</w:t>
      </w:r>
      <w:r w:rsidRPr="004C03E3">
        <w:rPr>
          <w:rFonts w:cs="Times New Roman"/>
          <w:szCs w:val="28"/>
          <w:lang w:val="ru-RU"/>
        </w:rPr>
        <w:t xml:space="preserve">дерального государственного образовательного стандарта </w:t>
      </w:r>
      <w:r>
        <w:rPr>
          <w:rFonts w:cs="Times New Roman"/>
          <w:szCs w:val="28"/>
          <w:lang w:val="ru-RU"/>
        </w:rPr>
        <w:t>среднего</w:t>
      </w:r>
      <w:r w:rsidRPr="004C03E3">
        <w:rPr>
          <w:rFonts w:cs="Times New Roman"/>
          <w:szCs w:val="28"/>
          <w:lang w:val="ru-RU"/>
        </w:rPr>
        <w:t xml:space="preserve"> общего образования</w:t>
      </w:r>
      <w:r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pacing w:val="4"/>
          <w:szCs w:val="28"/>
          <w:lang w:val="ru-RU"/>
        </w:rPr>
        <w:t xml:space="preserve">с учетом </w:t>
      </w:r>
      <w:r w:rsidRPr="00962403">
        <w:rPr>
          <w:rFonts w:cs="Times New Roman"/>
          <w:szCs w:val="28"/>
          <w:lang w:val="ru-RU"/>
        </w:rPr>
        <w:t>Приказа</w:t>
      </w:r>
      <w:r>
        <w:rPr>
          <w:rFonts w:cs="Times New Roman"/>
          <w:szCs w:val="28"/>
          <w:lang w:val="ru-RU"/>
        </w:rPr>
        <w:t xml:space="preserve"> </w:t>
      </w:r>
      <w:r w:rsidRPr="00962403">
        <w:rPr>
          <w:rFonts w:cs="Times New Roman"/>
          <w:szCs w:val="28"/>
          <w:lang w:val="ru-RU"/>
        </w:rPr>
        <w:t>Министерства</w:t>
      </w:r>
      <w:r>
        <w:rPr>
          <w:rFonts w:cs="Times New Roman"/>
          <w:szCs w:val="28"/>
          <w:lang w:val="ru-RU"/>
        </w:rPr>
        <w:t xml:space="preserve"> </w:t>
      </w:r>
      <w:r w:rsidRPr="00962403">
        <w:rPr>
          <w:rFonts w:cs="Times New Roman"/>
          <w:szCs w:val="28"/>
          <w:lang w:val="ru-RU"/>
        </w:rPr>
        <w:t>образования</w:t>
      </w:r>
      <w:r>
        <w:rPr>
          <w:rFonts w:cs="Times New Roman"/>
          <w:szCs w:val="28"/>
          <w:lang w:val="ru-RU"/>
        </w:rPr>
        <w:t xml:space="preserve"> </w:t>
      </w:r>
      <w:r w:rsidRPr="00962403">
        <w:rPr>
          <w:rFonts w:cs="Times New Roman"/>
          <w:szCs w:val="28"/>
          <w:lang w:val="ru-RU"/>
        </w:rPr>
        <w:t>П</w:t>
      </w:r>
      <w:r>
        <w:rPr>
          <w:rFonts w:cs="Times New Roman"/>
          <w:szCs w:val="28"/>
          <w:lang w:val="ru-RU"/>
        </w:rPr>
        <w:t xml:space="preserve">ензенской области </w:t>
      </w:r>
      <w:r w:rsidRPr="00962403">
        <w:rPr>
          <w:rFonts w:cs="Times New Roman"/>
          <w:szCs w:val="28"/>
          <w:lang w:val="ru-RU"/>
        </w:rPr>
        <w:t>от</w:t>
      </w:r>
      <w:r>
        <w:rPr>
          <w:rFonts w:cs="Times New Roman"/>
          <w:szCs w:val="28"/>
          <w:lang w:val="ru-RU"/>
        </w:rPr>
        <w:t xml:space="preserve"> </w:t>
      </w:r>
      <w:r w:rsidRPr="00962403">
        <w:rPr>
          <w:rFonts w:cs="Times New Roman"/>
          <w:spacing w:val="-2"/>
          <w:szCs w:val="28"/>
          <w:lang w:val="ru-RU"/>
        </w:rPr>
        <w:t>0</w:t>
      </w:r>
      <w:r>
        <w:rPr>
          <w:rFonts w:cs="Times New Roman"/>
          <w:spacing w:val="-2"/>
          <w:szCs w:val="28"/>
          <w:lang w:val="ru-RU"/>
        </w:rPr>
        <w:t>1</w:t>
      </w:r>
      <w:r w:rsidRPr="00962403">
        <w:rPr>
          <w:rFonts w:cs="Times New Roman"/>
          <w:spacing w:val="-2"/>
          <w:szCs w:val="28"/>
          <w:lang w:val="ru-RU"/>
        </w:rPr>
        <w:t>.0</w:t>
      </w:r>
      <w:r>
        <w:rPr>
          <w:rFonts w:cs="Times New Roman"/>
          <w:spacing w:val="-2"/>
          <w:szCs w:val="28"/>
          <w:lang w:val="ru-RU"/>
        </w:rPr>
        <w:t>8</w:t>
      </w:r>
      <w:r w:rsidRPr="00962403">
        <w:rPr>
          <w:rFonts w:cs="Times New Roman"/>
          <w:spacing w:val="-2"/>
          <w:szCs w:val="28"/>
          <w:lang w:val="ru-RU"/>
        </w:rPr>
        <w:t>.202</w:t>
      </w:r>
      <w:r>
        <w:rPr>
          <w:rFonts w:cs="Times New Roman"/>
          <w:spacing w:val="-2"/>
          <w:szCs w:val="28"/>
          <w:lang w:val="ru-RU"/>
        </w:rPr>
        <w:t>2</w:t>
      </w:r>
      <w:r w:rsidRPr="00962403">
        <w:rPr>
          <w:rFonts w:cs="Times New Roman"/>
          <w:szCs w:val="28"/>
          <w:lang w:val="ru-RU"/>
        </w:rPr>
        <w:t>г</w:t>
      </w:r>
      <w:r>
        <w:rPr>
          <w:rFonts w:cs="Times New Roman"/>
          <w:szCs w:val="28"/>
          <w:lang w:val="ru-RU"/>
        </w:rPr>
        <w:t xml:space="preserve">. </w:t>
      </w:r>
      <w:r w:rsidRPr="00962403">
        <w:rPr>
          <w:rFonts w:cs="Times New Roman"/>
          <w:szCs w:val="28"/>
          <w:lang w:val="ru-RU"/>
        </w:rPr>
        <w:t>№</w:t>
      </w:r>
      <w:r>
        <w:rPr>
          <w:rFonts w:cs="Times New Roman"/>
          <w:szCs w:val="28"/>
          <w:lang w:val="ru-RU"/>
        </w:rPr>
        <w:t xml:space="preserve">423/01-07 </w:t>
      </w:r>
      <w:r w:rsidRPr="00962403">
        <w:rPr>
          <w:rFonts w:cs="Times New Roman"/>
          <w:szCs w:val="28"/>
          <w:lang w:val="ru-RU"/>
        </w:rPr>
        <w:t>«О</w:t>
      </w:r>
      <w:r>
        <w:rPr>
          <w:rFonts w:cs="Times New Roman"/>
          <w:szCs w:val="28"/>
          <w:lang w:val="ru-RU"/>
        </w:rPr>
        <w:t xml:space="preserve"> введении курса внеурочной деятельности «Краеведение» в обще</w:t>
      </w:r>
      <w:r w:rsidRPr="00962403">
        <w:rPr>
          <w:rFonts w:cs="Times New Roman"/>
          <w:szCs w:val="28"/>
          <w:lang w:val="ru-RU"/>
        </w:rPr>
        <w:t>образовательных</w:t>
      </w:r>
      <w:r>
        <w:rPr>
          <w:rFonts w:cs="Times New Roman"/>
          <w:szCs w:val="28"/>
          <w:lang w:val="ru-RU"/>
        </w:rPr>
        <w:t xml:space="preserve"> </w:t>
      </w:r>
      <w:r w:rsidRPr="00962403">
        <w:rPr>
          <w:rFonts w:cs="Times New Roman"/>
          <w:szCs w:val="28"/>
          <w:lang w:val="ru-RU"/>
        </w:rPr>
        <w:t>организаци</w:t>
      </w:r>
      <w:r>
        <w:rPr>
          <w:rFonts w:cs="Times New Roman"/>
          <w:szCs w:val="28"/>
          <w:lang w:val="ru-RU"/>
        </w:rPr>
        <w:t>ях</w:t>
      </w:r>
      <w:r w:rsidRPr="00962403">
        <w:rPr>
          <w:rFonts w:cs="Times New Roman"/>
          <w:szCs w:val="28"/>
          <w:lang w:val="ru-RU"/>
        </w:rPr>
        <w:t xml:space="preserve"> Пензенской</w:t>
      </w:r>
      <w:r>
        <w:rPr>
          <w:rFonts w:cs="Times New Roman"/>
          <w:szCs w:val="28"/>
          <w:lang w:val="ru-RU"/>
        </w:rPr>
        <w:t xml:space="preserve"> области</w:t>
      </w:r>
      <w:r>
        <w:rPr>
          <w:rFonts w:cs="Times New Roman"/>
          <w:spacing w:val="-2"/>
          <w:szCs w:val="28"/>
          <w:lang w:val="ru-RU"/>
        </w:rPr>
        <w:t>»</w:t>
      </w:r>
      <w:r>
        <w:rPr>
          <w:rFonts w:cs="Times New Roman"/>
          <w:spacing w:val="1"/>
          <w:szCs w:val="28"/>
          <w:lang w:val="ru-RU"/>
        </w:rPr>
        <w:t xml:space="preserve">, </w:t>
      </w:r>
      <w:r w:rsidRPr="004C03E3">
        <w:rPr>
          <w:rFonts w:cs="Times New Roman"/>
          <w:szCs w:val="28"/>
          <w:lang w:val="ru-RU"/>
        </w:rPr>
        <w:t xml:space="preserve">ориентирована на обеспечение </w:t>
      </w:r>
      <w:r>
        <w:rPr>
          <w:rFonts w:cs="Times New Roman"/>
          <w:szCs w:val="28"/>
          <w:lang w:val="ru-RU"/>
        </w:rPr>
        <w:t>инди</w:t>
      </w:r>
      <w:r w:rsidRPr="004C03E3">
        <w:rPr>
          <w:rFonts w:cs="Times New Roman"/>
          <w:szCs w:val="28"/>
          <w:lang w:val="ru-RU"/>
        </w:rPr>
        <w:t xml:space="preserve">видуальных потребностей обучающихся и направлена на </w:t>
      </w:r>
      <w:r>
        <w:rPr>
          <w:rFonts w:cs="Times New Roman"/>
          <w:szCs w:val="28"/>
          <w:lang w:val="ru-RU"/>
        </w:rPr>
        <w:t>дости</w:t>
      </w:r>
      <w:r w:rsidRPr="004C03E3">
        <w:rPr>
          <w:rFonts w:cs="Times New Roman"/>
          <w:szCs w:val="28"/>
          <w:lang w:val="ru-RU"/>
        </w:rPr>
        <w:t xml:space="preserve">жение планируемых результатов освоения Программы </w:t>
      </w:r>
      <w:r>
        <w:rPr>
          <w:rFonts w:cs="Times New Roman"/>
          <w:szCs w:val="28"/>
          <w:lang w:val="ru-RU"/>
        </w:rPr>
        <w:t>среднего</w:t>
      </w:r>
      <w:r w:rsidRPr="004C03E3">
        <w:rPr>
          <w:rFonts w:cs="Times New Roman"/>
          <w:szCs w:val="28"/>
          <w:lang w:val="ru-RU"/>
        </w:rPr>
        <w:t xml:space="preserve"> общего образования</w:t>
      </w:r>
      <w:r>
        <w:rPr>
          <w:rFonts w:cs="Times New Roman"/>
          <w:szCs w:val="28"/>
          <w:lang w:val="ru-RU"/>
        </w:rPr>
        <w:t xml:space="preserve">, </w:t>
      </w:r>
      <w:r w:rsidRPr="00776D99">
        <w:rPr>
          <w:rFonts w:cs="Times New Roman"/>
          <w:spacing w:val="1"/>
          <w:szCs w:val="28"/>
          <w:lang w:val="ru-RU"/>
        </w:rPr>
        <w:t>Примерной</w:t>
      </w:r>
      <w:r>
        <w:rPr>
          <w:rFonts w:cs="Times New Roman"/>
          <w:spacing w:val="1"/>
          <w:szCs w:val="28"/>
          <w:lang w:val="ru-RU"/>
        </w:rPr>
        <w:t xml:space="preserve"> </w:t>
      </w:r>
      <w:r w:rsidRPr="00776D99">
        <w:rPr>
          <w:rFonts w:cs="Times New Roman"/>
          <w:spacing w:val="2"/>
          <w:szCs w:val="28"/>
          <w:lang w:val="ru-RU"/>
        </w:rPr>
        <w:t>п</w:t>
      </w:r>
      <w:r>
        <w:rPr>
          <w:rFonts w:cs="Times New Roman"/>
          <w:spacing w:val="2"/>
          <w:szCs w:val="28"/>
          <w:lang w:val="ru-RU"/>
        </w:rPr>
        <w:t>ро</w:t>
      </w:r>
      <w:r w:rsidRPr="00776D99">
        <w:rPr>
          <w:rFonts w:cs="Times New Roman"/>
          <w:spacing w:val="2"/>
          <w:szCs w:val="28"/>
          <w:lang w:val="ru-RU"/>
        </w:rPr>
        <w:t>граммы</w:t>
      </w:r>
      <w:r>
        <w:rPr>
          <w:rFonts w:cs="Times New Roman"/>
          <w:spacing w:val="2"/>
          <w:szCs w:val="28"/>
          <w:lang w:val="ru-RU"/>
        </w:rPr>
        <w:t xml:space="preserve"> воспитания.</w:t>
      </w:r>
    </w:p>
    <w:p w14:paraId="2ADAE4D7" w14:textId="77777777" w:rsidR="00A602A4" w:rsidRPr="00A001D3" w:rsidRDefault="00A602A4" w:rsidP="00A602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1D3">
        <w:rPr>
          <w:rFonts w:ascii="Times New Roman" w:hAnsi="Times New Roman" w:cs="Times New Roman"/>
          <w:sz w:val="28"/>
          <w:szCs w:val="28"/>
          <w:lang w:val="ru-RU"/>
        </w:rPr>
        <w:t>Лингвистическое краеведение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01D3">
        <w:rPr>
          <w:rFonts w:ascii="Times New Roman" w:hAnsi="Times New Roman" w:cs="Times New Roman"/>
          <w:sz w:val="28"/>
          <w:szCs w:val="28"/>
          <w:lang w:val="ru-RU"/>
        </w:rPr>
        <w:t>как особое направление краеведческой деятельности в практике школьного обучения не было представлено, в то время как Пензенский край богат именами лингвистов, оставивших заметный след в истории языкознания и методики обучения русскому языку. Это делает актуальным обращение к соответствующему материалу в старших классах средней школы.</w:t>
      </w:r>
    </w:p>
    <w:p w14:paraId="2A89D1CA" w14:textId="77777777" w:rsidR="00A602A4" w:rsidRDefault="00A602A4" w:rsidP="00A602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и т</w:t>
      </w:r>
      <w:r w:rsidRPr="00A001D3">
        <w:rPr>
          <w:rFonts w:ascii="Times New Roman" w:hAnsi="Times New Roman" w:cs="Times New Roman"/>
          <w:sz w:val="28"/>
          <w:szCs w:val="28"/>
          <w:lang w:val="ru-RU"/>
        </w:rPr>
        <w:t>ематическое планирование составлено старшим преподавателем кафедры «Русский язык и методика преподавания русского языка» ПГУ Л.Б. Гурьяновой на основе программы спецкурса «Лингвистическое краеведение», который читается студентам-филологам Пензенского государственного университета.</w:t>
      </w:r>
    </w:p>
    <w:p w14:paraId="04420961" w14:textId="77777777" w:rsidR="00A602A4" w:rsidRDefault="00A602A4" w:rsidP="00A602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5A25">
        <w:rPr>
          <w:rFonts w:ascii="Times New Roman" w:hAnsi="Times New Roman" w:cs="Times New Roman"/>
          <w:b/>
          <w:sz w:val="28"/>
          <w:szCs w:val="28"/>
          <w:lang w:val="ru-RU"/>
        </w:rPr>
        <w:t>Цель данного 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воспитание любви и уважения к родному краю через </w:t>
      </w:r>
    </w:p>
    <w:p w14:paraId="746E7D4A" w14:textId="77777777" w:rsidR="00A602A4" w:rsidRPr="00725A25" w:rsidRDefault="00A602A4" w:rsidP="00A602A4">
      <w:pPr>
        <w:spacing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изучение основ лингвистического краеведения, развитие представления о языке как культурной ценности,</w:t>
      </w:r>
      <w:r w:rsidRPr="00560D3C">
        <w:rPr>
          <w:rFonts w:ascii="Arial" w:hAnsi="Arial" w:cs="Arial"/>
          <w:color w:val="212529"/>
          <w:shd w:val="clear" w:color="auto" w:fill="FFFFFF"/>
          <w:lang w:val="ru-RU"/>
        </w:rPr>
        <w:t xml:space="preserve"> </w:t>
      </w:r>
      <w:r w:rsidRPr="00725A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деятельности.</w:t>
      </w:r>
    </w:p>
    <w:p w14:paraId="4DC982C8" w14:textId="77777777" w:rsidR="00A602A4" w:rsidRDefault="00A602A4" w:rsidP="00A602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Достижение указанной цели предполагает решение ряда задач:</w:t>
      </w:r>
    </w:p>
    <w:p w14:paraId="46AB1915" w14:textId="77777777" w:rsidR="00A602A4" w:rsidRPr="000C716E" w:rsidRDefault="00A602A4" w:rsidP="00A602A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716E">
        <w:rPr>
          <w:rFonts w:ascii="Times New Roman" w:hAnsi="Times New Roman" w:cs="Times New Roman"/>
          <w:sz w:val="28"/>
          <w:szCs w:val="28"/>
          <w:lang w:val="ru-RU"/>
        </w:rPr>
        <w:t>знакомство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716E">
        <w:rPr>
          <w:rFonts w:ascii="Times New Roman" w:hAnsi="Times New Roman" w:cs="Times New Roman"/>
          <w:sz w:val="28"/>
          <w:szCs w:val="28"/>
          <w:lang w:val="ru-RU"/>
        </w:rPr>
        <w:t xml:space="preserve">школьников с деятельностью лингвистов, чья жизнь связана с Пензенским краем; </w:t>
      </w:r>
    </w:p>
    <w:p w14:paraId="2CEE2015" w14:textId="77777777" w:rsidR="00A602A4" w:rsidRDefault="00A602A4" w:rsidP="00A602A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716E">
        <w:rPr>
          <w:rFonts w:ascii="Times New Roman" w:hAnsi="Times New Roman" w:cs="Times New Roman"/>
          <w:sz w:val="28"/>
          <w:szCs w:val="28"/>
          <w:lang w:val="ru-RU"/>
        </w:rPr>
        <w:t>включение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716E">
        <w:rPr>
          <w:rFonts w:ascii="Times New Roman" w:hAnsi="Times New Roman" w:cs="Times New Roman"/>
          <w:sz w:val="28"/>
          <w:szCs w:val="28"/>
          <w:lang w:val="ru-RU"/>
        </w:rPr>
        <w:t xml:space="preserve">школьников в проектно-исследовательскую деятельность, направленную на изучение языковой </w:t>
      </w:r>
      <w:r>
        <w:rPr>
          <w:rFonts w:ascii="Times New Roman" w:hAnsi="Times New Roman" w:cs="Times New Roman"/>
          <w:sz w:val="28"/>
          <w:szCs w:val="28"/>
          <w:lang w:val="ru-RU"/>
        </w:rPr>
        <w:t>среды родного края, своей семьи;</w:t>
      </w:r>
    </w:p>
    <w:p w14:paraId="46519D38" w14:textId="77777777" w:rsidR="00A602A4" w:rsidRPr="00725A25" w:rsidRDefault="00A602A4" w:rsidP="00A602A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5A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развитие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Pr="00725A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средств;</w:t>
      </w:r>
    </w:p>
    <w:p w14:paraId="44095425" w14:textId="77777777" w:rsidR="00A602A4" w:rsidRPr="000C716E" w:rsidRDefault="00A602A4" w:rsidP="00A602A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716E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716E">
        <w:rPr>
          <w:rFonts w:ascii="Times New Roman" w:hAnsi="Times New Roman" w:cs="Times New Roman"/>
          <w:sz w:val="28"/>
          <w:szCs w:val="28"/>
          <w:lang w:val="ru-RU"/>
        </w:rPr>
        <w:t>историко-культурного контекста как основы патриотического, нравственного, эстетического воспитания за счет конкретизации связей истории, литературы и лингвистики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EDF160" w14:textId="77777777" w:rsidR="00A602A4" w:rsidRDefault="00A602A4" w:rsidP="00A602A4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51B2DD" w14:textId="77777777" w:rsidR="00A602A4" w:rsidRPr="00CD3BCC" w:rsidRDefault="00A602A4" w:rsidP="00A602A4">
      <w:pPr>
        <w:widowControl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3BC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КУРСА «ЛИНГВИСТИЧЕСКОЕ КРАЕВЕДЕНИЕ»</w:t>
      </w:r>
    </w:p>
    <w:p w14:paraId="04478A9A" w14:textId="77777777" w:rsidR="00A602A4" w:rsidRPr="000C716E" w:rsidRDefault="00A602A4" w:rsidP="00A602A4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9CDFE8" w14:textId="77777777" w:rsidR="00A602A4" w:rsidRPr="00A80FF2" w:rsidRDefault="00A602A4" w:rsidP="00A602A4">
      <w:pPr>
        <w:pStyle w:val="a9"/>
        <w:numPr>
          <w:ilvl w:val="0"/>
          <w:numId w:val="3"/>
        </w:numPr>
        <w:tabs>
          <w:tab w:val="left" w:pos="-8756"/>
          <w:tab w:val="left" w:pos="-6771"/>
          <w:tab w:val="left" w:pos="-142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0FF2">
        <w:rPr>
          <w:rFonts w:ascii="Times New Roman" w:hAnsi="Times New Roman"/>
          <w:b/>
          <w:sz w:val="28"/>
          <w:szCs w:val="28"/>
        </w:rPr>
        <w:t xml:space="preserve">Лингвистическое краеведение как наука. </w:t>
      </w:r>
      <w:r w:rsidRPr="00A80FF2">
        <w:rPr>
          <w:rFonts w:ascii="Times New Roman" w:hAnsi="Times New Roman"/>
          <w:sz w:val="28"/>
          <w:szCs w:val="28"/>
        </w:rPr>
        <w:t>Предмет и задачи курса «Лингвистическое краеведение».</w:t>
      </w:r>
      <w:r w:rsidRPr="00A80FF2">
        <w:rPr>
          <w:rFonts w:ascii="Times New Roman" w:hAnsi="Times New Roman"/>
          <w:b/>
          <w:sz w:val="28"/>
          <w:szCs w:val="28"/>
        </w:rPr>
        <w:t xml:space="preserve"> </w:t>
      </w:r>
      <w:r w:rsidRPr="00A80FF2">
        <w:rPr>
          <w:rFonts w:ascii="Times New Roman" w:hAnsi="Times New Roman"/>
          <w:sz w:val="28"/>
          <w:szCs w:val="28"/>
        </w:rPr>
        <w:t>История и основные направления изучения языка в аспекте краеведения.</w:t>
      </w:r>
      <w:r w:rsidRPr="00A80FF2">
        <w:rPr>
          <w:rFonts w:ascii="Times New Roman" w:hAnsi="Times New Roman"/>
          <w:b/>
          <w:sz w:val="28"/>
          <w:szCs w:val="28"/>
        </w:rPr>
        <w:t xml:space="preserve"> </w:t>
      </w:r>
      <w:r w:rsidRPr="00A80FF2">
        <w:rPr>
          <w:rFonts w:ascii="Times New Roman" w:hAnsi="Times New Roman"/>
          <w:sz w:val="28"/>
          <w:szCs w:val="28"/>
        </w:rPr>
        <w:t xml:space="preserve">Разделы лингвокраеведения. Источники и методы изучения лингвокраеведческой информации. </w:t>
      </w:r>
    </w:p>
    <w:p w14:paraId="68469654" w14:textId="77777777" w:rsidR="00A602A4" w:rsidRPr="00E9022B" w:rsidRDefault="00A602A4" w:rsidP="00A602A4">
      <w:pPr>
        <w:pStyle w:val="a9"/>
        <w:numPr>
          <w:ilvl w:val="0"/>
          <w:numId w:val="3"/>
        </w:numPr>
        <w:tabs>
          <w:tab w:val="left" w:pos="-8756"/>
          <w:tab w:val="left" w:pos="-6771"/>
          <w:tab w:val="left" w:pos="-142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0FF2">
        <w:rPr>
          <w:rFonts w:ascii="Times New Roman" w:hAnsi="Times New Roman"/>
          <w:b/>
          <w:sz w:val="28"/>
          <w:szCs w:val="28"/>
        </w:rPr>
        <w:t xml:space="preserve">Лингвисты Пензенского края. </w:t>
      </w:r>
      <w:r w:rsidRPr="00A80FF2">
        <w:rPr>
          <w:rFonts w:ascii="Times New Roman" w:hAnsi="Times New Roman"/>
          <w:sz w:val="28"/>
          <w:szCs w:val="28"/>
        </w:rPr>
        <w:t>Выдающиеся лингвисты, чья жизнь и/или деятельность связана с Пензенским краем (В. Г. Белинский, Ф. И. Буслаев, А. Н. Гвоздев, Н. И. Ильминский, Б. К. Пашков, В. Д. Бондалетов, Е. С. Скобликова и др.) Основные методы   и приемы изучения научного наследия лингвистов.</w:t>
      </w:r>
      <w:r>
        <w:rPr>
          <w:rFonts w:ascii="Times New Roman" w:hAnsi="Times New Roman"/>
          <w:sz w:val="28"/>
          <w:szCs w:val="28"/>
        </w:rPr>
        <w:t xml:space="preserve"> Исследовательский проект «Лингвисты Пензенского края»: выбор темы, задачи исследования, сбор и структурирование информации. Защита проекта.</w:t>
      </w:r>
    </w:p>
    <w:p w14:paraId="7702068E" w14:textId="77777777" w:rsidR="00A602A4" w:rsidRPr="00725A25" w:rsidRDefault="00A602A4" w:rsidP="00A602A4">
      <w:pPr>
        <w:pStyle w:val="a9"/>
        <w:numPr>
          <w:ilvl w:val="0"/>
          <w:numId w:val="3"/>
        </w:numPr>
        <w:tabs>
          <w:tab w:val="left" w:pos="-8756"/>
          <w:tab w:val="left" w:pos="-6771"/>
          <w:tab w:val="left" w:pos="-142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022B">
        <w:rPr>
          <w:rFonts w:ascii="Times New Roman" w:hAnsi="Times New Roman"/>
          <w:b/>
          <w:sz w:val="28"/>
          <w:szCs w:val="28"/>
        </w:rPr>
        <w:t>Изучение языка города.</w:t>
      </w:r>
      <w:r w:rsidRPr="00E9022B">
        <w:rPr>
          <w:rFonts w:ascii="Times New Roman" w:hAnsi="Times New Roman"/>
          <w:sz w:val="28"/>
          <w:szCs w:val="28"/>
        </w:rPr>
        <w:t xml:space="preserve"> Основные единицы языкового портрета города: </w:t>
      </w:r>
      <w:r w:rsidRPr="00725A25">
        <w:rPr>
          <w:rFonts w:ascii="Times New Roman" w:hAnsi="Times New Roman"/>
          <w:sz w:val="28"/>
          <w:szCs w:val="28"/>
        </w:rPr>
        <w:t>астионимы, годонимы, агоронимы, эргонимы и т.д. Годонимы как составная часть исторического лингвистического портрета города. Годонимия Пензенского региона в семантическом и семиотическом аспектах. Пензы. Языковая политика в городе. Эргонимы как проявление языкового вкуса горожан</w:t>
      </w:r>
      <w:r w:rsidRPr="00725A25">
        <w:rPr>
          <w:rFonts w:ascii="Times New Roman" w:hAnsi="Times New Roman"/>
          <w:b/>
          <w:sz w:val="28"/>
          <w:szCs w:val="28"/>
        </w:rPr>
        <w:t xml:space="preserve">. </w:t>
      </w:r>
      <w:r w:rsidRPr="00725A25">
        <w:rPr>
          <w:rFonts w:ascii="Times New Roman" w:hAnsi="Times New Roman"/>
          <w:sz w:val="28"/>
          <w:szCs w:val="28"/>
        </w:rPr>
        <w:t>Основные стратегии создания эргонимов. Региональная специфика эргонимов г. Пензы.</w:t>
      </w:r>
      <w:r w:rsidRPr="00725A25">
        <w:rPr>
          <w:rFonts w:ascii="Times New Roman" w:hAnsi="Times New Roman"/>
          <w:b/>
          <w:sz w:val="28"/>
          <w:szCs w:val="28"/>
        </w:rPr>
        <w:t xml:space="preserve"> </w:t>
      </w:r>
      <w:r w:rsidRPr="00725A25">
        <w:rPr>
          <w:rFonts w:ascii="Times New Roman" w:hAnsi="Times New Roman"/>
          <w:sz w:val="28"/>
          <w:szCs w:val="28"/>
        </w:rPr>
        <w:t>Городская эпиграфика. Памятники как объекты коммеморации</w:t>
      </w:r>
      <w:r>
        <w:rPr>
          <w:rFonts w:ascii="Times New Roman" w:hAnsi="Times New Roman"/>
          <w:sz w:val="28"/>
          <w:szCs w:val="28"/>
        </w:rPr>
        <w:t>.</w:t>
      </w:r>
      <w:r w:rsidRPr="00725A25">
        <w:rPr>
          <w:rFonts w:ascii="Times New Roman" w:hAnsi="Times New Roman"/>
          <w:b/>
          <w:sz w:val="28"/>
          <w:szCs w:val="28"/>
        </w:rPr>
        <w:t xml:space="preserve"> </w:t>
      </w:r>
      <w:r w:rsidRPr="00725A25">
        <w:rPr>
          <w:rFonts w:ascii="Times New Roman" w:hAnsi="Times New Roman"/>
          <w:sz w:val="28"/>
          <w:szCs w:val="28"/>
        </w:rPr>
        <w:t>Языковые особенности текстов на памятниках г. Пензы.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A25">
        <w:rPr>
          <w:rFonts w:ascii="Times New Roman" w:hAnsi="Times New Roman"/>
          <w:sz w:val="28"/>
          <w:szCs w:val="28"/>
        </w:rPr>
        <w:t>Проект «Язык нашего города».</w:t>
      </w:r>
    </w:p>
    <w:p w14:paraId="23C260F6" w14:textId="77777777" w:rsidR="00A602A4" w:rsidRPr="00267327" w:rsidRDefault="00A602A4" w:rsidP="00A602A4">
      <w:pPr>
        <w:pStyle w:val="a9"/>
        <w:numPr>
          <w:ilvl w:val="0"/>
          <w:numId w:val="3"/>
        </w:numPr>
        <w:tabs>
          <w:tab w:val="left" w:pos="-8756"/>
          <w:tab w:val="left" w:pos="-6771"/>
          <w:tab w:val="left" w:pos="-142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Топонимика Пензенского края. </w:t>
      </w:r>
      <w:r w:rsidRPr="00267327">
        <w:rPr>
          <w:rFonts w:ascii="Times New Roman" w:hAnsi="Times New Roman"/>
          <w:b/>
          <w:sz w:val="28"/>
          <w:szCs w:val="28"/>
        </w:rPr>
        <w:t xml:space="preserve">Понятие </w:t>
      </w:r>
      <w:r w:rsidRPr="00267327">
        <w:rPr>
          <w:rFonts w:ascii="Times New Roman" w:hAnsi="Times New Roman"/>
          <w:b/>
          <w:iCs/>
          <w:sz w:val="28"/>
          <w:szCs w:val="28"/>
        </w:rPr>
        <w:t xml:space="preserve">о </w:t>
      </w:r>
      <w:r w:rsidRPr="00267327">
        <w:rPr>
          <w:rFonts w:ascii="Times New Roman" w:hAnsi="Times New Roman"/>
          <w:b/>
          <w:sz w:val="28"/>
          <w:szCs w:val="28"/>
        </w:rPr>
        <w:t>топониме,</w:t>
      </w:r>
      <w:r w:rsidRPr="00267327">
        <w:rPr>
          <w:rFonts w:ascii="Times New Roman" w:hAnsi="Times New Roman"/>
          <w:sz w:val="28"/>
          <w:szCs w:val="28"/>
        </w:rPr>
        <w:t xml:space="preserve"> виды топонимов: ойконимы, гидронимы, оронимы, спелеонимы, </w:t>
      </w:r>
      <w:r w:rsidRPr="00267327">
        <w:rPr>
          <w:rFonts w:ascii="Times New Roman" w:hAnsi="Times New Roman"/>
          <w:bCs/>
          <w:sz w:val="28"/>
          <w:szCs w:val="28"/>
        </w:rPr>
        <w:t>океанонимы, пелагонимы, лимнонимы, потамонимы, агронимы и др. М</w:t>
      </w:r>
      <w:r w:rsidRPr="00267327">
        <w:rPr>
          <w:rFonts w:ascii="Times New Roman" w:hAnsi="Times New Roman"/>
          <w:sz w:val="28"/>
          <w:szCs w:val="28"/>
        </w:rPr>
        <w:t xml:space="preserve">акротопонимы, </w:t>
      </w:r>
      <w:r w:rsidRPr="00267327">
        <w:rPr>
          <w:rFonts w:ascii="Times New Roman" w:hAnsi="Times New Roman"/>
          <w:sz w:val="28"/>
          <w:szCs w:val="28"/>
        </w:rPr>
        <w:lastRenderedPageBreak/>
        <w:t>мезотопонимы и микротопонимы. Топонимы как памятники культуры. Слово на карте родного края. Орфография и орфоэпия топонимов. Употребление топонимов в художественной литературе</w:t>
      </w:r>
      <w:r>
        <w:rPr>
          <w:rFonts w:ascii="Times New Roman" w:hAnsi="Times New Roman"/>
          <w:sz w:val="28"/>
          <w:szCs w:val="28"/>
        </w:rPr>
        <w:t>.</w:t>
      </w:r>
    </w:p>
    <w:p w14:paraId="730E7C14" w14:textId="77777777" w:rsidR="00A602A4" w:rsidRPr="00725A25" w:rsidRDefault="00A602A4" w:rsidP="00A602A4">
      <w:pPr>
        <w:pStyle w:val="a9"/>
        <w:numPr>
          <w:ilvl w:val="0"/>
          <w:numId w:val="3"/>
        </w:numPr>
        <w:tabs>
          <w:tab w:val="left" w:pos="-8756"/>
          <w:tab w:val="left" w:pos="-6771"/>
          <w:tab w:val="left" w:pos="-142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7327">
        <w:rPr>
          <w:rFonts w:ascii="Times New Roman" w:hAnsi="Times New Roman"/>
          <w:b/>
          <w:sz w:val="28"/>
          <w:szCs w:val="28"/>
        </w:rPr>
        <w:t xml:space="preserve">Семейная родословная как жанр. </w:t>
      </w:r>
      <w:r w:rsidRPr="00267327">
        <w:rPr>
          <w:rFonts w:ascii="Times New Roman" w:hAnsi="Times New Roman"/>
          <w:sz w:val="28"/>
          <w:szCs w:val="28"/>
        </w:rPr>
        <w:t>Содержание и структура семейных родословных.</w:t>
      </w:r>
      <w:r w:rsidRPr="00267327">
        <w:rPr>
          <w:rFonts w:ascii="Times New Roman" w:hAnsi="Times New Roman"/>
          <w:color w:val="000000"/>
          <w:sz w:val="28"/>
          <w:szCs w:val="28"/>
        </w:rPr>
        <w:t xml:space="preserve"> Понятия «поколение», «потомки», «предки». Степени родства в семье. История рода. Преемственность в семье. </w:t>
      </w:r>
      <w:r w:rsidRPr="00267327">
        <w:rPr>
          <w:rFonts w:ascii="Times New Roman" w:hAnsi="Times New Roman"/>
          <w:sz w:val="28"/>
          <w:szCs w:val="28"/>
        </w:rPr>
        <w:t xml:space="preserve">Сбор и оформление материала: работа с архивными источниками, с документами, хранящимися в семье. Основные понятия генеалогии. Генеалогические источники и их классификация. Восходящее и нисходящее родословие. </w:t>
      </w:r>
      <w:r>
        <w:rPr>
          <w:rFonts w:ascii="Times New Roman" w:hAnsi="Times New Roman"/>
          <w:sz w:val="28"/>
          <w:szCs w:val="28"/>
        </w:rPr>
        <w:t>Имена и фамилии в истории семьи. Проект «Моя родословная».</w:t>
      </w:r>
    </w:p>
    <w:p w14:paraId="0DBB0CBF" w14:textId="77777777" w:rsidR="00A602A4" w:rsidRDefault="00A602A4" w:rsidP="00A602A4">
      <w:pPr>
        <w:pStyle w:val="a9"/>
        <w:tabs>
          <w:tab w:val="left" w:pos="-8756"/>
          <w:tab w:val="left" w:pos="-6771"/>
          <w:tab w:val="left" w:pos="-142"/>
        </w:tabs>
        <w:spacing w:line="276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BE4AA11" w14:textId="77777777" w:rsidR="00A602A4" w:rsidRPr="00CD3BCC" w:rsidRDefault="00A602A4" w:rsidP="00A602A4">
      <w:pPr>
        <w:pStyle w:val="a4"/>
        <w:ind w:firstLine="567"/>
        <w:jc w:val="center"/>
        <w:rPr>
          <w:b/>
          <w:bCs/>
          <w:lang w:val="ru-RU"/>
        </w:rPr>
      </w:pPr>
      <w:r w:rsidRPr="00CD3BCC">
        <w:rPr>
          <w:b/>
          <w:bCs/>
          <w:lang w:val="ru-RU"/>
        </w:rPr>
        <w:t>ПЛАНИРУЕМЫЕ РЕЗУЛЬТАТЫ ОСВОЕНИЯ УЧЕБНОГО КУРСА ВНЕУРОЧНОЙ ДЕЯТЕЛЬНОСТИ «ЛИНГВИСТИЧЕСКОЕ КРАЕВЕДЕНИЕ»</w:t>
      </w:r>
    </w:p>
    <w:p w14:paraId="6E5D2E3B" w14:textId="77777777" w:rsidR="00A602A4" w:rsidRPr="00CD3BCC" w:rsidRDefault="00A602A4" w:rsidP="00A602A4">
      <w:pPr>
        <w:pStyle w:val="a4"/>
        <w:ind w:firstLine="567"/>
        <w:jc w:val="center"/>
        <w:rPr>
          <w:b/>
          <w:bCs/>
          <w:lang w:val="ru-RU"/>
        </w:rPr>
      </w:pPr>
      <w:r w:rsidRPr="00CD3BCC">
        <w:rPr>
          <w:b/>
          <w:bCs/>
          <w:lang w:val="ru-RU"/>
        </w:rPr>
        <w:t xml:space="preserve"> НА УРОВНЕ СРЕДНЕГО ОБЩЕГО ОБРАЗОВАНИЯ (10 КЛАСС)</w:t>
      </w:r>
    </w:p>
    <w:p w14:paraId="07C38865" w14:textId="77777777" w:rsidR="00A602A4" w:rsidRPr="005303BE" w:rsidRDefault="00A602A4" w:rsidP="00A602A4">
      <w:pPr>
        <w:pStyle w:val="a4"/>
        <w:ind w:firstLine="426"/>
        <w:rPr>
          <w:lang w:val="ru-RU"/>
        </w:rPr>
      </w:pPr>
    </w:p>
    <w:p w14:paraId="73544103" w14:textId="77777777" w:rsidR="00A602A4" w:rsidRDefault="00A602A4" w:rsidP="00A602A4">
      <w:pPr>
        <w:pStyle w:val="a4"/>
        <w:ind w:firstLine="567"/>
        <w:rPr>
          <w:rFonts w:eastAsia="Times New Roman"/>
          <w:bCs/>
          <w:caps/>
          <w:color w:val="000000"/>
          <w:kern w:val="36"/>
          <w:szCs w:val="24"/>
          <w:lang w:val="ru-RU" w:eastAsia="ru-RU"/>
        </w:rPr>
      </w:pPr>
      <w:r w:rsidRPr="001D3DA3">
        <w:rPr>
          <w:rFonts w:eastAsia="Times New Roman"/>
          <w:bCs/>
          <w:caps/>
          <w:color w:val="000000"/>
          <w:kern w:val="36"/>
          <w:szCs w:val="24"/>
          <w:lang w:val="ru-RU" w:eastAsia="ru-RU"/>
        </w:rPr>
        <w:t>ЛИЧНОСТНЫЕ РЕЗУЛЬТАТЫ</w:t>
      </w:r>
    </w:p>
    <w:p w14:paraId="024F0462" w14:textId="77777777" w:rsidR="00A602A4" w:rsidRDefault="00A602A4" w:rsidP="00A602A4">
      <w:pPr>
        <w:pStyle w:val="a4"/>
        <w:ind w:firstLine="567"/>
        <w:rPr>
          <w:rFonts w:eastAsia="Times New Roman"/>
          <w:bCs/>
          <w:caps/>
          <w:color w:val="000000"/>
          <w:kern w:val="36"/>
          <w:szCs w:val="24"/>
          <w:lang w:val="ru-RU" w:eastAsia="ru-RU"/>
        </w:rPr>
      </w:pPr>
    </w:p>
    <w:p w14:paraId="2C67D37B" w14:textId="77777777" w:rsidR="00A602A4" w:rsidRPr="0059513F" w:rsidRDefault="00A602A4" w:rsidP="00A602A4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способность к осознанию российской гражданской идентичности: патриотизма, любви и уважения к Отечеству, чувства гордости за свою Родину, свой край, прошлое и настоящее многонационального народа России; </w:t>
      </w:r>
    </w:p>
    <w:p w14:paraId="2628F226" w14:textId="77777777" w:rsidR="00A602A4" w:rsidRPr="0059513F" w:rsidRDefault="00A602A4" w:rsidP="00A602A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0BDE6BD5" w14:textId="77777777" w:rsidR="00A602A4" w:rsidRPr="0059513F" w:rsidRDefault="00A602A4" w:rsidP="00A602A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уважение к русскому языку как основе российской гражданской идентичности и главному фактору национального самоопределения; уважение к языкам и культурным ценностям других народов;</w:t>
      </w:r>
    </w:p>
    <w:p w14:paraId="6EDB7D8D" w14:textId="77777777" w:rsidR="00A602A4" w:rsidRPr="0059513F" w:rsidRDefault="00A602A4" w:rsidP="00A602A4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готовность и способность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с учётом устойчивых познавательных интересов; </w:t>
      </w:r>
    </w:p>
    <w:p w14:paraId="756C8CBF" w14:textId="77777777" w:rsidR="00A602A4" w:rsidRPr="0059513F" w:rsidRDefault="00A602A4" w:rsidP="00A602A4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60606569" w14:textId="77777777" w:rsidR="00A602A4" w:rsidRPr="0059513F" w:rsidRDefault="00A602A4" w:rsidP="00A602A4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14:paraId="6D1F47E1" w14:textId="77777777" w:rsidR="00A602A4" w:rsidRPr="0059513F" w:rsidRDefault="00A602A4" w:rsidP="00A602A4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14:paraId="641581AA" w14:textId="77777777" w:rsidR="00A602A4" w:rsidRPr="0059513F" w:rsidRDefault="00A602A4" w:rsidP="00A602A4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14:paraId="281C4B93" w14:textId="77777777" w:rsidR="00A602A4" w:rsidRPr="0059513F" w:rsidRDefault="00A602A4" w:rsidP="00A602A4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951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608C00B2" w14:textId="77777777" w:rsidR="00A602A4" w:rsidRPr="001D3DA3" w:rsidRDefault="00A602A4" w:rsidP="00A602A4">
      <w:pPr>
        <w:pStyle w:val="a4"/>
        <w:rPr>
          <w:rFonts w:eastAsia="Times New Roman"/>
          <w:color w:val="000000"/>
          <w:szCs w:val="24"/>
          <w:lang w:val="ru-RU" w:eastAsia="ru-RU"/>
        </w:rPr>
      </w:pPr>
    </w:p>
    <w:p w14:paraId="760392A3" w14:textId="77777777" w:rsidR="00A602A4" w:rsidRPr="00E27D27" w:rsidRDefault="00A602A4" w:rsidP="00E27D27">
      <w:pPr>
        <w:pStyle w:val="a4"/>
        <w:ind w:firstLine="567"/>
        <w:jc w:val="center"/>
        <w:rPr>
          <w:rFonts w:eastAsia="Times New Roman"/>
          <w:b/>
          <w:caps/>
          <w:color w:val="000000"/>
          <w:kern w:val="36"/>
          <w:szCs w:val="24"/>
          <w:lang w:val="ru-RU" w:eastAsia="ru-RU"/>
        </w:rPr>
      </w:pPr>
      <w:r w:rsidRPr="00E27D27">
        <w:rPr>
          <w:rFonts w:eastAsia="Times New Roman"/>
          <w:b/>
          <w:caps/>
          <w:color w:val="000000"/>
          <w:kern w:val="36"/>
          <w:szCs w:val="24"/>
          <w:lang w:val="ru-RU" w:eastAsia="ru-RU"/>
        </w:rPr>
        <w:t>МЕТАПРЕДМЕТНЫЕ РЕЗУЛЬТАТЫ</w:t>
      </w:r>
    </w:p>
    <w:p w14:paraId="021D7F97" w14:textId="77777777" w:rsidR="00A602A4" w:rsidRDefault="00A602A4" w:rsidP="00A602A4">
      <w:pPr>
        <w:pStyle w:val="a4"/>
        <w:ind w:firstLine="567"/>
        <w:rPr>
          <w:rFonts w:eastAsia="Times New Roman"/>
          <w:bCs/>
          <w:caps/>
          <w:color w:val="000000"/>
          <w:kern w:val="36"/>
          <w:szCs w:val="24"/>
          <w:lang w:val="ru-RU" w:eastAsia="ru-RU"/>
        </w:rPr>
      </w:pPr>
    </w:p>
    <w:p w14:paraId="40B46772" w14:textId="77777777" w:rsidR="00A602A4" w:rsidRDefault="00A602A4" w:rsidP="00A602A4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Метапредметные результаты характеризуют овладение обучающимися тремя группами универсальных учебных действий: регулятивные, познавательные, коммуникативные УУД:</w:t>
      </w:r>
    </w:p>
    <w:p w14:paraId="63F164F8" w14:textId="77777777" w:rsidR="00A602A4" w:rsidRPr="000D0419" w:rsidRDefault="00A602A4" w:rsidP="00A602A4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3EBB65CB" w14:textId="77777777" w:rsidR="00A602A4" w:rsidRPr="000D0419" w:rsidRDefault="00A602A4" w:rsidP="00A602A4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363D0592" w14:textId="77777777" w:rsidR="00A602A4" w:rsidRPr="000D0419" w:rsidRDefault="00A602A4" w:rsidP="00A602A4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5E0B904C" w14:textId="77777777" w:rsidR="00A602A4" w:rsidRPr="000D0419" w:rsidRDefault="00A602A4" w:rsidP="00A602A4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умение использовать разные виды чтения, владеть приемами  смыслового чтения; </w:t>
      </w:r>
    </w:p>
    <w:p w14:paraId="7CABA0C7" w14:textId="77777777" w:rsidR="00A602A4" w:rsidRPr="000D0419" w:rsidRDefault="00A602A4" w:rsidP="00A602A4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14:paraId="5F43E515" w14:textId="77777777" w:rsidR="00A602A4" w:rsidRDefault="00A602A4" w:rsidP="00A602A4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речью.</w:t>
      </w:r>
    </w:p>
    <w:p w14:paraId="4AB83AF5" w14:textId="77777777" w:rsidR="00A602A4" w:rsidRDefault="00A602A4" w:rsidP="00A602A4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BAAB2A" w14:textId="77777777" w:rsidR="00A602A4" w:rsidRPr="00CD3BCC" w:rsidRDefault="00A602A4" w:rsidP="00E27D27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D3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14:paraId="4C451BC9" w14:textId="77777777" w:rsidR="00A602A4" w:rsidRDefault="00A602A4" w:rsidP="00A602A4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результате освоения курса внеурочной деятельности «Лингвистическое краеведение» обучающийся научится:</w:t>
      </w:r>
    </w:p>
    <w:p w14:paraId="1247CA56" w14:textId="77777777" w:rsidR="00A602A4" w:rsidRPr="00695A10" w:rsidRDefault="00A602A4" w:rsidP="00A602A4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95A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воспринимать лингвистику как часть общечеловеческого гуманитарного знания;</w:t>
      </w:r>
    </w:p>
    <w:p w14:paraId="6729F053" w14:textId="77777777" w:rsidR="00A602A4" w:rsidRDefault="00A602A4" w:rsidP="00A602A4">
      <w:pPr>
        <w:pStyle w:val="pboth"/>
        <w:numPr>
          <w:ilvl w:val="0"/>
          <w:numId w:val="4"/>
        </w:numPr>
        <w:shd w:val="clear" w:color="auto" w:fill="FFFFFF"/>
        <w:spacing w:before="0" w:beforeAutospacing="0"/>
        <w:ind w:left="0" w:firstLine="360"/>
        <w:jc w:val="both"/>
        <w:rPr>
          <w:color w:val="212529"/>
          <w:sz w:val="28"/>
          <w:szCs w:val="28"/>
        </w:rPr>
      </w:pPr>
      <w:r w:rsidRPr="00695A10">
        <w:rPr>
          <w:color w:val="212529"/>
          <w:sz w:val="28"/>
          <w:szCs w:val="28"/>
        </w:rPr>
        <w:lastRenderedPageBreak/>
        <w:t xml:space="preserve">проводить лингвистические </w:t>
      </w:r>
      <w:r>
        <w:rPr>
          <w:color w:val="212529"/>
          <w:sz w:val="28"/>
          <w:szCs w:val="28"/>
        </w:rPr>
        <w:t>исследования</w:t>
      </w:r>
      <w:r w:rsidRPr="00695A10">
        <w:rPr>
          <w:color w:val="212529"/>
          <w:sz w:val="28"/>
          <w:szCs w:val="28"/>
        </w:rPr>
        <w:t xml:space="preserve">, связанные с социальными функциями языка, и использовать </w:t>
      </w:r>
      <w:r>
        <w:rPr>
          <w:color w:val="212529"/>
          <w:sz w:val="28"/>
          <w:szCs w:val="28"/>
        </w:rPr>
        <w:t>их</w:t>
      </w:r>
      <w:r w:rsidRPr="00695A10">
        <w:rPr>
          <w:color w:val="212529"/>
          <w:sz w:val="28"/>
          <w:szCs w:val="28"/>
        </w:rPr>
        <w:t xml:space="preserve"> результаты в практической речевой деятельности;</w:t>
      </w:r>
      <w:bookmarkStart w:id="0" w:name="100202"/>
      <w:bookmarkEnd w:id="0"/>
    </w:p>
    <w:p w14:paraId="4EF58B00" w14:textId="77777777" w:rsidR="00A602A4" w:rsidRPr="00695A10" w:rsidRDefault="00A602A4" w:rsidP="00A602A4">
      <w:pPr>
        <w:pStyle w:val="pboth"/>
        <w:numPr>
          <w:ilvl w:val="0"/>
          <w:numId w:val="4"/>
        </w:numPr>
        <w:shd w:val="clear" w:color="auto" w:fill="FFFFFF"/>
        <w:spacing w:before="0" w:beforeAutospacing="0"/>
        <w:ind w:left="0" w:firstLine="360"/>
        <w:jc w:val="both"/>
        <w:rPr>
          <w:color w:val="212529"/>
          <w:sz w:val="28"/>
          <w:szCs w:val="28"/>
        </w:rPr>
      </w:pPr>
      <w:r w:rsidRPr="00695A10">
        <w:rPr>
          <w:color w:val="212529"/>
          <w:sz w:val="28"/>
          <w:szCs w:val="28"/>
          <w:shd w:val="clear" w:color="auto" w:fill="FFFFFF"/>
        </w:rPr>
        <w:t>анализировать языковые явления и факты, допускающие неоднозначную интерпретацию</w:t>
      </w:r>
      <w:r>
        <w:rPr>
          <w:color w:val="212529"/>
          <w:sz w:val="28"/>
          <w:szCs w:val="28"/>
          <w:shd w:val="clear" w:color="auto" w:fill="FFFFFF"/>
        </w:rPr>
        <w:t>;</w:t>
      </w:r>
    </w:p>
    <w:p w14:paraId="3CE25997" w14:textId="77777777" w:rsidR="00A602A4" w:rsidRPr="00695A10" w:rsidRDefault="00A602A4" w:rsidP="00A602A4">
      <w:pPr>
        <w:pStyle w:val="pboth"/>
        <w:numPr>
          <w:ilvl w:val="0"/>
          <w:numId w:val="4"/>
        </w:numPr>
        <w:shd w:val="clear" w:color="auto" w:fill="FFFFFF"/>
        <w:spacing w:before="0" w:beforeAutospacing="0"/>
        <w:ind w:left="0" w:firstLine="360"/>
        <w:jc w:val="both"/>
        <w:rPr>
          <w:color w:val="212529"/>
          <w:sz w:val="28"/>
          <w:szCs w:val="28"/>
        </w:rPr>
      </w:pPr>
      <w:r w:rsidRPr="00695A10">
        <w:rPr>
          <w:color w:val="212529"/>
          <w:sz w:val="28"/>
          <w:szCs w:val="28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5293C07C" w14:textId="77777777" w:rsidR="00A602A4" w:rsidRPr="00695A10" w:rsidRDefault="00A602A4" w:rsidP="00A602A4">
      <w:pPr>
        <w:pStyle w:val="pboth"/>
        <w:numPr>
          <w:ilvl w:val="0"/>
          <w:numId w:val="4"/>
        </w:numPr>
        <w:shd w:val="clear" w:color="auto" w:fill="FFFFFF"/>
        <w:spacing w:before="0" w:beforeAutospacing="0"/>
        <w:ind w:left="0" w:firstLine="360"/>
        <w:jc w:val="both"/>
        <w:rPr>
          <w:color w:val="212529"/>
          <w:sz w:val="28"/>
          <w:szCs w:val="28"/>
        </w:rPr>
      </w:pPr>
      <w:bookmarkStart w:id="1" w:name="100147"/>
      <w:bookmarkStart w:id="2" w:name="100148"/>
      <w:bookmarkEnd w:id="1"/>
      <w:bookmarkEnd w:id="2"/>
      <w:r w:rsidRPr="00695A10">
        <w:rPr>
          <w:color w:val="212529"/>
          <w:sz w:val="28"/>
          <w:szCs w:val="28"/>
        </w:rPr>
        <w:t xml:space="preserve"> извлекать необходимую информацию из различных источников и переводить ее в текстовый формат;</w:t>
      </w:r>
      <w:bookmarkStart w:id="3" w:name="100149"/>
      <w:bookmarkEnd w:id="3"/>
      <w:r>
        <w:rPr>
          <w:color w:val="212529"/>
          <w:sz w:val="28"/>
          <w:szCs w:val="28"/>
        </w:rPr>
        <w:t xml:space="preserve"> </w:t>
      </w:r>
      <w:r w:rsidRPr="00695A10">
        <w:rPr>
          <w:color w:val="212529"/>
          <w:sz w:val="28"/>
          <w:szCs w:val="28"/>
        </w:rPr>
        <w:t>преобразовывать текст в другие виды передачи информации;</w:t>
      </w:r>
    </w:p>
    <w:p w14:paraId="094C2B98" w14:textId="77777777" w:rsidR="00A602A4" w:rsidRPr="00695A10" w:rsidRDefault="00A602A4" w:rsidP="00A602A4">
      <w:pPr>
        <w:pStyle w:val="pboth"/>
        <w:numPr>
          <w:ilvl w:val="0"/>
          <w:numId w:val="4"/>
        </w:numPr>
        <w:shd w:val="clear" w:color="auto" w:fill="FFFFFF"/>
        <w:spacing w:before="0" w:beforeAutospacing="0"/>
        <w:ind w:left="0" w:firstLine="360"/>
        <w:jc w:val="both"/>
        <w:rPr>
          <w:color w:val="212529"/>
          <w:sz w:val="28"/>
          <w:szCs w:val="28"/>
        </w:rPr>
      </w:pPr>
      <w:bookmarkStart w:id="4" w:name="100150"/>
      <w:bookmarkEnd w:id="4"/>
      <w:r w:rsidRPr="00695A10">
        <w:rPr>
          <w:color w:val="212529"/>
          <w:sz w:val="28"/>
          <w:szCs w:val="28"/>
        </w:rPr>
        <w:t>выбирать тему, определять цель и подбирать материал для публичного выступления;</w:t>
      </w:r>
      <w:bookmarkStart w:id="5" w:name="100151"/>
      <w:bookmarkEnd w:id="5"/>
      <w:r w:rsidRPr="00695A10">
        <w:rPr>
          <w:color w:val="212529"/>
          <w:sz w:val="28"/>
          <w:szCs w:val="28"/>
        </w:rPr>
        <w:t xml:space="preserve"> соблюдать культуру публичной речи;</w:t>
      </w:r>
    </w:p>
    <w:p w14:paraId="4A3111D4" w14:textId="77777777" w:rsidR="00A602A4" w:rsidRPr="000D0419" w:rsidRDefault="00A602A4" w:rsidP="00A602A4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785C0EA" w14:textId="77777777" w:rsidR="00A602A4" w:rsidRPr="005A506D" w:rsidRDefault="00A602A4" w:rsidP="00A602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506D"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</w:p>
    <w:p w14:paraId="4146B51D" w14:textId="77777777" w:rsidR="00A602A4" w:rsidRPr="005A506D" w:rsidRDefault="00A602A4" w:rsidP="00A602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9EE6C9" w14:textId="77777777" w:rsidR="00A602A4" w:rsidRPr="005A506D" w:rsidRDefault="00A602A4" w:rsidP="00A602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06D">
        <w:rPr>
          <w:rFonts w:ascii="Times New Roman" w:hAnsi="Times New Roman" w:cs="Times New Roman"/>
          <w:sz w:val="28"/>
          <w:szCs w:val="28"/>
          <w:lang w:val="ru-RU"/>
        </w:rPr>
        <w:t>Анисимова А.П. Бабушкины янтари. – М.: Сов. Писатель, 1959 г. (или др. издания)</w:t>
      </w:r>
    </w:p>
    <w:p w14:paraId="7B089145" w14:textId="77777777" w:rsidR="00A602A4" w:rsidRPr="005A506D" w:rsidRDefault="00A602A4" w:rsidP="00A602A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Анисимова, А.П. Птица радость / А.П. Анисимова. — Пенза: Пенз. кн. изд-во, 1961 — 152с.</w:t>
      </w:r>
    </w:p>
    <w:p w14:paraId="12BA059F" w14:textId="77777777" w:rsidR="00A602A4" w:rsidRDefault="00A602A4" w:rsidP="00A602A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Буслаев Ф.И. Мои воспоминания //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http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dugward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ru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library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buslaev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moi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vospominaniya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html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.</w:t>
      </w:r>
    </w:p>
    <w:p w14:paraId="05765A7D" w14:textId="77777777" w:rsidR="00A602A4" w:rsidRPr="00062FC5" w:rsidRDefault="00A602A4" w:rsidP="00A602A4">
      <w:pPr>
        <w:pStyle w:val="a3"/>
        <w:widowControl/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 xml:space="preserve">Генеалогия РУ. –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http</w:t>
      </w:r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genealogia</w:t>
      </w:r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ru</w:t>
      </w:r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/</w:t>
      </w:r>
    </w:p>
    <w:p w14:paraId="287A29F4" w14:textId="77777777" w:rsidR="00A602A4" w:rsidRPr="00062FC5" w:rsidRDefault="00A602A4" w:rsidP="00A602A4">
      <w:pPr>
        <w:pStyle w:val="a3"/>
        <w:widowControl/>
        <w:spacing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 xml:space="preserve">Ермакова А.В. Лингвокраеведческий подход в обучении русскому языку [Электронный ресурс]. – режим доступа: </w:t>
      </w:r>
      <w:hyperlink r:id="rId9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Pr="00062FC5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Pr="00062FC5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scienceforum</w:t>
        </w:r>
        <w:r w:rsidRPr="00062FC5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r w:rsidRPr="00062FC5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1A8467C" w14:textId="77777777" w:rsidR="00A602A4" w:rsidRPr="00062FC5" w:rsidRDefault="00A602A4" w:rsidP="00A602A4">
      <w:pPr>
        <w:pStyle w:val="a3"/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>Канакина Г.И. Язык современного провинциального города: лингвокультурологическое исследование (на материале г. Пензы): моног. / Г.И. Канакина, И.Г. Родионова, Л.Б. Гурьянова, М.Г. Луннова; под ред. Г.И. Канакиной. – Пенза: ПГПУ им. В.Г. Белинского, 2011. – 108 с.</w:t>
      </w:r>
    </w:p>
    <w:p w14:paraId="5FA502DF" w14:textId="77777777" w:rsidR="00A602A4" w:rsidRPr="00A466F8" w:rsidRDefault="00A602A4" w:rsidP="00A602A4">
      <w:pPr>
        <w:pStyle w:val="a3"/>
        <w:widowControl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>Колесов В.В. Язык города. – М.: Либроком, 2016. – 192 с.</w:t>
      </w:r>
    </w:p>
    <w:p w14:paraId="586C20B8" w14:textId="77777777" w:rsidR="00A602A4" w:rsidRPr="005A506D" w:rsidRDefault="00A602A4" w:rsidP="00A602A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Крылов И.А. Басни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 xml:space="preserve"> (любое издание).</w:t>
      </w:r>
    </w:p>
    <w:p w14:paraId="47300869" w14:textId="77777777" w:rsidR="00A602A4" w:rsidRDefault="00A602A4" w:rsidP="00A602A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Куприн А.И. Рассказы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 xml:space="preserve"> о животных (любое издание)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.</w:t>
      </w:r>
    </w:p>
    <w:p w14:paraId="18BF8E9F" w14:textId="77777777" w:rsidR="00A602A4" w:rsidRPr="005A506D" w:rsidRDefault="00A602A4" w:rsidP="00A602A4">
      <w:pPr>
        <w:pStyle w:val="a3"/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>Лингвисты Пензенского края: Хрестоматия-практикум / Авт.-сост. Г.И. Канакина, Л.Б. Гурьянова,, И.Г. Родионова; под ред. Г.И. Канакиной. – Пенза: ПГПУ им. В.Г. Белинского, 2008. – 278 с.</w:t>
      </w:r>
    </w:p>
    <w:p w14:paraId="07CF2183" w14:textId="77777777" w:rsidR="00A602A4" w:rsidRDefault="00A602A4" w:rsidP="00A602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06D">
        <w:rPr>
          <w:rFonts w:ascii="Times New Roman" w:hAnsi="Times New Roman" w:cs="Times New Roman"/>
          <w:sz w:val="28"/>
          <w:szCs w:val="28"/>
          <w:lang w:val="ru-RU"/>
        </w:rPr>
        <w:t>Пальман Л.М. Слово о родной земле: Хрестоматия по курсу литературного краеведения  для 5, 6, 7 кл. (любое издание)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455776" w14:textId="77777777" w:rsidR="00A602A4" w:rsidRPr="00A466F8" w:rsidRDefault="00A602A4" w:rsidP="00A602A4">
      <w:pPr>
        <w:pStyle w:val="a3"/>
        <w:widowControl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>Полубояров Н.С. Суслоны. – авторский портал: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http</w:t>
      </w:r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www</w:t>
      </w:r>
      <w:r w:rsidRPr="00062FC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susljny</w:t>
      </w:r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ru</w:t>
      </w:r>
    </w:p>
    <w:p w14:paraId="6F391E89" w14:textId="77777777" w:rsidR="00A602A4" w:rsidRPr="005A506D" w:rsidRDefault="00A602A4" w:rsidP="00A602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06D">
        <w:rPr>
          <w:rFonts w:ascii="Times New Roman" w:hAnsi="Times New Roman" w:cs="Times New Roman"/>
          <w:sz w:val="28"/>
          <w:szCs w:val="28"/>
          <w:lang w:val="ru-RU"/>
        </w:rPr>
        <w:t xml:space="preserve">Пропп В.Я. Исторические корни волшебной сказки. – Л.: Изд-во Ленинградского университета, 1986. [Электронный ресурс. Доступ: </w:t>
      </w:r>
      <w:r w:rsidRPr="005A506D">
        <w:rPr>
          <w:rFonts w:ascii="Times New Roman" w:hAnsi="Times New Roman" w:cs="Times New Roman"/>
          <w:sz w:val="28"/>
          <w:szCs w:val="28"/>
          <w:lang w:val="ru-RU"/>
        </w:rPr>
        <w:lastRenderedPageBreak/>
        <w:t>]</w:t>
      </w:r>
      <w:r w:rsidRPr="00C10F7A">
        <w:rPr>
          <w:rFonts w:ascii="Times New Roman" w:hAnsi="Times New Roman" w:cs="Times New Roman"/>
          <w:sz w:val="28"/>
          <w:szCs w:val="28"/>
        </w:rPr>
        <w:t>https</w:t>
      </w:r>
      <w:r w:rsidRPr="005A506D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C10F7A">
        <w:rPr>
          <w:rFonts w:ascii="Times New Roman" w:hAnsi="Times New Roman" w:cs="Times New Roman"/>
          <w:sz w:val="28"/>
          <w:szCs w:val="28"/>
        </w:rPr>
        <w:t>imwerden</w:t>
      </w:r>
      <w:r w:rsidRPr="005A50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10F7A">
        <w:rPr>
          <w:rFonts w:ascii="Times New Roman" w:hAnsi="Times New Roman" w:cs="Times New Roman"/>
          <w:sz w:val="28"/>
          <w:szCs w:val="28"/>
        </w:rPr>
        <w:t>de</w:t>
      </w:r>
      <w:r w:rsidRPr="005A506D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C10F7A">
        <w:rPr>
          <w:rFonts w:ascii="Times New Roman" w:hAnsi="Times New Roman" w:cs="Times New Roman"/>
          <w:sz w:val="28"/>
          <w:szCs w:val="28"/>
        </w:rPr>
        <w:t>pdf</w:t>
      </w:r>
      <w:r w:rsidRPr="005A506D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C10F7A">
        <w:rPr>
          <w:rFonts w:ascii="Times New Roman" w:hAnsi="Times New Roman" w:cs="Times New Roman"/>
          <w:sz w:val="28"/>
          <w:szCs w:val="28"/>
        </w:rPr>
        <w:t>propp</w:t>
      </w:r>
      <w:r w:rsidRPr="005A506D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C10F7A">
        <w:rPr>
          <w:rFonts w:ascii="Times New Roman" w:hAnsi="Times New Roman" w:cs="Times New Roman"/>
          <w:sz w:val="28"/>
          <w:szCs w:val="28"/>
        </w:rPr>
        <w:t>istoricheskie</w:t>
      </w:r>
      <w:r w:rsidRPr="005A506D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C10F7A">
        <w:rPr>
          <w:rFonts w:ascii="Times New Roman" w:hAnsi="Times New Roman" w:cs="Times New Roman"/>
          <w:sz w:val="28"/>
          <w:szCs w:val="28"/>
        </w:rPr>
        <w:t>korni</w:t>
      </w:r>
      <w:r w:rsidRPr="005A506D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C10F7A">
        <w:rPr>
          <w:rFonts w:ascii="Times New Roman" w:hAnsi="Times New Roman" w:cs="Times New Roman"/>
          <w:sz w:val="28"/>
          <w:szCs w:val="28"/>
        </w:rPr>
        <w:t>volshebnoj</w:t>
      </w:r>
      <w:r w:rsidRPr="005A506D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C10F7A">
        <w:rPr>
          <w:rFonts w:ascii="Times New Roman" w:hAnsi="Times New Roman" w:cs="Times New Roman"/>
          <w:sz w:val="28"/>
          <w:szCs w:val="28"/>
        </w:rPr>
        <w:t>skazki</w:t>
      </w:r>
      <w:r w:rsidRPr="005A506D">
        <w:rPr>
          <w:rFonts w:ascii="Times New Roman" w:hAnsi="Times New Roman" w:cs="Times New Roman"/>
          <w:sz w:val="28"/>
          <w:szCs w:val="28"/>
          <w:lang w:val="ru-RU"/>
        </w:rPr>
        <w:t>_1986__</w:t>
      </w:r>
      <w:r w:rsidRPr="00C10F7A">
        <w:rPr>
          <w:rFonts w:ascii="Times New Roman" w:hAnsi="Times New Roman" w:cs="Times New Roman"/>
          <w:sz w:val="28"/>
          <w:szCs w:val="28"/>
        </w:rPr>
        <w:t>ocr</w:t>
      </w:r>
      <w:r w:rsidRPr="005A50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10F7A">
        <w:rPr>
          <w:rFonts w:ascii="Times New Roman" w:hAnsi="Times New Roman" w:cs="Times New Roman"/>
          <w:sz w:val="28"/>
          <w:szCs w:val="28"/>
        </w:rPr>
        <w:t>pdf</w:t>
      </w:r>
    </w:p>
    <w:p w14:paraId="7D555159" w14:textId="77777777" w:rsidR="00A602A4" w:rsidRDefault="00A602A4" w:rsidP="00A602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06D">
        <w:rPr>
          <w:rFonts w:ascii="Times New Roman" w:hAnsi="Times New Roman" w:cs="Times New Roman"/>
          <w:sz w:val="28"/>
          <w:szCs w:val="28"/>
          <w:lang w:val="ru-RU"/>
        </w:rPr>
        <w:t>Родикова Е.В. Слово о родной земле: Методическое пособие по курсу «Литературное краеведение». 5 кл. – Пенза, 2014. – 344 с.</w:t>
      </w:r>
    </w:p>
    <w:p w14:paraId="4D1EAC9B" w14:textId="77777777" w:rsidR="00A602A4" w:rsidRPr="00A466F8" w:rsidRDefault="00A602A4" w:rsidP="00A602A4">
      <w:pPr>
        <w:pStyle w:val="a3"/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>Родионова И.Г. Лингвисты Пензенского края: учебно-методическое пособие для студентов факультета рус. яз. и лит./ Под ред. Г.И. Канакиной. – Пенза: ПГПУ им. В.Г. Белинского, 2006. – 40 с.</w:t>
      </w:r>
    </w:p>
    <w:p w14:paraId="2CD09817" w14:textId="77777777" w:rsidR="00A602A4" w:rsidRPr="005A506D" w:rsidRDefault="00A602A4" w:rsidP="00A602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06D">
        <w:rPr>
          <w:rFonts w:ascii="Times New Roman" w:hAnsi="Times New Roman" w:cs="Times New Roman"/>
          <w:sz w:val="28"/>
          <w:szCs w:val="28"/>
          <w:lang w:val="ru-RU"/>
        </w:rPr>
        <w:t>Родные истоки: хрестоматия по курсу литературного краеведения для средних и старших классов. Авторы-составители: М.Л. Савина, Т.Н. Козина. /Под ред. К.ф.н. О.М. Савина – Пенза, изд-во «Пеликан», 2000. – 376 с.</w:t>
      </w:r>
    </w:p>
    <w:p w14:paraId="596785C4" w14:textId="77777777" w:rsidR="00A602A4" w:rsidRPr="005A506D" w:rsidRDefault="00A602A4" w:rsidP="00A602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06D">
        <w:rPr>
          <w:rFonts w:ascii="Times New Roman" w:hAnsi="Times New Roman" w:cs="Times New Roman"/>
          <w:sz w:val="28"/>
          <w:szCs w:val="28"/>
          <w:lang w:val="ru-RU"/>
        </w:rPr>
        <w:t>Савин О.М. Пенза литературная. – Саратов: Приволж. кн. изд-во, 1984. – 352 с.</w:t>
      </w:r>
    </w:p>
    <w:p w14:paraId="7383A11E" w14:textId="77777777" w:rsidR="00A602A4" w:rsidRPr="005A506D" w:rsidRDefault="00A602A4" w:rsidP="00A602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06D">
        <w:rPr>
          <w:rFonts w:ascii="Times New Roman" w:hAnsi="Times New Roman" w:cs="Times New Roman"/>
          <w:sz w:val="28"/>
          <w:szCs w:val="28"/>
          <w:lang w:val="ru-RU"/>
        </w:rPr>
        <w:t xml:space="preserve">Савин О.М. </w:t>
      </w:r>
      <w:r w:rsidRPr="005A506D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«…пишу тебе в Пензу» (Пензенская тропинка к Пушкину)</w:t>
      </w:r>
      <w:r w:rsidRPr="005A506D">
        <w:rPr>
          <w:rFonts w:ascii="Arial" w:eastAsia="Times New Roman" w:hAnsi="Arial" w:cs="Arial"/>
          <w:color w:val="252525"/>
          <w:sz w:val="21"/>
          <w:szCs w:val="21"/>
          <w:lang w:val="ru-RU"/>
        </w:rPr>
        <w:t xml:space="preserve">. – </w:t>
      </w:r>
      <w:r w:rsidRPr="005A506D">
        <w:rPr>
          <w:rFonts w:ascii="Times New Roman" w:hAnsi="Times New Roman" w:cs="Times New Roman"/>
          <w:sz w:val="28"/>
          <w:szCs w:val="28"/>
          <w:lang w:val="ru-RU"/>
        </w:rPr>
        <w:t>Саратов: Приволж. кн. изд-во, 1983. – 184 с.</w:t>
      </w:r>
    </w:p>
    <w:p w14:paraId="1BC8F1D7" w14:textId="77777777" w:rsidR="00A602A4" w:rsidRPr="005A506D" w:rsidRDefault="00A602A4" w:rsidP="00A602A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F274FD" w14:textId="77777777" w:rsidR="00A602A4" w:rsidRDefault="00A602A4" w:rsidP="00A602A4">
      <w:pPr>
        <w:pStyle w:val="a4"/>
        <w:ind w:left="34"/>
        <w:rPr>
          <w:lang w:val="ru-RU"/>
        </w:rPr>
        <w:sectPr w:rsidR="00A602A4" w:rsidSect="00607859">
          <w:pgSz w:w="11907" w:h="16839" w:code="9"/>
          <w:pgMar w:top="600" w:right="660" w:bottom="280" w:left="1276" w:header="720" w:footer="720" w:gutter="0"/>
          <w:cols w:space="720"/>
          <w:docGrid w:linePitch="299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692AD" wp14:editId="7B35C5AB">
                <wp:simplePos x="0" y="0"/>
                <wp:positionH relativeFrom="page">
                  <wp:posOffset>434340</wp:posOffset>
                </wp:positionH>
                <wp:positionV relativeFrom="paragraph">
                  <wp:posOffset>1719580</wp:posOffset>
                </wp:positionV>
                <wp:extent cx="139700" cy="133985"/>
                <wp:effectExtent l="0" t="3175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63691" w14:textId="77777777" w:rsidR="00A602A4" w:rsidRDefault="00A602A4" w:rsidP="00A602A4">
                            <w:pPr>
                              <w:spacing w:line="200" w:lineRule="exact"/>
                              <w:rPr>
                                <w:rFonts w:ascii="Trebuchet MS" w:eastAsia="Trebuchet MS" w:hAnsi="Trebuchet MS" w:cs="Trebuchet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692AD" id="Text Box 36" o:spid="_x0000_s1029" type="#_x0000_t202" style="position:absolute;left:0;text-align:left;margin-left:34.2pt;margin-top:135.4pt;width:11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" filled="f" stroked="f">
                <v:textbox style="layout-flow:vertical" inset="0,0,0,0">
                  <w:txbxContent>
                    <w:p w14:paraId="0DB63691" w14:textId="77777777" w:rsidR="00A602A4" w:rsidRDefault="00A602A4" w:rsidP="00A602A4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7EC403" w14:textId="77777777" w:rsidR="00A602A4" w:rsidRDefault="00A602A4" w:rsidP="00A602A4">
      <w:pPr>
        <w:pStyle w:val="a4"/>
        <w:rPr>
          <w:spacing w:val="-1"/>
          <w:lang w:val="ru-RU"/>
        </w:rPr>
      </w:pPr>
    </w:p>
    <w:p w14:paraId="0032601D" w14:textId="77777777" w:rsidR="00A602A4" w:rsidRPr="000D0419" w:rsidRDefault="00A602A4" w:rsidP="00A602A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0419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КУРСА ВНЕУРОЧНОЙ ДЕЯТЕЛЬНОСТИ</w:t>
      </w:r>
      <w:r w:rsidRPr="000D0419">
        <w:rPr>
          <w:rFonts w:ascii="Times New Roman" w:hAnsi="Times New Roman" w:cs="Times New Roman"/>
          <w:b/>
          <w:sz w:val="24"/>
          <w:szCs w:val="24"/>
          <w:lang w:val="ru-RU"/>
        </w:rPr>
        <w:br/>
        <w:t>«ЛИНГВИСТИЧЕСКОЕ КРАЕВЕДЕНИЕ»</w:t>
      </w:r>
    </w:p>
    <w:p w14:paraId="279DF4C8" w14:textId="77777777" w:rsidR="00A602A4" w:rsidRDefault="00A602A4" w:rsidP="00A602A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71C451A1" w14:textId="77777777" w:rsidR="00A602A4" w:rsidRPr="000D2BA7" w:rsidRDefault="00A602A4" w:rsidP="00A602A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2642"/>
        <w:gridCol w:w="1265"/>
        <w:gridCol w:w="3969"/>
        <w:gridCol w:w="3119"/>
        <w:gridCol w:w="2835"/>
      </w:tblGrid>
      <w:tr w:rsidR="00A602A4" w:rsidRPr="00A24902" w14:paraId="1081118F" w14:textId="77777777" w:rsidTr="000716F3">
        <w:trPr>
          <w:trHeight w:val="1120"/>
        </w:trPr>
        <w:tc>
          <w:tcPr>
            <w:tcW w:w="737" w:type="dxa"/>
          </w:tcPr>
          <w:p w14:paraId="137C85D4" w14:textId="77777777" w:rsidR="00A602A4" w:rsidRPr="00A24902" w:rsidRDefault="00A602A4" w:rsidP="0007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2" w:type="dxa"/>
          </w:tcPr>
          <w:p w14:paraId="2B26BEB4" w14:textId="77777777" w:rsidR="00A602A4" w:rsidRPr="00A602A4" w:rsidRDefault="00A602A4" w:rsidP="0007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602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</w:t>
            </w:r>
          </w:p>
          <w:p w14:paraId="086ECB12" w14:textId="77777777" w:rsidR="00A602A4" w:rsidRPr="00A602A4" w:rsidRDefault="00A602A4" w:rsidP="00071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2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программы курса</w:t>
            </w:r>
          </w:p>
        </w:tc>
        <w:tc>
          <w:tcPr>
            <w:tcW w:w="1265" w:type="dxa"/>
          </w:tcPr>
          <w:p w14:paraId="1D71368D" w14:textId="77777777" w:rsidR="00A602A4" w:rsidRPr="00A24902" w:rsidRDefault="00A602A4" w:rsidP="00071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14:paraId="1B467DDE" w14:textId="77777777" w:rsidR="00A602A4" w:rsidRPr="00A24902" w:rsidRDefault="00A602A4" w:rsidP="00071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9" w:type="dxa"/>
          </w:tcPr>
          <w:p w14:paraId="7A575B6D" w14:textId="77777777" w:rsidR="00A602A4" w:rsidRPr="00A24902" w:rsidRDefault="00A602A4" w:rsidP="0007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835" w:type="dxa"/>
          </w:tcPr>
          <w:p w14:paraId="045B6421" w14:textId="77777777" w:rsidR="00A602A4" w:rsidRPr="00A24902" w:rsidRDefault="00A602A4" w:rsidP="0007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</w:t>
            </w:r>
          </w:p>
          <w:p w14:paraId="411CFF75" w14:textId="77777777" w:rsidR="00A602A4" w:rsidRPr="00A24902" w:rsidRDefault="00A602A4" w:rsidP="00071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</w:tr>
      <w:tr w:rsidR="00A602A4" w:rsidRPr="00204434" w14:paraId="1773305F" w14:textId="77777777" w:rsidTr="000716F3">
        <w:trPr>
          <w:trHeight w:val="1386"/>
        </w:trPr>
        <w:tc>
          <w:tcPr>
            <w:tcW w:w="737" w:type="dxa"/>
          </w:tcPr>
          <w:p w14:paraId="428B5D90" w14:textId="77777777" w:rsidR="00A602A4" w:rsidRPr="0073432E" w:rsidRDefault="00A602A4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14:paraId="77912325" w14:textId="77777777" w:rsidR="00A602A4" w:rsidRPr="004E6C32" w:rsidRDefault="00A602A4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Лингвистическое краеведение как наука</w:t>
            </w:r>
          </w:p>
        </w:tc>
        <w:tc>
          <w:tcPr>
            <w:tcW w:w="1265" w:type="dxa"/>
          </w:tcPr>
          <w:p w14:paraId="15FE275F" w14:textId="77777777" w:rsidR="00A602A4" w:rsidRPr="00365296" w:rsidRDefault="00A602A4" w:rsidP="0007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23934C3" w14:textId="77777777" w:rsidR="00A602A4" w:rsidRPr="004E6C32" w:rsidRDefault="00A602A4" w:rsidP="0007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 и задачи лингвистического краеведения, структура курса.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изучения  лингвистического краеведения</w:t>
            </w:r>
          </w:p>
        </w:tc>
        <w:tc>
          <w:tcPr>
            <w:tcW w:w="3119" w:type="dxa"/>
          </w:tcPr>
          <w:p w14:paraId="77AA0117" w14:textId="77777777" w:rsidR="00A602A4" w:rsidRPr="00A602A4" w:rsidRDefault="00A602A4" w:rsidP="0007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обучающихся, беседа, составление вопросов по лингвокраеведению</w:t>
            </w:r>
          </w:p>
        </w:tc>
        <w:tc>
          <w:tcPr>
            <w:tcW w:w="2835" w:type="dxa"/>
          </w:tcPr>
          <w:p w14:paraId="4FF8D0E8" w14:textId="77777777" w:rsidR="00A602A4" w:rsidRPr="00A602A4" w:rsidRDefault="00A602A4" w:rsidP="000716F3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val="ru-RU" w:eastAsia="ru-RU"/>
              </w:rPr>
            </w:pPr>
            <w:r w:rsidRPr="00A602A4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val="ru-RU" w:eastAsia="ru-RU"/>
              </w:rPr>
              <w:t xml:space="preserve"> Сайт </w:t>
            </w:r>
            <w:r w:rsidRPr="00A602A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AFAFA"/>
                <w:lang w:val="ru-RU"/>
              </w:rPr>
              <w:t xml:space="preserve">Региональной общественной организации краеведов Пензенской области </w:t>
            </w:r>
            <w:hyperlink r:id="rId10" w:history="1">
              <w:r w:rsidRPr="002973F2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</w:t>
              </w:r>
              <w:r w:rsidRPr="00A602A4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://</w:t>
              </w:r>
              <w:r w:rsidRPr="002973F2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kraeved</w:t>
              </w:r>
              <w:r w:rsidRPr="00A602A4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-</w:t>
              </w:r>
              <w:r w:rsidRPr="002973F2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pnz</w:t>
              </w:r>
              <w:r w:rsidRPr="00A602A4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.</w:t>
              </w:r>
              <w:r w:rsidRPr="002973F2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ru</w:t>
              </w:r>
              <w:r w:rsidRPr="00A602A4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A602A4" w:rsidRPr="00204434" w14:paraId="731510BC" w14:textId="77777777" w:rsidTr="000716F3">
        <w:trPr>
          <w:trHeight w:val="2484"/>
        </w:trPr>
        <w:tc>
          <w:tcPr>
            <w:tcW w:w="737" w:type="dxa"/>
          </w:tcPr>
          <w:p w14:paraId="3913690E" w14:textId="77777777" w:rsidR="00A602A4" w:rsidRPr="0073432E" w:rsidRDefault="00A602A4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14:paraId="38B20EEF" w14:textId="77777777" w:rsidR="00A602A4" w:rsidRPr="004E6C32" w:rsidRDefault="00A602A4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Лингвисты Пензенского края</w:t>
            </w:r>
          </w:p>
        </w:tc>
        <w:tc>
          <w:tcPr>
            <w:tcW w:w="1265" w:type="dxa"/>
          </w:tcPr>
          <w:p w14:paraId="21F3C04A" w14:textId="77777777" w:rsidR="00A602A4" w:rsidRPr="00365296" w:rsidRDefault="00A602A4" w:rsidP="0007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1F24AC14" w14:textId="77777777" w:rsidR="00A602A4" w:rsidRPr="004E6C32" w:rsidRDefault="00A602A4" w:rsidP="000716F3">
            <w:pPr>
              <w:pStyle w:val="a9"/>
              <w:tabs>
                <w:tab w:val="left" w:pos="-8756"/>
                <w:tab w:val="left" w:pos="-6771"/>
                <w:tab w:val="left" w:pos="-142"/>
              </w:tabs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Выдающиеся лингвисты, чья жизнь и/или деятельность связана с Пензенским краем (</w:t>
            </w:r>
            <w:r w:rsidRPr="008C5935">
              <w:rPr>
                <w:rFonts w:ascii="Times New Roman" w:hAnsi="Times New Roman"/>
                <w:sz w:val="24"/>
                <w:szCs w:val="24"/>
              </w:rPr>
              <w:t>В. Г. Белинский, Ф. И. Буслаев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C5935">
              <w:rPr>
                <w:rFonts w:ascii="Times New Roman" w:hAnsi="Times New Roman"/>
                <w:sz w:val="24"/>
                <w:szCs w:val="24"/>
              </w:rPr>
              <w:t>А. Н. Гвоздев, Н. И. Ильминский, Б. К. Пашков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C5935">
              <w:rPr>
                <w:rFonts w:ascii="Times New Roman" w:hAnsi="Times New Roman"/>
                <w:sz w:val="24"/>
                <w:szCs w:val="24"/>
              </w:rPr>
              <w:t>В. Д. Бондалетов, Е. С. Скобликова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  <w:p w14:paraId="5CEA42E5" w14:textId="77777777" w:rsidR="00A602A4" w:rsidRPr="00A602A4" w:rsidRDefault="00A602A4" w:rsidP="000716F3">
            <w:pPr>
              <w:tabs>
                <w:tab w:val="left" w:pos="-8756"/>
                <w:tab w:val="left" w:pos="-6771"/>
                <w:tab w:val="left" w:pos="-142"/>
              </w:tabs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2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и методы изучения лингвокраеведческой информации, научного наследия лингвистов</w:t>
            </w:r>
          </w:p>
        </w:tc>
        <w:tc>
          <w:tcPr>
            <w:tcW w:w="3119" w:type="dxa"/>
          </w:tcPr>
          <w:p w14:paraId="22153DE9" w14:textId="77777777" w:rsidR="00A602A4" w:rsidRPr="00A602A4" w:rsidRDefault="00A602A4" w:rsidP="0007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материала о выдающихся лингвистах, чтение фрагментов научных работ и других источников, извлечение информации. Виртуальная экскурсия в Пензенский областной архив и Пензенскую областную библиотеку имени М. Ю. Лермонтова  </w:t>
            </w:r>
          </w:p>
          <w:p w14:paraId="23F4CAA5" w14:textId="77777777" w:rsidR="00A602A4" w:rsidRPr="00A602A4" w:rsidRDefault="00A602A4" w:rsidP="0007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Исследовательский проект ««Лингвисты Пензенского края»</w:t>
            </w:r>
          </w:p>
        </w:tc>
        <w:tc>
          <w:tcPr>
            <w:tcW w:w="2835" w:type="dxa"/>
          </w:tcPr>
          <w:p w14:paraId="010EDBDC" w14:textId="77777777" w:rsidR="00A602A4" w:rsidRPr="00A602A4" w:rsidRDefault="00A602A4" w:rsidP="000716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«Пензенская энциклопедия»</w:t>
            </w:r>
          </w:p>
          <w:p w14:paraId="32153813" w14:textId="77777777" w:rsidR="00A602A4" w:rsidRPr="00A602A4" w:rsidRDefault="00F30150" w:rsidP="000716F3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val="ru-RU"/>
              </w:rPr>
            </w:pPr>
            <w:hyperlink r:id="rId11" w:history="1">
              <w:r w:rsidR="00A602A4" w:rsidRPr="009F1B5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602A4" w:rsidRPr="00A602A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602A4" w:rsidRPr="009F1B5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penza</w:t>
              </w:r>
              <w:r w:rsidR="00A602A4" w:rsidRPr="00A602A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A602A4" w:rsidRPr="009F1B5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enc</w:t>
              </w:r>
              <w:r w:rsidR="00A602A4" w:rsidRPr="00A602A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602A4" w:rsidRPr="009F1B5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602A4" w:rsidRPr="00A602A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602A4" w:rsidRPr="00204434" w14:paraId="6D2985B7" w14:textId="77777777" w:rsidTr="000716F3">
        <w:tc>
          <w:tcPr>
            <w:tcW w:w="737" w:type="dxa"/>
            <w:vMerge w:val="restart"/>
          </w:tcPr>
          <w:p w14:paraId="0A2FEDDB" w14:textId="77777777" w:rsidR="00A602A4" w:rsidRDefault="00A602A4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  <w:vMerge w:val="restart"/>
          </w:tcPr>
          <w:p w14:paraId="6BC4957D" w14:textId="77777777" w:rsidR="00A602A4" w:rsidRDefault="00A602A4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провинциального города</w:t>
            </w:r>
          </w:p>
        </w:tc>
        <w:tc>
          <w:tcPr>
            <w:tcW w:w="1265" w:type="dxa"/>
          </w:tcPr>
          <w:p w14:paraId="6FA7DFAF" w14:textId="77777777" w:rsidR="00A602A4" w:rsidRDefault="00A602A4" w:rsidP="0007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63D1F68" w14:textId="77777777" w:rsidR="00A602A4" w:rsidRPr="00583837" w:rsidRDefault="00A602A4" w:rsidP="000716F3">
            <w:pPr>
              <w:pStyle w:val="a9"/>
              <w:tabs>
                <w:tab w:val="left" w:pos="-8756"/>
                <w:tab w:val="left" w:pos="-6771"/>
                <w:tab w:val="left" w:pos="-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85">
              <w:rPr>
                <w:rFonts w:ascii="Times New Roman" w:hAnsi="Times New Roman"/>
                <w:sz w:val="24"/>
                <w:szCs w:val="24"/>
              </w:rPr>
              <w:t>Изучение языка города</w:t>
            </w:r>
            <w:r w:rsidRPr="00230F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единицы языкового портрета города (астионимы,  годонимы,  агоронимы,   э</w:t>
            </w:r>
            <w:r w:rsidRPr="00CE5090">
              <w:rPr>
                <w:rFonts w:ascii="Times New Roman" w:hAnsi="Times New Roman"/>
                <w:sz w:val="24"/>
                <w:szCs w:val="24"/>
              </w:rPr>
              <w:t>ргонимы и т.д.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41EAA2BC" w14:textId="77777777" w:rsidR="00A602A4" w:rsidRPr="00A602A4" w:rsidRDefault="00A602A4" w:rsidP="000716F3">
            <w:pPr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лекции, работа со словарем лингвистических терминов, составление тезауруса</w:t>
            </w:r>
          </w:p>
        </w:tc>
        <w:tc>
          <w:tcPr>
            <w:tcW w:w="2835" w:type="dxa"/>
          </w:tcPr>
          <w:p w14:paraId="6171EAD9" w14:textId="77777777" w:rsidR="00A602A4" w:rsidRPr="00A602A4" w:rsidRDefault="00A602A4" w:rsidP="000716F3">
            <w:pPr>
              <w:rPr>
                <w:lang w:val="ru-RU"/>
              </w:rPr>
            </w:pP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02A4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val="ru-RU" w:eastAsia="ru-RU"/>
              </w:rPr>
              <w:t xml:space="preserve">Весь Пензенский край. Историческая топография Пензенской области. </w:t>
            </w:r>
            <w:hyperlink r:id="rId12" w:history="1"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</w:t>
              </w:r>
              <w:r w:rsidRPr="00A602A4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://</w:t>
              </w:r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www</w:t>
              </w:r>
              <w:r w:rsidRPr="00A602A4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.</w:t>
              </w:r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suslony</w:t>
              </w:r>
              <w:r w:rsidRPr="00A602A4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.</w:t>
              </w:r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ru</w:t>
              </w:r>
              <w:r w:rsidRPr="00A602A4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</w:t>
              </w:r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Pen</w:t>
              </w:r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lastRenderedPageBreak/>
                <w:t>zagebiet</w:t>
              </w:r>
              <w:r w:rsidRPr="00A602A4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</w:t>
              </w:r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PenzKray</w:t>
              </w:r>
              <w:r w:rsidRPr="00A602A4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.</w:t>
              </w:r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htm</w:t>
              </w:r>
            </w:hyperlink>
          </w:p>
          <w:p w14:paraId="6A4B7DE4" w14:textId="77777777" w:rsidR="00A602A4" w:rsidRPr="00A602A4" w:rsidRDefault="00A602A4" w:rsidP="000716F3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val="ru-RU"/>
              </w:rPr>
            </w:pP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Авторский портал М. Полубоярова «Суслоны» </w:t>
            </w:r>
            <w:hyperlink r:id="rId13" w:history="1">
              <w:r w:rsidRPr="00F63C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602A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63C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suslony</w:t>
              </w:r>
              <w:r w:rsidRPr="00A602A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63C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602A4" w:rsidRPr="00C54D6D" w14:paraId="5ACF3ADB" w14:textId="77777777" w:rsidTr="000716F3">
        <w:tc>
          <w:tcPr>
            <w:tcW w:w="737" w:type="dxa"/>
            <w:vMerge/>
          </w:tcPr>
          <w:p w14:paraId="6CFBC147" w14:textId="77777777" w:rsidR="00A602A4" w:rsidRPr="00A602A4" w:rsidRDefault="00A602A4" w:rsidP="000716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2" w:type="dxa"/>
            <w:vMerge/>
          </w:tcPr>
          <w:p w14:paraId="1132AE1E" w14:textId="77777777" w:rsidR="00A602A4" w:rsidRPr="00A602A4" w:rsidRDefault="00A602A4" w:rsidP="000716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</w:tcPr>
          <w:p w14:paraId="604E68F9" w14:textId="77777777" w:rsidR="00A602A4" w:rsidRDefault="00A602A4" w:rsidP="0007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B1DFB83" w14:textId="77777777" w:rsidR="00A602A4" w:rsidRPr="006A1A85" w:rsidRDefault="00A602A4" w:rsidP="000716F3">
            <w:pPr>
              <w:pStyle w:val="a9"/>
              <w:tabs>
                <w:tab w:val="left" w:pos="-8756"/>
                <w:tab w:val="left" w:pos="-6771"/>
                <w:tab w:val="left" w:pos="-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90">
              <w:rPr>
                <w:rFonts w:ascii="Times New Roman" w:hAnsi="Times New Roman"/>
                <w:sz w:val="24"/>
                <w:szCs w:val="24"/>
              </w:rPr>
              <w:t xml:space="preserve">Годонимы как составная часть исторического лингвистического портрета города Пензы. Языковая политика в городе.  </w:t>
            </w:r>
          </w:p>
        </w:tc>
        <w:tc>
          <w:tcPr>
            <w:tcW w:w="3119" w:type="dxa"/>
          </w:tcPr>
          <w:p w14:paraId="0846AF61" w14:textId="77777777" w:rsidR="00A602A4" w:rsidRDefault="00A602A4" w:rsidP="000716F3">
            <w:pPr>
              <w:tabs>
                <w:tab w:val="left" w:pos="-142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Анкетирование. Виртуальная экскурсия по улицам Пензы. Наблюдение над языковым материалом. Дебаты  на тему « Как назвать улицу?»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1AC2C71A" w14:textId="77777777" w:rsidR="00A602A4" w:rsidRPr="00CD3BCC" w:rsidRDefault="00A602A4" w:rsidP="000716F3">
            <w:pPr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«Как назвать улицу?»</w:t>
            </w:r>
          </w:p>
        </w:tc>
        <w:tc>
          <w:tcPr>
            <w:tcW w:w="2835" w:type="dxa"/>
          </w:tcPr>
          <w:p w14:paraId="3D5CE006" w14:textId="77777777" w:rsidR="00A602A4" w:rsidRPr="00D73270" w:rsidRDefault="00A602A4" w:rsidP="000716F3">
            <w:r w:rsidRPr="00A602A4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val="ru-RU" w:eastAsia="ru-RU"/>
              </w:rPr>
              <w:t xml:space="preserve">Весь Пензенский край. Историческая топография Пензенской области. </w:t>
            </w:r>
            <w:hyperlink r:id="rId14" w:history="1"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http://www.suslony.ru/Penzagebiet/PenzKray.htm</w:t>
              </w:r>
            </w:hyperlink>
          </w:p>
          <w:p w14:paraId="2F0B2D22" w14:textId="77777777" w:rsidR="00A602A4" w:rsidRDefault="00A602A4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02A4" w:rsidRPr="00C54D6D" w14:paraId="4B4C3630" w14:textId="77777777" w:rsidTr="000716F3">
        <w:tc>
          <w:tcPr>
            <w:tcW w:w="737" w:type="dxa"/>
            <w:vMerge/>
          </w:tcPr>
          <w:p w14:paraId="5B11C4AA" w14:textId="77777777" w:rsidR="00A602A4" w:rsidRDefault="00A602A4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14:paraId="53B2972E" w14:textId="77777777" w:rsidR="00A602A4" w:rsidRDefault="00A602A4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55EAF5C" w14:textId="77777777" w:rsidR="00A602A4" w:rsidRDefault="00A602A4" w:rsidP="0007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C7A0243" w14:textId="77777777" w:rsidR="00A602A4" w:rsidRPr="005A7577" w:rsidRDefault="00A602A4" w:rsidP="000716F3">
            <w:pPr>
              <w:pStyle w:val="a9"/>
              <w:tabs>
                <w:tab w:val="left" w:pos="-8756"/>
                <w:tab w:val="left" w:pos="-6771"/>
                <w:tab w:val="left" w:pos="-142"/>
              </w:tabs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Эргонимы </w:t>
            </w:r>
            <w:r w:rsidRPr="006A1A85">
              <w:rPr>
                <w:rFonts w:ascii="Times New Roman" w:hAnsi="Times New Roman"/>
                <w:sz w:val="24"/>
                <w:szCs w:val="24"/>
              </w:rPr>
              <w:t>как проявление языкового вкуса горожан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577">
              <w:rPr>
                <w:rFonts w:ascii="Times New Roman" w:hAnsi="Times New Roman"/>
                <w:sz w:val="24"/>
                <w:szCs w:val="24"/>
              </w:rPr>
              <w:t>Региональная специфика эргонимов г. Пензы.</w:t>
            </w:r>
          </w:p>
        </w:tc>
        <w:tc>
          <w:tcPr>
            <w:tcW w:w="3119" w:type="dxa"/>
          </w:tcPr>
          <w:p w14:paraId="0FB593C4" w14:textId="77777777" w:rsidR="00A602A4" w:rsidRPr="00370EE1" w:rsidRDefault="00A602A4" w:rsidP="000716F3">
            <w:pPr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над языковым материалом, составление «Словаря эргонимов».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«Рекламное агентство»</w:t>
            </w:r>
          </w:p>
        </w:tc>
        <w:tc>
          <w:tcPr>
            <w:tcW w:w="2835" w:type="dxa"/>
          </w:tcPr>
          <w:p w14:paraId="43F28E5C" w14:textId="77777777" w:rsidR="00A602A4" w:rsidRPr="00361ABE" w:rsidRDefault="00A602A4" w:rsidP="000716F3">
            <w:r w:rsidRPr="00A602A4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val="ru-RU" w:eastAsia="ru-RU"/>
              </w:rPr>
              <w:t xml:space="preserve">Весь Пензенский край. Историческая топография Пензенской области. </w:t>
            </w:r>
            <w:hyperlink r:id="rId15" w:history="1"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http://www.suslony.ru/Penzagebiet/PenzKray.htm</w:t>
              </w:r>
            </w:hyperlink>
          </w:p>
        </w:tc>
      </w:tr>
      <w:tr w:rsidR="00A602A4" w:rsidRPr="00C54D6D" w14:paraId="36D01F11" w14:textId="77777777" w:rsidTr="000716F3">
        <w:tc>
          <w:tcPr>
            <w:tcW w:w="737" w:type="dxa"/>
            <w:vMerge/>
          </w:tcPr>
          <w:p w14:paraId="45C7B650" w14:textId="77777777" w:rsidR="00A602A4" w:rsidRDefault="00A602A4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14:paraId="19AA03F7" w14:textId="77777777" w:rsidR="00A602A4" w:rsidRDefault="00A602A4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A66D999" w14:textId="77777777" w:rsidR="00A602A4" w:rsidRDefault="00A602A4" w:rsidP="0007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6B68545" w14:textId="77777777" w:rsidR="00A602A4" w:rsidRPr="006A1A85" w:rsidRDefault="00A602A4" w:rsidP="000716F3">
            <w:pPr>
              <w:pStyle w:val="a9"/>
              <w:tabs>
                <w:tab w:val="left" w:pos="-9185"/>
                <w:tab w:val="left" w:pos="-142"/>
              </w:tabs>
              <w:ind w:firstLine="3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85">
              <w:rPr>
                <w:rFonts w:ascii="Times New Roman" w:hAnsi="Times New Roman"/>
                <w:sz w:val="24"/>
                <w:szCs w:val="24"/>
              </w:rPr>
              <w:t>Городская эпиграфика</w:t>
            </w:r>
          </w:p>
          <w:p w14:paraId="632374DE" w14:textId="77777777" w:rsidR="00A602A4" w:rsidRPr="006A1A85" w:rsidRDefault="00A602A4" w:rsidP="000716F3">
            <w:pPr>
              <w:pStyle w:val="a9"/>
              <w:tabs>
                <w:tab w:val="left" w:pos="-9185"/>
                <w:tab w:val="left" w:pos="-142"/>
              </w:tabs>
              <w:ind w:firstLine="3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68F">
              <w:rPr>
                <w:rFonts w:ascii="Times New Roman" w:hAnsi="Times New Roman"/>
                <w:sz w:val="24"/>
                <w:szCs w:val="24"/>
              </w:rPr>
              <w:t>Жанровые особенности эпиграфических текстов. Граффити.</w:t>
            </w:r>
          </w:p>
        </w:tc>
        <w:tc>
          <w:tcPr>
            <w:tcW w:w="3119" w:type="dxa"/>
            <w:vMerge w:val="restart"/>
          </w:tcPr>
          <w:p w14:paraId="62474974" w14:textId="77777777" w:rsidR="00A602A4" w:rsidRPr="00A602A4" w:rsidRDefault="00A602A4" w:rsidP="000716F3">
            <w:pPr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D9DB0E" w14:textId="77777777" w:rsidR="00A602A4" w:rsidRPr="00A602A4" w:rsidRDefault="00A602A4" w:rsidP="000716F3">
            <w:pPr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над языковым материалом. Проект «Языковой портрет моего города (села) в его названиях»</w:t>
            </w:r>
          </w:p>
        </w:tc>
        <w:tc>
          <w:tcPr>
            <w:tcW w:w="2835" w:type="dxa"/>
            <w:vMerge w:val="restart"/>
          </w:tcPr>
          <w:p w14:paraId="37B581DA" w14:textId="77777777" w:rsidR="00A602A4" w:rsidRPr="00D73270" w:rsidRDefault="00A602A4" w:rsidP="000716F3">
            <w:r w:rsidRPr="00A602A4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val="ru-RU" w:eastAsia="ru-RU"/>
              </w:rPr>
              <w:t xml:space="preserve">Весь Пензенский край. Историческая топография Пензенской области. </w:t>
            </w:r>
            <w:hyperlink r:id="rId16" w:history="1"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http://www.suslony.ru/Penzagebiet/PenzKray.htm</w:t>
              </w:r>
            </w:hyperlink>
          </w:p>
          <w:p w14:paraId="494352E6" w14:textId="77777777" w:rsidR="00A602A4" w:rsidRPr="00912D6A" w:rsidRDefault="00A602A4" w:rsidP="000716F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02A4" w:rsidRPr="00204434" w14:paraId="4EF990CB" w14:textId="77777777" w:rsidTr="000716F3">
        <w:tc>
          <w:tcPr>
            <w:tcW w:w="737" w:type="dxa"/>
            <w:vMerge/>
          </w:tcPr>
          <w:p w14:paraId="69449D06" w14:textId="77777777" w:rsidR="00A602A4" w:rsidRDefault="00A602A4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14:paraId="0848E4D2" w14:textId="77777777" w:rsidR="00A602A4" w:rsidRDefault="00A602A4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F7F0681" w14:textId="77777777" w:rsidR="00A602A4" w:rsidRDefault="00A602A4" w:rsidP="0007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729883C" w14:textId="77777777" w:rsidR="00A602A4" w:rsidRPr="00D36407" w:rsidRDefault="00A602A4" w:rsidP="000716F3">
            <w:pPr>
              <w:pStyle w:val="a9"/>
              <w:tabs>
                <w:tab w:val="left" w:pos="-8756"/>
                <w:tab w:val="left" w:pos="-6771"/>
                <w:tab w:val="left" w:pos="-142"/>
              </w:tabs>
              <w:ind w:firstLine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407">
              <w:rPr>
                <w:rFonts w:ascii="Times New Roman" w:hAnsi="Times New Roman"/>
                <w:sz w:val="24"/>
                <w:szCs w:val="24"/>
              </w:rPr>
              <w:t>Памятники и мемориальные доски как объекты</w:t>
            </w:r>
            <w:r w:rsidRPr="00CE50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6407">
              <w:rPr>
                <w:rFonts w:ascii="Times New Roman" w:hAnsi="Times New Roman"/>
                <w:sz w:val="24"/>
                <w:szCs w:val="24"/>
              </w:rPr>
              <w:t>коммеморации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50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090">
              <w:rPr>
                <w:rFonts w:ascii="Times New Roman" w:hAnsi="Times New Roman"/>
                <w:sz w:val="24"/>
                <w:szCs w:val="24"/>
              </w:rPr>
              <w:t>Языко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вые особенности текстов на  </w:t>
            </w:r>
            <w:r w:rsidRPr="00CE5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памятниках г. Пензы</w:t>
            </w:r>
            <w:r w:rsidRPr="00CE5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14:paraId="0F5C4BED" w14:textId="77777777" w:rsidR="00A602A4" w:rsidRPr="00A602A4" w:rsidRDefault="00A602A4" w:rsidP="000716F3">
            <w:pPr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14:paraId="62D98CC0" w14:textId="77777777" w:rsidR="00A602A4" w:rsidRPr="00A602A4" w:rsidRDefault="00A602A4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2A4" w:rsidRPr="00204434" w14:paraId="4869EF2D" w14:textId="77777777" w:rsidTr="000716F3">
        <w:tc>
          <w:tcPr>
            <w:tcW w:w="737" w:type="dxa"/>
          </w:tcPr>
          <w:p w14:paraId="57349CED" w14:textId="77777777" w:rsidR="00A602A4" w:rsidRDefault="00A602A4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14:paraId="1875207E" w14:textId="77777777" w:rsidR="00A602A4" w:rsidRPr="00D36407" w:rsidRDefault="00A602A4" w:rsidP="000716F3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407">
              <w:rPr>
                <w:rFonts w:ascii="Times New Roman" w:hAnsi="Times New Roman" w:cs="Times New Roman"/>
                <w:sz w:val="24"/>
                <w:szCs w:val="24"/>
              </w:rPr>
              <w:t xml:space="preserve">Топонимика Пензенского края   </w:t>
            </w:r>
          </w:p>
        </w:tc>
        <w:tc>
          <w:tcPr>
            <w:tcW w:w="1265" w:type="dxa"/>
          </w:tcPr>
          <w:p w14:paraId="606C46EE" w14:textId="77777777" w:rsidR="00A602A4" w:rsidRPr="00912D6A" w:rsidRDefault="00A602A4" w:rsidP="000716F3">
            <w:pPr>
              <w:tabs>
                <w:tab w:val="left" w:pos="-5358"/>
              </w:tabs>
              <w:ind w:lef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4EA0B67" w14:textId="77777777" w:rsidR="00A602A4" w:rsidRPr="00A602A4" w:rsidRDefault="00A602A4" w:rsidP="000716F3">
            <w:pPr>
              <w:tabs>
                <w:tab w:val="left" w:pos="-5358"/>
              </w:tabs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</w:t>
            </w:r>
            <w:r w:rsidRPr="00A602A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 </w:t>
            </w: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топониме, топонимии и топонимике. Топонимы как памятники культуры Пензенского края</w:t>
            </w:r>
          </w:p>
        </w:tc>
        <w:tc>
          <w:tcPr>
            <w:tcW w:w="3119" w:type="dxa"/>
          </w:tcPr>
          <w:p w14:paraId="11C43A53" w14:textId="77777777" w:rsidR="00A602A4" w:rsidRPr="00A602A4" w:rsidRDefault="00A602A4" w:rsidP="000716F3">
            <w:pPr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лекции, извлечение нужной информации. Подготовка докладов,  ролевая игра «Научно-практическая конференция: «Имя на карте».</w:t>
            </w:r>
          </w:p>
        </w:tc>
        <w:tc>
          <w:tcPr>
            <w:tcW w:w="2835" w:type="dxa"/>
          </w:tcPr>
          <w:p w14:paraId="2FFE35B4" w14:textId="77777777" w:rsidR="00A602A4" w:rsidRPr="00A602A4" w:rsidRDefault="00A602A4" w:rsidP="000716F3">
            <w:pPr>
              <w:rPr>
                <w:lang w:val="ru-RU"/>
              </w:rPr>
            </w:pPr>
            <w:r w:rsidRPr="00A602A4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val="ru-RU" w:eastAsia="ru-RU"/>
              </w:rPr>
              <w:t xml:space="preserve">Весь Пензенский край. Историческая топография Пензенской области. </w:t>
            </w:r>
            <w:hyperlink r:id="rId17" w:history="1"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</w:t>
              </w:r>
              <w:r w:rsidRPr="00A602A4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://</w:t>
              </w:r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www</w:t>
              </w:r>
              <w:r w:rsidRPr="00A602A4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.</w:t>
              </w:r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suslony</w:t>
              </w:r>
              <w:r w:rsidRPr="00A602A4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.</w:t>
              </w:r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ru</w:t>
              </w:r>
              <w:r w:rsidRPr="00A602A4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</w:t>
              </w:r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Penzagebiet</w:t>
              </w:r>
              <w:r w:rsidRPr="00A602A4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</w:t>
              </w:r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PenzKray</w:t>
              </w:r>
              <w:r w:rsidRPr="00A602A4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.</w:t>
              </w:r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htm</w:t>
              </w:r>
            </w:hyperlink>
          </w:p>
          <w:p w14:paraId="465F1308" w14:textId="77777777" w:rsidR="00A602A4" w:rsidRPr="00A602A4" w:rsidRDefault="00A602A4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Авторский портал М. </w:t>
            </w: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Полубоярова «Суслоны» </w:t>
            </w:r>
            <w:hyperlink r:id="rId18" w:history="1">
              <w:r w:rsidRPr="00F63C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602A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63C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suslony</w:t>
              </w:r>
              <w:r w:rsidRPr="00A602A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63C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602A4" w:rsidRPr="00C54D6D" w14:paraId="109CE8C5" w14:textId="77777777" w:rsidTr="000716F3">
        <w:tc>
          <w:tcPr>
            <w:tcW w:w="737" w:type="dxa"/>
          </w:tcPr>
          <w:p w14:paraId="23095FF3" w14:textId="77777777" w:rsidR="00A602A4" w:rsidRDefault="00A602A4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2" w:type="dxa"/>
          </w:tcPr>
          <w:p w14:paraId="39B2B582" w14:textId="77777777" w:rsidR="00A602A4" w:rsidRPr="00D36407" w:rsidRDefault="00A602A4" w:rsidP="000716F3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родословная (лингвокультурологический аспект)</w:t>
            </w:r>
          </w:p>
        </w:tc>
        <w:tc>
          <w:tcPr>
            <w:tcW w:w="1265" w:type="dxa"/>
          </w:tcPr>
          <w:p w14:paraId="17EA19F7" w14:textId="77777777" w:rsidR="00A602A4" w:rsidRPr="00912D6A" w:rsidRDefault="00A602A4" w:rsidP="000716F3">
            <w:pPr>
              <w:tabs>
                <w:tab w:val="left" w:pos="-5358"/>
              </w:tabs>
              <w:ind w:lef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AF2D520" w14:textId="77777777" w:rsidR="00A602A4" w:rsidRPr="00A602A4" w:rsidRDefault="00A602A4" w:rsidP="000716F3">
            <w:pPr>
              <w:tabs>
                <w:tab w:val="left" w:pos="-5358"/>
              </w:tabs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и структура семейных родословных. История рода в истории малой родины</w:t>
            </w:r>
          </w:p>
        </w:tc>
        <w:tc>
          <w:tcPr>
            <w:tcW w:w="3119" w:type="dxa"/>
          </w:tcPr>
          <w:p w14:paraId="20E6EF8A" w14:textId="77777777" w:rsidR="00A602A4" w:rsidRPr="00A602A4" w:rsidRDefault="00A602A4" w:rsidP="000716F3">
            <w:pPr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Анкетирование, наблюдение над языковым материалом. Подготовка докладов «История семьи в истории страны», Исследовательский проект «Имена и фамилии в родословной  моей семьи»</w:t>
            </w:r>
          </w:p>
        </w:tc>
        <w:tc>
          <w:tcPr>
            <w:tcW w:w="2835" w:type="dxa"/>
          </w:tcPr>
          <w:p w14:paraId="56803C7A" w14:textId="77777777" w:rsidR="00A602A4" w:rsidRDefault="00A602A4" w:rsidP="000716F3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</w:rPr>
            </w:pPr>
            <w:r w:rsidRPr="00A602A4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val="ru-RU" w:eastAsia="ru-RU"/>
              </w:rPr>
              <w:t xml:space="preserve">Весь Пензенский край. Историческая топография Пензенской области. </w:t>
            </w:r>
            <w:hyperlink r:id="rId19" w:history="1">
              <w:r w:rsidRPr="00170BEA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http://www.suslony.ru/Penzagebiet/PenzKray.htm</w:t>
              </w:r>
            </w:hyperlink>
          </w:p>
        </w:tc>
      </w:tr>
      <w:tr w:rsidR="00A602A4" w:rsidRPr="00C54D6D" w14:paraId="28AB8A7A" w14:textId="77777777" w:rsidTr="000716F3">
        <w:tc>
          <w:tcPr>
            <w:tcW w:w="737" w:type="dxa"/>
          </w:tcPr>
          <w:p w14:paraId="6E9A75E0" w14:textId="77777777" w:rsidR="00A602A4" w:rsidRDefault="00A602A4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14:paraId="36A907F0" w14:textId="77777777" w:rsidR="00A602A4" w:rsidRPr="00D36407" w:rsidRDefault="00A602A4" w:rsidP="000716F3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8" w:type="dxa"/>
            <w:gridSpan w:val="4"/>
          </w:tcPr>
          <w:p w14:paraId="0DA25BE1" w14:textId="77777777" w:rsidR="00A602A4" w:rsidRDefault="00A602A4" w:rsidP="000716F3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</w:rPr>
            </w:pPr>
            <w:r>
              <w:t>17</w:t>
            </w:r>
          </w:p>
        </w:tc>
      </w:tr>
    </w:tbl>
    <w:p w14:paraId="57EC2596" w14:textId="77777777" w:rsidR="00A602A4" w:rsidRPr="001D7B98" w:rsidRDefault="00A602A4" w:rsidP="00A60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ADF56" w14:textId="77777777" w:rsidR="00A602A4" w:rsidRDefault="00A602A4" w:rsidP="00A602A4">
      <w:pPr>
        <w:rPr>
          <w:rFonts w:ascii="Times New Roman" w:hAnsi="Times New Roman" w:cs="Times New Roman"/>
          <w:b/>
          <w:sz w:val="24"/>
          <w:szCs w:val="24"/>
        </w:rPr>
      </w:pPr>
    </w:p>
    <w:p w14:paraId="0C9A3762" w14:textId="77777777" w:rsidR="008015B7" w:rsidRDefault="008015B7"/>
    <w:sectPr w:rsidR="008015B7" w:rsidSect="00A60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49B5" w14:textId="77777777" w:rsidR="00F30150" w:rsidRDefault="00F30150">
      <w:r>
        <w:separator/>
      </w:r>
    </w:p>
  </w:endnote>
  <w:endnote w:type="continuationSeparator" w:id="0">
    <w:p w14:paraId="1C7C692F" w14:textId="77777777" w:rsidR="00F30150" w:rsidRDefault="00F3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942796"/>
      <w:docPartObj>
        <w:docPartGallery w:val="Page Numbers (Bottom of Page)"/>
        <w:docPartUnique/>
      </w:docPartObj>
    </w:sdtPr>
    <w:sdtEndPr/>
    <w:sdtContent>
      <w:p w14:paraId="58ED349E" w14:textId="77777777" w:rsidR="00A52BDF" w:rsidRDefault="00A602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3E21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14:paraId="1F088936" w14:textId="77777777" w:rsidR="00A52BDF" w:rsidRDefault="00F301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771817"/>
      <w:docPartObj>
        <w:docPartGallery w:val="Page Numbers (Bottom of Page)"/>
        <w:docPartUnique/>
      </w:docPartObj>
    </w:sdtPr>
    <w:sdtEndPr/>
    <w:sdtContent>
      <w:p w14:paraId="6C253D08" w14:textId="77777777" w:rsidR="00A52BDF" w:rsidRDefault="00A602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3E21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14:paraId="6BA34CE5" w14:textId="77777777" w:rsidR="00A52BDF" w:rsidRDefault="00F301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914E" w14:textId="77777777" w:rsidR="00F30150" w:rsidRDefault="00F30150">
      <w:r>
        <w:separator/>
      </w:r>
    </w:p>
  </w:footnote>
  <w:footnote w:type="continuationSeparator" w:id="0">
    <w:p w14:paraId="28FA913D" w14:textId="77777777" w:rsidR="00F30150" w:rsidRDefault="00F3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446C0"/>
    <w:multiLevelType w:val="hybridMultilevel"/>
    <w:tmpl w:val="DDA457F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CD80B3C"/>
    <w:multiLevelType w:val="hybridMultilevel"/>
    <w:tmpl w:val="0384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563ACC">
      <w:numFmt w:val="bullet"/>
      <w:lvlText w:val="•"/>
      <w:lvlJc w:val="left"/>
      <w:pPr>
        <w:ind w:left="2220" w:hanging="42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E0C78"/>
    <w:multiLevelType w:val="hybridMultilevel"/>
    <w:tmpl w:val="DFAEC4D4"/>
    <w:lvl w:ilvl="0" w:tplc="B628C2B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878073F"/>
    <w:multiLevelType w:val="hybridMultilevel"/>
    <w:tmpl w:val="4BE2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A4"/>
    <w:rsid w:val="00204434"/>
    <w:rsid w:val="008015B7"/>
    <w:rsid w:val="00852B4D"/>
    <w:rsid w:val="00A602A4"/>
    <w:rsid w:val="00CD3BCC"/>
    <w:rsid w:val="00E27D27"/>
    <w:rsid w:val="00F2114B"/>
    <w:rsid w:val="00F3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F51A"/>
  <w15:chartTrackingRefBased/>
  <w15:docId w15:val="{BCF5A8BE-0123-4274-94F8-D03EDF40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02A4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39"/>
    <w:qFormat/>
    <w:rsid w:val="00A602A4"/>
    <w:pPr>
      <w:spacing w:before="125"/>
      <w:ind w:left="117"/>
    </w:pPr>
    <w:rPr>
      <w:rFonts w:ascii="Bookman Old Style" w:eastAsia="Bookman Old Style" w:hAnsi="Bookman Old Style"/>
      <w:sz w:val="20"/>
      <w:szCs w:val="20"/>
    </w:rPr>
  </w:style>
  <w:style w:type="paragraph" w:styleId="3">
    <w:name w:val="toc 3"/>
    <w:basedOn w:val="a"/>
    <w:uiPriority w:val="39"/>
    <w:qFormat/>
    <w:rsid w:val="00A602A4"/>
    <w:pPr>
      <w:spacing w:before="5"/>
      <w:ind w:left="761" w:hanging="191"/>
    </w:pPr>
    <w:rPr>
      <w:rFonts w:ascii="Bookman Old Style" w:eastAsia="Bookman Old Style" w:hAnsi="Bookman Old Style"/>
      <w:sz w:val="20"/>
      <w:szCs w:val="20"/>
    </w:rPr>
  </w:style>
  <w:style w:type="paragraph" w:styleId="a3">
    <w:name w:val="List Paragraph"/>
    <w:basedOn w:val="a"/>
    <w:uiPriority w:val="34"/>
    <w:qFormat/>
    <w:rsid w:val="00A602A4"/>
  </w:style>
  <w:style w:type="paragraph" w:styleId="a4">
    <w:name w:val="No Spacing"/>
    <w:uiPriority w:val="1"/>
    <w:qFormat/>
    <w:rsid w:val="00A602A4"/>
    <w:pPr>
      <w:widowControl w:val="0"/>
      <w:spacing w:after="0" w:line="240" w:lineRule="auto"/>
    </w:pPr>
    <w:rPr>
      <w:rFonts w:ascii="Times New Roman" w:hAnsi="Times New Roman"/>
      <w:sz w:val="28"/>
      <w:lang w:val="en-US"/>
    </w:rPr>
  </w:style>
  <w:style w:type="paragraph" w:styleId="a5">
    <w:name w:val="footer"/>
    <w:basedOn w:val="a"/>
    <w:link w:val="a6"/>
    <w:uiPriority w:val="99"/>
    <w:unhideWhenUsed/>
    <w:rsid w:val="00A602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02A4"/>
    <w:rPr>
      <w:lang w:val="en-US"/>
    </w:rPr>
  </w:style>
  <w:style w:type="character" w:styleId="a7">
    <w:name w:val="Hyperlink"/>
    <w:basedOn w:val="a0"/>
    <w:uiPriority w:val="99"/>
    <w:unhideWhenUsed/>
    <w:rsid w:val="00A602A4"/>
    <w:rPr>
      <w:color w:val="0000FF"/>
      <w:u w:val="single"/>
    </w:rPr>
  </w:style>
  <w:style w:type="table" w:styleId="a8">
    <w:name w:val="Table Grid"/>
    <w:basedOn w:val="a1"/>
    <w:uiPriority w:val="59"/>
    <w:rsid w:val="00A6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A602A4"/>
    <w:pPr>
      <w:widowControl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A602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A602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suslony.ru" TargetMode="External"/><Relationship Id="rId18" Type="http://schemas.openxmlformats.org/officeDocument/2006/relationships/hyperlink" Target="http://www.suslony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suslony.ru/Penzagebiet/PenzKray.htm" TargetMode="External"/><Relationship Id="rId17" Type="http://schemas.openxmlformats.org/officeDocument/2006/relationships/hyperlink" Target="http://www.suslony.ru/Penzagebiet/PenzKray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slony.ru/Penzagebiet/PenzKray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nza-enc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uslony.ru/Penzagebiet/PenzKray.htm" TargetMode="External"/><Relationship Id="rId10" Type="http://schemas.openxmlformats.org/officeDocument/2006/relationships/hyperlink" Target="https://kraeved-pnz.ru/" TargetMode="External"/><Relationship Id="rId19" Type="http://schemas.openxmlformats.org/officeDocument/2006/relationships/hyperlink" Target="http://www.suslony.ru/Penzagebiet/PenzKra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forum.ru/" TargetMode="External"/><Relationship Id="rId14" Type="http://schemas.openxmlformats.org/officeDocument/2006/relationships/hyperlink" Target="http://www.suslony.ru/Penzagebiet/PenzKra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2581</Words>
  <Characters>14715</Characters>
  <Application>Microsoft Office Word</Application>
  <DocSecurity>0</DocSecurity>
  <Lines>122</Lines>
  <Paragraphs>34</Paragraphs>
  <ScaleCrop>false</ScaleCrop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lubabonya71@mail.ru</dc:creator>
  <cp:keywords/>
  <dc:description/>
  <cp:lastModifiedBy>lubabonya71@mail.ru</cp:lastModifiedBy>
  <cp:revision>6</cp:revision>
  <dcterms:created xsi:type="dcterms:W3CDTF">2023-09-20T16:23:00Z</dcterms:created>
  <dcterms:modified xsi:type="dcterms:W3CDTF">2024-09-09T08:46:00Z</dcterms:modified>
</cp:coreProperties>
</file>